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76302" w:rsidRDefault="00276302" w:rsidP="00276302">
      <w:pPr>
        <w:jc w:val="center"/>
      </w:pPr>
      <w:r>
        <w:t>Eesti Maaülikool</w:t>
      </w:r>
    </w:p>
    <w:p w:rsidR="00276302" w:rsidRDefault="00276302" w:rsidP="00276302">
      <w:pPr>
        <w:jc w:val="center"/>
      </w:pPr>
      <w:r>
        <w:t>Toiduteaduse ja toidu</w:t>
      </w:r>
      <w:r w:rsidR="0026357E">
        <w:t xml:space="preserve">ainete </w:t>
      </w:r>
      <w:r>
        <w:t>tehnoloogia osakond</w:t>
      </w:r>
    </w:p>
    <w:p w:rsidR="00276302" w:rsidRDefault="00276302" w:rsidP="00276302">
      <w:pPr>
        <w:jc w:val="center"/>
      </w:pPr>
    </w:p>
    <w:p w:rsidR="00276302" w:rsidRDefault="00276302" w:rsidP="00276302">
      <w:pPr>
        <w:jc w:val="center"/>
      </w:pPr>
    </w:p>
    <w:p w:rsidR="00276302" w:rsidRDefault="00276302" w:rsidP="00276302">
      <w:pPr>
        <w:jc w:val="center"/>
      </w:pPr>
    </w:p>
    <w:p w:rsidR="00276302" w:rsidRDefault="00276302" w:rsidP="00276302">
      <w:pPr>
        <w:jc w:val="center"/>
      </w:pPr>
    </w:p>
    <w:p w:rsidR="00276302" w:rsidRDefault="00402D8E" w:rsidP="00276302">
      <w:pPr>
        <w:jc w:val="center"/>
      </w:pPr>
      <w:r>
        <w:t>OÜ Linaa</w:t>
      </w:r>
      <w:r w:rsidR="00276302">
        <w:t>gro tellimisel koostatud</w:t>
      </w:r>
    </w:p>
    <w:p w:rsidR="00276302" w:rsidRPr="00276302" w:rsidRDefault="00276302" w:rsidP="00276302">
      <w:pPr>
        <w:jc w:val="center"/>
        <w:rPr>
          <w:sz w:val="56"/>
          <w:szCs w:val="56"/>
        </w:rPr>
      </w:pPr>
      <w:r w:rsidRPr="00276302">
        <w:rPr>
          <w:sz w:val="56"/>
          <w:szCs w:val="56"/>
        </w:rPr>
        <w:t>Linajahu turu-uuring</w:t>
      </w:r>
    </w:p>
    <w:p w:rsidR="00276302" w:rsidRDefault="00276302" w:rsidP="00276302">
      <w:pPr>
        <w:jc w:val="center"/>
      </w:pPr>
    </w:p>
    <w:p w:rsidR="00276302" w:rsidRDefault="00276302">
      <w:pPr>
        <w:rPr>
          <w:rFonts w:cs="Times New Roman"/>
          <w:b/>
          <w:sz w:val="32"/>
          <w:szCs w:val="32"/>
        </w:rPr>
      </w:pPr>
    </w:p>
    <w:p w:rsidR="00276302" w:rsidRDefault="00276302">
      <w:pPr>
        <w:rPr>
          <w:rFonts w:cs="Times New Roman"/>
          <w:b/>
          <w:sz w:val="32"/>
          <w:szCs w:val="32"/>
        </w:rPr>
      </w:pPr>
    </w:p>
    <w:p w:rsidR="00276302" w:rsidRDefault="00276302">
      <w:pPr>
        <w:rPr>
          <w:rFonts w:cs="Times New Roman"/>
          <w:b/>
          <w:sz w:val="32"/>
          <w:szCs w:val="32"/>
        </w:rPr>
      </w:pPr>
    </w:p>
    <w:p w:rsidR="00276302" w:rsidRDefault="00276302">
      <w:pPr>
        <w:rPr>
          <w:rFonts w:cs="Times New Roman"/>
          <w:b/>
          <w:sz w:val="32"/>
          <w:szCs w:val="32"/>
        </w:rPr>
      </w:pPr>
    </w:p>
    <w:p w:rsidR="00276302" w:rsidRDefault="00276302">
      <w:pPr>
        <w:rPr>
          <w:rFonts w:cs="Times New Roman"/>
          <w:b/>
          <w:sz w:val="32"/>
          <w:szCs w:val="32"/>
        </w:rPr>
      </w:pPr>
    </w:p>
    <w:p w:rsidR="00276302" w:rsidRDefault="00276302">
      <w:pPr>
        <w:rPr>
          <w:rFonts w:cs="Times New Roman"/>
          <w:b/>
          <w:sz w:val="32"/>
          <w:szCs w:val="32"/>
        </w:rPr>
      </w:pPr>
    </w:p>
    <w:p w:rsidR="00276302" w:rsidRPr="00EB2CCF" w:rsidRDefault="00276302">
      <w:pPr>
        <w:rPr>
          <w:rFonts w:cs="Times New Roman"/>
          <w:szCs w:val="24"/>
        </w:rPr>
      </w:pPr>
    </w:p>
    <w:p w:rsidR="00500222" w:rsidRDefault="00500222" w:rsidP="00500222">
      <w:pPr>
        <w:ind w:firstLine="720"/>
        <w:jc w:val="right"/>
        <w:rPr>
          <w:rFonts w:cs="Times New Roman"/>
          <w:szCs w:val="24"/>
        </w:rPr>
      </w:pPr>
      <w:r>
        <w:rPr>
          <w:rFonts w:cs="Times New Roman"/>
          <w:szCs w:val="24"/>
        </w:rPr>
        <w:t xml:space="preserve">      </w:t>
      </w:r>
      <w:r w:rsidR="00EB2CCF" w:rsidRPr="00EB2CCF">
        <w:rPr>
          <w:rFonts w:cs="Times New Roman"/>
          <w:szCs w:val="24"/>
        </w:rPr>
        <w:t>Koostajad:</w:t>
      </w:r>
      <w:r w:rsidR="00EB2CCF" w:rsidRPr="00EB2CCF">
        <w:rPr>
          <w:rFonts w:cs="Times New Roman"/>
          <w:szCs w:val="24"/>
        </w:rPr>
        <w:tab/>
        <w:t xml:space="preserve"> </w:t>
      </w:r>
    </w:p>
    <w:p w:rsidR="00276302" w:rsidRPr="00EB2CCF" w:rsidRDefault="00EB2CCF" w:rsidP="00EB2CCF">
      <w:pPr>
        <w:jc w:val="right"/>
        <w:rPr>
          <w:rFonts w:cs="Times New Roman"/>
          <w:szCs w:val="24"/>
        </w:rPr>
      </w:pPr>
      <w:r w:rsidRPr="00EB2CCF">
        <w:rPr>
          <w:rFonts w:cs="Times New Roman"/>
          <w:szCs w:val="24"/>
        </w:rPr>
        <w:t>Raili Saar</w:t>
      </w:r>
    </w:p>
    <w:p w:rsidR="00EB2CCF" w:rsidRDefault="00EB2CCF" w:rsidP="00EB2CCF">
      <w:pPr>
        <w:jc w:val="right"/>
        <w:rPr>
          <w:rFonts w:cs="Times New Roman"/>
          <w:szCs w:val="24"/>
        </w:rPr>
      </w:pPr>
      <w:r w:rsidRPr="00EB2CCF">
        <w:rPr>
          <w:rFonts w:cs="Times New Roman"/>
          <w:szCs w:val="24"/>
        </w:rPr>
        <w:t>Annemari Polikarpus</w:t>
      </w:r>
    </w:p>
    <w:p w:rsidR="00500222" w:rsidRDefault="00500222" w:rsidP="00EB2CCF">
      <w:pPr>
        <w:jc w:val="right"/>
        <w:rPr>
          <w:rFonts w:cs="Times New Roman"/>
          <w:szCs w:val="24"/>
        </w:rPr>
      </w:pPr>
      <w:r>
        <w:rPr>
          <w:rFonts w:cs="Times New Roman"/>
          <w:szCs w:val="24"/>
        </w:rPr>
        <w:t>Hannes Mootse</w:t>
      </w:r>
    </w:p>
    <w:p w:rsidR="00500222" w:rsidRPr="00EB2CCF" w:rsidRDefault="00500222" w:rsidP="00EB2CCF">
      <w:pPr>
        <w:jc w:val="right"/>
        <w:rPr>
          <w:rFonts w:cs="Times New Roman"/>
          <w:szCs w:val="24"/>
        </w:rPr>
      </w:pPr>
      <w:r>
        <w:rPr>
          <w:rFonts w:cs="Times New Roman"/>
          <w:szCs w:val="24"/>
        </w:rPr>
        <w:t>Mati Mõt</w:t>
      </w:r>
      <w:r w:rsidR="003B22FE">
        <w:rPr>
          <w:rFonts w:cs="Times New Roman"/>
          <w:szCs w:val="24"/>
        </w:rPr>
        <w:t>t</w:t>
      </w:r>
      <w:r>
        <w:rPr>
          <w:rFonts w:cs="Times New Roman"/>
          <w:szCs w:val="24"/>
        </w:rPr>
        <w:t>e</w:t>
      </w:r>
    </w:p>
    <w:p w:rsidR="00276302" w:rsidRDefault="00276302">
      <w:pPr>
        <w:rPr>
          <w:rFonts w:cs="Times New Roman"/>
          <w:b/>
          <w:sz w:val="32"/>
          <w:szCs w:val="32"/>
        </w:rPr>
      </w:pPr>
    </w:p>
    <w:p w:rsidR="00276302" w:rsidRDefault="00276302">
      <w:pPr>
        <w:rPr>
          <w:rFonts w:cs="Times New Roman"/>
          <w:b/>
          <w:sz w:val="32"/>
          <w:szCs w:val="32"/>
        </w:rPr>
      </w:pPr>
    </w:p>
    <w:p w:rsidR="00276302" w:rsidRDefault="00276302">
      <w:pPr>
        <w:rPr>
          <w:rFonts w:cs="Times New Roman"/>
          <w:b/>
          <w:sz w:val="32"/>
          <w:szCs w:val="32"/>
        </w:rPr>
      </w:pPr>
    </w:p>
    <w:p w:rsidR="00276302" w:rsidRPr="00276302" w:rsidRDefault="00276302" w:rsidP="00276302">
      <w:pPr>
        <w:jc w:val="center"/>
        <w:rPr>
          <w:rFonts w:cs="Times New Roman"/>
          <w:szCs w:val="24"/>
        </w:rPr>
      </w:pPr>
      <w:r w:rsidRPr="00276302">
        <w:rPr>
          <w:rFonts w:cs="Times New Roman"/>
          <w:szCs w:val="24"/>
        </w:rPr>
        <w:t>Tartu 2016</w:t>
      </w:r>
      <w:r w:rsidRPr="00276302">
        <w:rPr>
          <w:rFonts w:cs="Times New Roman"/>
          <w:szCs w:val="24"/>
        </w:rPr>
        <w:br w:type="page"/>
      </w:r>
    </w:p>
    <w:p w:rsidR="00BE654D" w:rsidRPr="00645135" w:rsidRDefault="00BE654D" w:rsidP="00645135">
      <w:pPr>
        <w:spacing w:line="360" w:lineRule="auto"/>
        <w:jc w:val="both"/>
        <w:rPr>
          <w:rFonts w:cs="Times New Roman"/>
          <w:b/>
          <w:sz w:val="32"/>
          <w:szCs w:val="32"/>
        </w:rPr>
      </w:pPr>
      <w:r w:rsidRPr="00645135">
        <w:rPr>
          <w:rFonts w:cs="Times New Roman"/>
          <w:b/>
          <w:sz w:val="32"/>
          <w:szCs w:val="32"/>
        </w:rPr>
        <w:lastRenderedPageBreak/>
        <w:t>Sisukord</w:t>
      </w:r>
    </w:p>
    <w:sdt>
      <w:sdtPr>
        <w:rPr>
          <w:rFonts w:ascii="Times New Roman" w:eastAsiaTheme="minorHAnsi" w:hAnsi="Times New Roman" w:cstheme="minorBidi"/>
          <w:color w:val="auto"/>
          <w:sz w:val="24"/>
          <w:szCs w:val="22"/>
        </w:rPr>
        <w:id w:val="325330102"/>
        <w:docPartObj>
          <w:docPartGallery w:val="Table of Contents"/>
          <w:docPartUnique/>
        </w:docPartObj>
      </w:sdtPr>
      <w:sdtEndPr>
        <w:rPr>
          <w:b/>
          <w:bCs/>
        </w:rPr>
      </w:sdtEndPr>
      <w:sdtContent>
        <w:p w:rsidR="0097210F" w:rsidRDefault="0097210F">
          <w:pPr>
            <w:pStyle w:val="Sisukorrapealkiri"/>
          </w:pPr>
        </w:p>
        <w:p w:rsidR="00A32135" w:rsidRDefault="0097210F">
          <w:pPr>
            <w:pStyle w:val="SK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470178346" w:history="1">
            <w:r w:rsidR="00A32135" w:rsidRPr="00000C5B">
              <w:rPr>
                <w:rStyle w:val="Hperlink"/>
                <w:noProof/>
              </w:rPr>
              <w:t>Sissejuhatus</w:t>
            </w:r>
            <w:r w:rsidR="00A32135">
              <w:rPr>
                <w:noProof/>
                <w:webHidden/>
              </w:rPr>
              <w:tab/>
            </w:r>
            <w:r w:rsidR="00A32135">
              <w:rPr>
                <w:noProof/>
                <w:webHidden/>
              </w:rPr>
              <w:fldChar w:fldCharType="begin"/>
            </w:r>
            <w:r w:rsidR="00A32135">
              <w:rPr>
                <w:noProof/>
                <w:webHidden/>
              </w:rPr>
              <w:instrText xml:space="preserve"> PAGEREF _Toc470178346 \h </w:instrText>
            </w:r>
            <w:r w:rsidR="00A32135">
              <w:rPr>
                <w:noProof/>
                <w:webHidden/>
              </w:rPr>
            </w:r>
            <w:r w:rsidR="00A32135">
              <w:rPr>
                <w:noProof/>
                <w:webHidden/>
              </w:rPr>
              <w:fldChar w:fldCharType="separate"/>
            </w:r>
            <w:r w:rsidR="00A32135">
              <w:rPr>
                <w:noProof/>
                <w:webHidden/>
              </w:rPr>
              <w:t>3</w:t>
            </w:r>
            <w:r w:rsidR="00A32135">
              <w:rPr>
                <w:noProof/>
                <w:webHidden/>
              </w:rPr>
              <w:fldChar w:fldCharType="end"/>
            </w:r>
          </w:hyperlink>
        </w:p>
        <w:p w:rsidR="00A32135" w:rsidRDefault="00A32135">
          <w:pPr>
            <w:pStyle w:val="SK1"/>
            <w:tabs>
              <w:tab w:val="left" w:pos="440"/>
              <w:tab w:val="right" w:leader="dot" w:pos="9350"/>
            </w:tabs>
            <w:rPr>
              <w:rFonts w:asciiTheme="minorHAnsi" w:eastAsiaTheme="minorEastAsia" w:hAnsiTheme="minorHAnsi"/>
              <w:noProof/>
              <w:sz w:val="22"/>
            </w:rPr>
          </w:pPr>
          <w:hyperlink w:anchor="_Toc470178347" w:history="1">
            <w:r w:rsidRPr="00000C5B">
              <w:rPr>
                <w:rStyle w:val="Hperlink"/>
                <w:noProof/>
              </w:rPr>
              <w:t>1.</w:t>
            </w:r>
            <w:r>
              <w:rPr>
                <w:rFonts w:asciiTheme="minorHAnsi" w:eastAsiaTheme="minorEastAsia" w:hAnsiTheme="minorHAnsi"/>
                <w:noProof/>
                <w:sz w:val="22"/>
              </w:rPr>
              <w:tab/>
            </w:r>
            <w:r w:rsidRPr="00000C5B">
              <w:rPr>
                <w:rStyle w:val="Hperlink"/>
                <w:noProof/>
              </w:rPr>
              <w:t>Linaseemnete ja nendest valmistatud toodete turu-uuring</w:t>
            </w:r>
            <w:r>
              <w:rPr>
                <w:noProof/>
                <w:webHidden/>
              </w:rPr>
              <w:tab/>
            </w:r>
            <w:r>
              <w:rPr>
                <w:noProof/>
                <w:webHidden/>
              </w:rPr>
              <w:fldChar w:fldCharType="begin"/>
            </w:r>
            <w:r>
              <w:rPr>
                <w:noProof/>
                <w:webHidden/>
              </w:rPr>
              <w:instrText xml:space="preserve"> PAGEREF _Toc470178347 \h </w:instrText>
            </w:r>
            <w:r>
              <w:rPr>
                <w:noProof/>
                <w:webHidden/>
              </w:rPr>
            </w:r>
            <w:r>
              <w:rPr>
                <w:noProof/>
                <w:webHidden/>
              </w:rPr>
              <w:fldChar w:fldCharType="separate"/>
            </w:r>
            <w:r>
              <w:rPr>
                <w:noProof/>
                <w:webHidden/>
              </w:rPr>
              <w:t>4</w:t>
            </w:r>
            <w:r>
              <w:rPr>
                <w:noProof/>
                <w:webHidden/>
              </w:rPr>
              <w:fldChar w:fldCharType="end"/>
            </w:r>
          </w:hyperlink>
        </w:p>
        <w:p w:rsidR="00A32135" w:rsidRDefault="00A32135">
          <w:pPr>
            <w:pStyle w:val="SK2"/>
            <w:tabs>
              <w:tab w:val="right" w:leader="dot" w:pos="9350"/>
            </w:tabs>
            <w:rPr>
              <w:rFonts w:asciiTheme="minorHAnsi" w:eastAsiaTheme="minorEastAsia" w:hAnsiTheme="minorHAnsi"/>
              <w:noProof/>
              <w:sz w:val="22"/>
            </w:rPr>
          </w:pPr>
          <w:hyperlink w:anchor="_Toc470178348" w:history="1">
            <w:r w:rsidRPr="00A32135">
              <w:rPr>
                <w:rStyle w:val="Hperlink"/>
                <w:rFonts w:cs="Times New Roman"/>
                <w:noProof/>
              </w:rPr>
              <w:t>1.1 Baltikumis müüdavate linatoodete ülevaade</w:t>
            </w:r>
            <w:r>
              <w:rPr>
                <w:noProof/>
                <w:webHidden/>
              </w:rPr>
              <w:tab/>
            </w:r>
            <w:r>
              <w:rPr>
                <w:noProof/>
                <w:webHidden/>
              </w:rPr>
              <w:fldChar w:fldCharType="begin"/>
            </w:r>
            <w:r>
              <w:rPr>
                <w:noProof/>
                <w:webHidden/>
              </w:rPr>
              <w:instrText xml:space="preserve"> PAGEREF _Toc470178348 \h </w:instrText>
            </w:r>
            <w:r>
              <w:rPr>
                <w:noProof/>
                <w:webHidden/>
              </w:rPr>
            </w:r>
            <w:r>
              <w:rPr>
                <w:noProof/>
                <w:webHidden/>
              </w:rPr>
              <w:fldChar w:fldCharType="separate"/>
            </w:r>
            <w:r>
              <w:rPr>
                <w:noProof/>
                <w:webHidden/>
              </w:rPr>
              <w:t>5</w:t>
            </w:r>
            <w:r>
              <w:rPr>
                <w:noProof/>
                <w:webHidden/>
              </w:rPr>
              <w:fldChar w:fldCharType="end"/>
            </w:r>
          </w:hyperlink>
        </w:p>
        <w:p w:rsidR="00A32135" w:rsidRDefault="00A32135">
          <w:pPr>
            <w:pStyle w:val="SK3"/>
            <w:tabs>
              <w:tab w:val="left" w:pos="1320"/>
              <w:tab w:val="right" w:leader="dot" w:pos="9350"/>
            </w:tabs>
            <w:rPr>
              <w:rFonts w:asciiTheme="minorHAnsi" w:eastAsiaTheme="minorEastAsia" w:hAnsiTheme="minorHAnsi"/>
              <w:noProof/>
              <w:sz w:val="22"/>
            </w:rPr>
          </w:pPr>
          <w:hyperlink w:anchor="_Toc470178349" w:history="1">
            <w:r w:rsidRPr="00000C5B">
              <w:rPr>
                <w:rStyle w:val="Hperlink"/>
                <w:noProof/>
              </w:rPr>
              <w:t>1.1.1</w:t>
            </w:r>
            <w:r>
              <w:rPr>
                <w:rFonts w:asciiTheme="minorHAnsi" w:eastAsiaTheme="minorEastAsia" w:hAnsiTheme="minorHAnsi"/>
                <w:noProof/>
                <w:sz w:val="22"/>
              </w:rPr>
              <w:tab/>
            </w:r>
            <w:r w:rsidRPr="00000C5B">
              <w:rPr>
                <w:rStyle w:val="Hperlink"/>
                <w:noProof/>
              </w:rPr>
              <w:t>Eesti</w:t>
            </w:r>
            <w:r>
              <w:rPr>
                <w:noProof/>
                <w:webHidden/>
              </w:rPr>
              <w:tab/>
            </w:r>
            <w:r>
              <w:rPr>
                <w:noProof/>
                <w:webHidden/>
              </w:rPr>
              <w:fldChar w:fldCharType="begin"/>
            </w:r>
            <w:r>
              <w:rPr>
                <w:noProof/>
                <w:webHidden/>
              </w:rPr>
              <w:instrText xml:space="preserve"> PAGEREF _Toc470178349 \h </w:instrText>
            </w:r>
            <w:r>
              <w:rPr>
                <w:noProof/>
                <w:webHidden/>
              </w:rPr>
            </w:r>
            <w:r>
              <w:rPr>
                <w:noProof/>
                <w:webHidden/>
              </w:rPr>
              <w:fldChar w:fldCharType="separate"/>
            </w:r>
            <w:r>
              <w:rPr>
                <w:noProof/>
                <w:webHidden/>
              </w:rPr>
              <w:t>5</w:t>
            </w:r>
            <w:r>
              <w:rPr>
                <w:noProof/>
                <w:webHidden/>
              </w:rPr>
              <w:fldChar w:fldCharType="end"/>
            </w:r>
          </w:hyperlink>
        </w:p>
        <w:p w:rsidR="00A32135" w:rsidRDefault="00A32135">
          <w:pPr>
            <w:pStyle w:val="SK3"/>
            <w:tabs>
              <w:tab w:val="left" w:pos="1320"/>
              <w:tab w:val="right" w:leader="dot" w:pos="9350"/>
            </w:tabs>
            <w:rPr>
              <w:rFonts w:asciiTheme="minorHAnsi" w:eastAsiaTheme="minorEastAsia" w:hAnsiTheme="minorHAnsi"/>
              <w:noProof/>
              <w:sz w:val="22"/>
            </w:rPr>
          </w:pPr>
          <w:hyperlink w:anchor="_Toc470178350" w:history="1">
            <w:r w:rsidRPr="00000C5B">
              <w:rPr>
                <w:rStyle w:val="Hperlink"/>
                <w:noProof/>
              </w:rPr>
              <w:t>1.1.2</w:t>
            </w:r>
            <w:r>
              <w:rPr>
                <w:rFonts w:asciiTheme="minorHAnsi" w:eastAsiaTheme="minorEastAsia" w:hAnsiTheme="minorHAnsi"/>
                <w:noProof/>
                <w:sz w:val="22"/>
              </w:rPr>
              <w:tab/>
            </w:r>
            <w:r w:rsidRPr="00000C5B">
              <w:rPr>
                <w:rStyle w:val="Hperlink"/>
                <w:noProof/>
              </w:rPr>
              <w:t>Läti</w:t>
            </w:r>
            <w:r>
              <w:rPr>
                <w:noProof/>
                <w:webHidden/>
              </w:rPr>
              <w:tab/>
            </w:r>
            <w:r>
              <w:rPr>
                <w:noProof/>
                <w:webHidden/>
              </w:rPr>
              <w:fldChar w:fldCharType="begin"/>
            </w:r>
            <w:r>
              <w:rPr>
                <w:noProof/>
                <w:webHidden/>
              </w:rPr>
              <w:instrText xml:space="preserve"> PAGEREF _Toc470178350 \h </w:instrText>
            </w:r>
            <w:r>
              <w:rPr>
                <w:noProof/>
                <w:webHidden/>
              </w:rPr>
            </w:r>
            <w:r>
              <w:rPr>
                <w:noProof/>
                <w:webHidden/>
              </w:rPr>
              <w:fldChar w:fldCharType="separate"/>
            </w:r>
            <w:r>
              <w:rPr>
                <w:noProof/>
                <w:webHidden/>
              </w:rPr>
              <w:t>6</w:t>
            </w:r>
            <w:r>
              <w:rPr>
                <w:noProof/>
                <w:webHidden/>
              </w:rPr>
              <w:fldChar w:fldCharType="end"/>
            </w:r>
          </w:hyperlink>
        </w:p>
        <w:p w:rsidR="00A32135" w:rsidRDefault="00A32135">
          <w:pPr>
            <w:pStyle w:val="SK3"/>
            <w:tabs>
              <w:tab w:val="left" w:pos="1320"/>
              <w:tab w:val="right" w:leader="dot" w:pos="9350"/>
            </w:tabs>
            <w:rPr>
              <w:rFonts w:asciiTheme="minorHAnsi" w:eastAsiaTheme="minorEastAsia" w:hAnsiTheme="minorHAnsi"/>
              <w:noProof/>
              <w:sz w:val="22"/>
            </w:rPr>
          </w:pPr>
          <w:hyperlink w:anchor="_Toc470178351" w:history="1">
            <w:r w:rsidRPr="00000C5B">
              <w:rPr>
                <w:rStyle w:val="Hperlink"/>
                <w:noProof/>
              </w:rPr>
              <w:t>1.1.3</w:t>
            </w:r>
            <w:r>
              <w:rPr>
                <w:rFonts w:asciiTheme="minorHAnsi" w:eastAsiaTheme="minorEastAsia" w:hAnsiTheme="minorHAnsi"/>
                <w:noProof/>
                <w:sz w:val="22"/>
              </w:rPr>
              <w:tab/>
            </w:r>
            <w:r w:rsidRPr="00000C5B">
              <w:rPr>
                <w:rStyle w:val="Hperlink"/>
                <w:noProof/>
              </w:rPr>
              <w:t>Leedu</w:t>
            </w:r>
            <w:r>
              <w:rPr>
                <w:noProof/>
                <w:webHidden/>
              </w:rPr>
              <w:tab/>
            </w:r>
            <w:r>
              <w:rPr>
                <w:noProof/>
                <w:webHidden/>
              </w:rPr>
              <w:fldChar w:fldCharType="begin"/>
            </w:r>
            <w:r>
              <w:rPr>
                <w:noProof/>
                <w:webHidden/>
              </w:rPr>
              <w:instrText xml:space="preserve"> PAGEREF _Toc470178351 \h </w:instrText>
            </w:r>
            <w:r>
              <w:rPr>
                <w:noProof/>
                <w:webHidden/>
              </w:rPr>
            </w:r>
            <w:r>
              <w:rPr>
                <w:noProof/>
                <w:webHidden/>
              </w:rPr>
              <w:fldChar w:fldCharType="separate"/>
            </w:r>
            <w:r>
              <w:rPr>
                <w:noProof/>
                <w:webHidden/>
              </w:rPr>
              <w:t>7</w:t>
            </w:r>
            <w:r>
              <w:rPr>
                <w:noProof/>
                <w:webHidden/>
              </w:rPr>
              <w:fldChar w:fldCharType="end"/>
            </w:r>
          </w:hyperlink>
        </w:p>
        <w:p w:rsidR="00A32135" w:rsidRDefault="00A32135">
          <w:pPr>
            <w:pStyle w:val="SK2"/>
            <w:tabs>
              <w:tab w:val="left" w:pos="880"/>
              <w:tab w:val="right" w:leader="dot" w:pos="9350"/>
            </w:tabs>
            <w:rPr>
              <w:rFonts w:asciiTheme="minorHAnsi" w:eastAsiaTheme="minorEastAsia" w:hAnsiTheme="minorHAnsi"/>
              <w:noProof/>
              <w:sz w:val="22"/>
            </w:rPr>
          </w:pPr>
          <w:hyperlink w:anchor="_Toc470178352" w:history="1">
            <w:r w:rsidRPr="00000C5B">
              <w:rPr>
                <w:rStyle w:val="Hperlink"/>
                <w:noProof/>
              </w:rPr>
              <w:t>1.2</w:t>
            </w:r>
            <w:r>
              <w:rPr>
                <w:rFonts w:asciiTheme="minorHAnsi" w:eastAsiaTheme="minorEastAsia" w:hAnsiTheme="minorHAnsi"/>
                <w:noProof/>
                <w:sz w:val="22"/>
              </w:rPr>
              <w:tab/>
            </w:r>
            <w:r w:rsidRPr="00000C5B">
              <w:rPr>
                <w:rStyle w:val="Hperlink"/>
                <w:noProof/>
              </w:rPr>
              <w:t>Skandinaavia</w:t>
            </w:r>
            <w:r>
              <w:rPr>
                <w:noProof/>
                <w:webHidden/>
              </w:rPr>
              <w:tab/>
            </w:r>
            <w:r>
              <w:rPr>
                <w:noProof/>
                <w:webHidden/>
              </w:rPr>
              <w:fldChar w:fldCharType="begin"/>
            </w:r>
            <w:r>
              <w:rPr>
                <w:noProof/>
                <w:webHidden/>
              </w:rPr>
              <w:instrText xml:space="preserve"> PAGEREF _Toc470178352 \h </w:instrText>
            </w:r>
            <w:r>
              <w:rPr>
                <w:noProof/>
                <w:webHidden/>
              </w:rPr>
            </w:r>
            <w:r>
              <w:rPr>
                <w:noProof/>
                <w:webHidden/>
              </w:rPr>
              <w:fldChar w:fldCharType="separate"/>
            </w:r>
            <w:r>
              <w:rPr>
                <w:noProof/>
                <w:webHidden/>
              </w:rPr>
              <w:t>8</w:t>
            </w:r>
            <w:r>
              <w:rPr>
                <w:noProof/>
                <w:webHidden/>
              </w:rPr>
              <w:fldChar w:fldCharType="end"/>
            </w:r>
          </w:hyperlink>
        </w:p>
        <w:p w:rsidR="00A32135" w:rsidRDefault="00A32135">
          <w:pPr>
            <w:pStyle w:val="SK3"/>
            <w:tabs>
              <w:tab w:val="left" w:pos="1320"/>
              <w:tab w:val="right" w:leader="dot" w:pos="9350"/>
            </w:tabs>
            <w:rPr>
              <w:rFonts w:asciiTheme="minorHAnsi" w:eastAsiaTheme="minorEastAsia" w:hAnsiTheme="minorHAnsi"/>
              <w:noProof/>
              <w:sz w:val="22"/>
            </w:rPr>
          </w:pPr>
          <w:hyperlink w:anchor="_Toc470178353" w:history="1">
            <w:r w:rsidRPr="00000C5B">
              <w:rPr>
                <w:rStyle w:val="Hperlink"/>
                <w:noProof/>
              </w:rPr>
              <w:t>1.2.1</w:t>
            </w:r>
            <w:r>
              <w:rPr>
                <w:rFonts w:asciiTheme="minorHAnsi" w:eastAsiaTheme="minorEastAsia" w:hAnsiTheme="minorHAnsi"/>
                <w:noProof/>
                <w:sz w:val="22"/>
              </w:rPr>
              <w:tab/>
            </w:r>
            <w:r w:rsidRPr="00000C5B">
              <w:rPr>
                <w:rStyle w:val="Hperlink"/>
                <w:noProof/>
              </w:rPr>
              <w:t>Soome</w:t>
            </w:r>
            <w:r>
              <w:rPr>
                <w:noProof/>
                <w:webHidden/>
              </w:rPr>
              <w:tab/>
            </w:r>
            <w:r>
              <w:rPr>
                <w:noProof/>
                <w:webHidden/>
              </w:rPr>
              <w:fldChar w:fldCharType="begin"/>
            </w:r>
            <w:r>
              <w:rPr>
                <w:noProof/>
                <w:webHidden/>
              </w:rPr>
              <w:instrText xml:space="preserve"> PAGEREF _Toc470178353 \h </w:instrText>
            </w:r>
            <w:r>
              <w:rPr>
                <w:noProof/>
                <w:webHidden/>
              </w:rPr>
            </w:r>
            <w:r>
              <w:rPr>
                <w:noProof/>
                <w:webHidden/>
              </w:rPr>
              <w:fldChar w:fldCharType="separate"/>
            </w:r>
            <w:r>
              <w:rPr>
                <w:noProof/>
                <w:webHidden/>
              </w:rPr>
              <w:t>8</w:t>
            </w:r>
            <w:r>
              <w:rPr>
                <w:noProof/>
                <w:webHidden/>
              </w:rPr>
              <w:fldChar w:fldCharType="end"/>
            </w:r>
          </w:hyperlink>
        </w:p>
        <w:p w:rsidR="00A32135" w:rsidRDefault="00A32135">
          <w:pPr>
            <w:pStyle w:val="SK3"/>
            <w:tabs>
              <w:tab w:val="left" w:pos="1320"/>
              <w:tab w:val="right" w:leader="dot" w:pos="9350"/>
            </w:tabs>
            <w:rPr>
              <w:rFonts w:asciiTheme="minorHAnsi" w:eastAsiaTheme="minorEastAsia" w:hAnsiTheme="minorHAnsi"/>
              <w:noProof/>
              <w:sz w:val="22"/>
            </w:rPr>
          </w:pPr>
          <w:hyperlink w:anchor="_Toc470178354" w:history="1">
            <w:r w:rsidRPr="00000C5B">
              <w:rPr>
                <w:rStyle w:val="Hperlink"/>
                <w:noProof/>
              </w:rPr>
              <w:t>1.2.2</w:t>
            </w:r>
            <w:r>
              <w:rPr>
                <w:rFonts w:asciiTheme="minorHAnsi" w:eastAsiaTheme="minorEastAsia" w:hAnsiTheme="minorHAnsi"/>
                <w:noProof/>
                <w:sz w:val="22"/>
              </w:rPr>
              <w:tab/>
            </w:r>
            <w:r w:rsidRPr="00000C5B">
              <w:rPr>
                <w:rStyle w:val="Hperlink"/>
                <w:noProof/>
              </w:rPr>
              <w:t>Rootsi</w:t>
            </w:r>
            <w:r>
              <w:rPr>
                <w:noProof/>
                <w:webHidden/>
              </w:rPr>
              <w:tab/>
            </w:r>
            <w:r>
              <w:rPr>
                <w:noProof/>
                <w:webHidden/>
              </w:rPr>
              <w:fldChar w:fldCharType="begin"/>
            </w:r>
            <w:r>
              <w:rPr>
                <w:noProof/>
                <w:webHidden/>
              </w:rPr>
              <w:instrText xml:space="preserve"> PAGEREF _Toc470178354 \h </w:instrText>
            </w:r>
            <w:r>
              <w:rPr>
                <w:noProof/>
                <w:webHidden/>
              </w:rPr>
            </w:r>
            <w:r>
              <w:rPr>
                <w:noProof/>
                <w:webHidden/>
              </w:rPr>
              <w:fldChar w:fldCharType="separate"/>
            </w:r>
            <w:r>
              <w:rPr>
                <w:noProof/>
                <w:webHidden/>
              </w:rPr>
              <w:t>9</w:t>
            </w:r>
            <w:r>
              <w:rPr>
                <w:noProof/>
                <w:webHidden/>
              </w:rPr>
              <w:fldChar w:fldCharType="end"/>
            </w:r>
          </w:hyperlink>
        </w:p>
        <w:p w:rsidR="00A32135" w:rsidRDefault="00A32135">
          <w:pPr>
            <w:pStyle w:val="SK3"/>
            <w:tabs>
              <w:tab w:val="left" w:pos="1320"/>
              <w:tab w:val="right" w:leader="dot" w:pos="9350"/>
            </w:tabs>
            <w:rPr>
              <w:rFonts w:asciiTheme="minorHAnsi" w:eastAsiaTheme="minorEastAsia" w:hAnsiTheme="minorHAnsi"/>
              <w:noProof/>
              <w:sz w:val="22"/>
            </w:rPr>
          </w:pPr>
          <w:hyperlink w:anchor="_Toc470178355" w:history="1">
            <w:r w:rsidRPr="00000C5B">
              <w:rPr>
                <w:rStyle w:val="Hperlink"/>
                <w:noProof/>
              </w:rPr>
              <w:t>1.2.3</w:t>
            </w:r>
            <w:r>
              <w:rPr>
                <w:rFonts w:asciiTheme="minorHAnsi" w:eastAsiaTheme="minorEastAsia" w:hAnsiTheme="minorHAnsi"/>
                <w:noProof/>
                <w:sz w:val="22"/>
              </w:rPr>
              <w:tab/>
            </w:r>
            <w:r w:rsidRPr="00000C5B">
              <w:rPr>
                <w:rStyle w:val="Hperlink"/>
                <w:noProof/>
              </w:rPr>
              <w:t>Norra</w:t>
            </w:r>
            <w:r>
              <w:rPr>
                <w:noProof/>
                <w:webHidden/>
              </w:rPr>
              <w:tab/>
            </w:r>
            <w:r>
              <w:rPr>
                <w:noProof/>
                <w:webHidden/>
              </w:rPr>
              <w:fldChar w:fldCharType="begin"/>
            </w:r>
            <w:r>
              <w:rPr>
                <w:noProof/>
                <w:webHidden/>
              </w:rPr>
              <w:instrText xml:space="preserve"> PAGEREF _Toc470178355 \h </w:instrText>
            </w:r>
            <w:r>
              <w:rPr>
                <w:noProof/>
                <w:webHidden/>
              </w:rPr>
            </w:r>
            <w:r>
              <w:rPr>
                <w:noProof/>
                <w:webHidden/>
              </w:rPr>
              <w:fldChar w:fldCharType="separate"/>
            </w:r>
            <w:r>
              <w:rPr>
                <w:noProof/>
                <w:webHidden/>
              </w:rPr>
              <w:t>10</w:t>
            </w:r>
            <w:r>
              <w:rPr>
                <w:noProof/>
                <w:webHidden/>
              </w:rPr>
              <w:fldChar w:fldCharType="end"/>
            </w:r>
          </w:hyperlink>
        </w:p>
        <w:p w:rsidR="00A32135" w:rsidRDefault="00A32135">
          <w:pPr>
            <w:pStyle w:val="SK2"/>
            <w:tabs>
              <w:tab w:val="left" w:pos="880"/>
              <w:tab w:val="right" w:leader="dot" w:pos="9350"/>
            </w:tabs>
            <w:rPr>
              <w:rFonts w:asciiTheme="minorHAnsi" w:eastAsiaTheme="minorEastAsia" w:hAnsiTheme="minorHAnsi"/>
              <w:noProof/>
              <w:sz w:val="22"/>
            </w:rPr>
          </w:pPr>
          <w:hyperlink w:anchor="_Toc470178356" w:history="1">
            <w:r w:rsidRPr="00000C5B">
              <w:rPr>
                <w:rStyle w:val="Hperlink"/>
                <w:noProof/>
              </w:rPr>
              <w:t>1.3</w:t>
            </w:r>
            <w:r>
              <w:rPr>
                <w:rFonts w:asciiTheme="minorHAnsi" w:eastAsiaTheme="minorEastAsia" w:hAnsiTheme="minorHAnsi"/>
                <w:noProof/>
                <w:sz w:val="22"/>
              </w:rPr>
              <w:tab/>
            </w:r>
            <w:r w:rsidRPr="00000C5B">
              <w:rPr>
                <w:rStyle w:val="Hperlink"/>
                <w:noProof/>
              </w:rPr>
              <w:t>USA ja Kanada</w:t>
            </w:r>
            <w:r>
              <w:rPr>
                <w:noProof/>
                <w:webHidden/>
              </w:rPr>
              <w:tab/>
            </w:r>
            <w:r>
              <w:rPr>
                <w:noProof/>
                <w:webHidden/>
              </w:rPr>
              <w:fldChar w:fldCharType="begin"/>
            </w:r>
            <w:r>
              <w:rPr>
                <w:noProof/>
                <w:webHidden/>
              </w:rPr>
              <w:instrText xml:space="preserve"> PAGEREF _Toc470178356 \h </w:instrText>
            </w:r>
            <w:r>
              <w:rPr>
                <w:noProof/>
                <w:webHidden/>
              </w:rPr>
            </w:r>
            <w:r>
              <w:rPr>
                <w:noProof/>
                <w:webHidden/>
              </w:rPr>
              <w:fldChar w:fldCharType="separate"/>
            </w:r>
            <w:r>
              <w:rPr>
                <w:noProof/>
                <w:webHidden/>
              </w:rPr>
              <w:t>11</w:t>
            </w:r>
            <w:r>
              <w:rPr>
                <w:noProof/>
                <w:webHidden/>
              </w:rPr>
              <w:fldChar w:fldCharType="end"/>
            </w:r>
          </w:hyperlink>
        </w:p>
        <w:p w:rsidR="00A32135" w:rsidRDefault="00A32135">
          <w:pPr>
            <w:pStyle w:val="SK1"/>
            <w:tabs>
              <w:tab w:val="left" w:pos="440"/>
              <w:tab w:val="right" w:leader="dot" w:pos="9350"/>
            </w:tabs>
            <w:rPr>
              <w:rFonts w:asciiTheme="minorHAnsi" w:eastAsiaTheme="minorEastAsia" w:hAnsiTheme="minorHAnsi"/>
              <w:noProof/>
              <w:sz w:val="22"/>
            </w:rPr>
          </w:pPr>
          <w:hyperlink w:anchor="_Toc470178357" w:history="1">
            <w:r w:rsidRPr="00000C5B">
              <w:rPr>
                <w:rStyle w:val="Hperlink"/>
                <w:noProof/>
              </w:rPr>
              <w:t>2.</w:t>
            </w:r>
            <w:r>
              <w:rPr>
                <w:rFonts w:asciiTheme="minorHAnsi" w:eastAsiaTheme="minorEastAsia" w:hAnsiTheme="minorHAnsi"/>
                <w:noProof/>
                <w:sz w:val="22"/>
              </w:rPr>
              <w:tab/>
            </w:r>
            <w:r w:rsidRPr="00000C5B">
              <w:rPr>
                <w:rStyle w:val="Hperlink"/>
                <w:noProof/>
              </w:rPr>
              <w:t>Lina kasvatamise ja toodangu statistika</w:t>
            </w:r>
            <w:r>
              <w:rPr>
                <w:noProof/>
                <w:webHidden/>
              </w:rPr>
              <w:tab/>
            </w:r>
            <w:r>
              <w:rPr>
                <w:noProof/>
                <w:webHidden/>
              </w:rPr>
              <w:fldChar w:fldCharType="begin"/>
            </w:r>
            <w:r>
              <w:rPr>
                <w:noProof/>
                <w:webHidden/>
              </w:rPr>
              <w:instrText xml:space="preserve"> PAGEREF _Toc470178357 \h </w:instrText>
            </w:r>
            <w:r>
              <w:rPr>
                <w:noProof/>
                <w:webHidden/>
              </w:rPr>
            </w:r>
            <w:r>
              <w:rPr>
                <w:noProof/>
                <w:webHidden/>
              </w:rPr>
              <w:fldChar w:fldCharType="separate"/>
            </w:r>
            <w:r>
              <w:rPr>
                <w:noProof/>
                <w:webHidden/>
              </w:rPr>
              <w:t>12</w:t>
            </w:r>
            <w:r>
              <w:rPr>
                <w:noProof/>
                <w:webHidden/>
              </w:rPr>
              <w:fldChar w:fldCharType="end"/>
            </w:r>
          </w:hyperlink>
        </w:p>
        <w:p w:rsidR="00A32135" w:rsidRDefault="00A32135">
          <w:pPr>
            <w:pStyle w:val="SK1"/>
            <w:tabs>
              <w:tab w:val="left" w:pos="440"/>
              <w:tab w:val="right" w:leader="dot" w:pos="9350"/>
            </w:tabs>
            <w:rPr>
              <w:rFonts w:asciiTheme="minorHAnsi" w:eastAsiaTheme="minorEastAsia" w:hAnsiTheme="minorHAnsi"/>
              <w:noProof/>
              <w:sz w:val="22"/>
            </w:rPr>
          </w:pPr>
          <w:hyperlink w:anchor="_Toc470178358" w:history="1">
            <w:r w:rsidRPr="00000C5B">
              <w:rPr>
                <w:rStyle w:val="Hperlink"/>
                <w:noProof/>
              </w:rPr>
              <w:t>3.</w:t>
            </w:r>
            <w:r>
              <w:rPr>
                <w:rFonts w:asciiTheme="minorHAnsi" w:eastAsiaTheme="minorEastAsia" w:hAnsiTheme="minorHAnsi"/>
                <w:noProof/>
                <w:sz w:val="22"/>
              </w:rPr>
              <w:tab/>
            </w:r>
            <w:r w:rsidRPr="00000C5B">
              <w:rPr>
                <w:rStyle w:val="Hperlink"/>
                <w:noProof/>
              </w:rPr>
              <w:t>Linajahu ja -seemnete kasutamine ja uuenduslikud tooted</w:t>
            </w:r>
            <w:r>
              <w:rPr>
                <w:noProof/>
                <w:webHidden/>
              </w:rPr>
              <w:tab/>
            </w:r>
            <w:r>
              <w:rPr>
                <w:noProof/>
                <w:webHidden/>
              </w:rPr>
              <w:fldChar w:fldCharType="begin"/>
            </w:r>
            <w:r>
              <w:rPr>
                <w:noProof/>
                <w:webHidden/>
              </w:rPr>
              <w:instrText xml:space="preserve"> PAGEREF _Toc470178358 \h </w:instrText>
            </w:r>
            <w:r>
              <w:rPr>
                <w:noProof/>
                <w:webHidden/>
              </w:rPr>
            </w:r>
            <w:r>
              <w:rPr>
                <w:noProof/>
                <w:webHidden/>
              </w:rPr>
              <w:fldChar w:fldCharType="separate"/>
            </w:r>
            <w:r>
              <w:rPr>
                <w:noProof/>
                <w:webHidden/>
              </w:rPr>
              <w:t>19</w:t>
            </w:r>
            <w:r>
              <w:rPr>
                <w:noProof/>
                <w:webHidden/>
              </w:rPr>
              <w:fldChar w:fldCharType="end"/>
            </w:r>
          </w:hyperlink>
        </w:p>
        <w:p w:rsidR="00A32135" w:rsidRDefault="00A32135">
          <w:pPr>
            <w:pStyle w:val="SK1"/>
            <w:tabs>
              <w:tab w:val="left" w:pos="440"/>
              <w:tab w:val="right" w:leader="dot" w:pos="9350"/>
            </w:tabs>
            <w:rPr>
              <w:rFonts w:asciiTheme="minorHAnsi" w:eastAsiaTheme="minorEastAsia" w:hAnsiTheme="minorHAnsi"/>
              <w:noProof/>
              <w:sz w:val="22"/>
            </w:rPr>
          </w:pPr>
          <w:hyperlink w:anchor="_Toc470178359" w:history="1">
            <w:r w:rsidRPr="00000C5B">
              <w:rPr>
                <w:rStyle w:val="Hperlink"/>
                <w:noProof/>
              </w:rPr>
              <w:t>4.</w:t>
            </w:r>
            <w:r>
              <w:rPr>
                <w:rFonts w:asciiTheme="minorHAnsi" w:eastAsiaTheme="minorEastAsia" w:hAnsiTheme="minorHAnsi"/>
                <w:noProof/>
                <w:sz w:val="22"/>
              </w:rPr>
              <w:tab/>
            </w:r>
            <w:r w:rsidRPr="00000C5B">
              <w:rPr>
                <w:rStyle w:val="Hperlink"/>
                <w:noProof/>
              </w:rPr>
              <w:t>Linatooteid puudutav kirjandus</w:t>
            </w:r>
            <w:r>
              <w:rPr>
                <w:noProof/>
                <w:webHidden/>
              </w:rPr>
              <w:tab/>
            </w:r>
            <w:r>
              <w:rPr>
                <w:noProof/>
                <w:webHidden/>
              </w:rPr>
              <w:fldChar w:fldCharType="begin"/>
            </w:r>
            <w:r>
              <w:rPr>
                <w:noProof/>
                <w:webHidden/>
              </w:rPr>
              <w:instrText xml:space="preserve"> PAGEREF _Toc470178359 \h </w:instrText>
            </w:r>
            <w:r>
              <w:rPr>
                <w:noProof/>
                <w:webHidden/>
              </w:rPr>
            </w:r>
            <w:r>
              <w:rPr>
                <w:noProof/>
                <w:webHidden/>
              </w:rPr>
              <w:fldChar w:fldCharType="separate"/>
            </w:r>
            <w:r>
              <w:rPr>
                <w:noProof/>
                <w:webHidden/>
              </w:rPr>
              <w:t>25</w:t>
            </w:r>
            <w:r>
              <w:rPr>
                <w:noProof/>
                <w:webHidden/>
              </w:rPr>
              <w:fldChar w:fldCharType="end"/>
            </w:r>
          </w:hyperlink>
        </w:p>
        <w:p w:rsidR="00A32135" w:rsidRDefault="00A32135">
          <w:pPr>
            <w:pStyle w:val="SK1"/>
            <w:tabs>
              <w:tab w:val="left" w:pos="440"/>
              <w:tab w:val="right" w:leader="dot" w:pos="9350"/>
            </w:tabs>
            <w:rPr>
              <w:rFonts w:asciiTheme="minorHAnsi" w:eastAsiaTheme="minorEastAsia" w:hAnsiTheme="minorHAnsi"/>
              <w:noProof/>
              <w:sz w:val="22"/>
            </w:rPr>
          </w:pPr>
          <w:hyperlink w:anchor="_Toc470178360" w:history="1">
            <w:r w:rsidRPr="00000C5B">
              <w:rPr>
                <w:rStyle w:val="Hperlink"/>
                <w:noProof/>
              </w:rPr>
              <w:t>5.</w:t>
            </w:r>
            <w:r>
              <w:rPr>
                <w:rFonts w:asciiTheme="minorHAnsi" w:eastAsiaTheme="minorEastAsia" w:hAnsiTheme="minorHAnsi"/>
                <w:noProof/>
                <w:sz w:val="22"/>
              </w:rPr>
              <w:tab/>
            </w:r>
            <w:r w:rsidRPr="00000C5B">
              <w:rPr>
                <w:rStyle w:val="Hperlink"/>
                <w:noProof/>
              </w:rPr>
              <w:t>Kokkuvõte linajahu turu-uuringust ja ettepanekud</w:t>
            </w:r>
            <w:r>
              <w:rPr>
                <w:noProof/>
                <w:webHidden/>
              </w:rPr>
              <w:tab/>
            </w:r>
            <w:r>
              <w:rPr>
                <w:noProof/>
                <w:webHidden/>
              </w:rPr>
              <w:fldChar w:fldCharType="begin"/>
            </w:r>
            <w:r>
              <w:rPr>
                <w:noProof/>
                <w:webHidden/>
              </w:rPr>
              <w:instrText xml:space="preserve"> PAGEREF _Toc470178360 \h </w:instrText>
            </w:r>
            <w:r>
              <w:rPr>
                <w:noProof/>
                <w:webHidden/>
              </w:rPr>
            </w:r>
            <w:r>
              <w:rPr>
                <w:noProof/>
                <w:webHidden/>
              </w:rPr>
              <w:fldChar w:fldCharType="separate"/>
            </w:r>
            <w:r>
              <w:rPr>
                <w:noProof/>
                <w:webHidden/>
              </w:rPr>
              <w:t>27</w:t>
            </w:r>
            <w:r>
              <w:rPr>
                <w:noProof/>
                <w:webHidden/>
              </w:rPr>
              <w:fldChar w:fldCharType="end"/>
            </w:r>
          </w:hyperlink>
        </w:p>
        <w:p w:rsidR="00A32135" w:rsidRDefault="00A32135">
          <w:pPr>
            <w:pStyle w:val="SK1"/>
            <w:tabs>
              <w:tab w:val="left" w:pos="440"/>
              <w:tab w:val="right" w:leader="dot" w:pos="9350"/>
            </w:tabs>
            <w:rPr>
              <w:rFonts w:asciiTheme="minorHAnsi" w:eastAsiaTheme="minorEastAsia" w:hAnsiTheme="minorHAnsi"/>
              <w:noProof/>
              <w:sz w:val="22"/>
            </w:rPr>
          </w:pPr>
          <w:hyperlink w:anchor="_Toc470178361" w:history="1">
            <w:r w:rsidRPr="00000C5B">
              <w:rPr>
                <w:rStyle w:val="Hperlink"/>
                <w:noProof/>
              </w:rPr>
              <w:t>6.</w:t>
            </w:r>
            <w:r>
              <w:rPr>
                <w:rFonts w:asciiTheme="minorHAnsi" w:eastAsiaTheme="minorEastAsia" w:hAnsiTheme="minorHAnsi"/>
                <w:noProof/>
                <w:sz w:val="22"/>
              </w:rPr>
              <w:tab/>
            </w:r>
            <w:r w:rsidRPr="00000C5B">
              <w:rPr>
                <w:rStyle w:val="Hperlink"/>
                <w:noProof/>
              </w:rPr>
              <w:t>Ülevaade tarbijaküsitlusest</w:t>
            </w:r>
            <w:r>
              <w:rPr>
                <w:noProof/>
                <w:webHidden/>
              </w:rPr>
              <w:tab/>
            </w:r>
            <w:r>
              <w:rPr>
                <w:noProof/>
                <w:webHidden/>
              </w:rPr>
              <w:fldChar w:fldCharType="begin"/>
            </w:r>
            <w:r>
              <w:rPr>
                <w:noProof/>
                <w:webHidden/>
              </w:rPr>
              <w:instrText xml:space="preserve"> PAGEREF _Toc470178361 \h </w:instrText>
            </w:r>
            <w:r>
              <w:rPr>
                <w:noProof/>
                <w:webHidden/>
              </w:rPr>
            </w:r>
            <w:r>
              <w:rPr>
                <w:noProof/>
                <w:webHidden/>
              </w:rPr>
              <w:fldChar w:fldCharType="separate"/>
            </w:r>
            <w:r>
              <w:rPr>
                <w:noProof/>
                <w:webHidden/>
              </w:rPr>
              <w:t>29</w:t>
            </w:r>
            <w:r>
              <w:rPr>
                <w:noProof/>
                <w:webHidden/>
              </w:rPr>
              <w:fldChar w:fldCharType="end"/>
            </w:r>
          </w:hyperlink>
        </w:p>
        <w:p w:rsidR="00A32135" w:rsidRDefault="00A32135">
          <w:pPr>
            <w:pStyle w:val="SK2"/>
            <w:tabs>
              <w:tab w:val="left" w:pos="880"/>
              <w:tab w:val="right" w:leader="dot" w:pos="9350"/>
            </w:tabs>
            <w:rPr>
              <w:rFonts w:asciiTheme="minorHAnsi" w:eastAsiaTheme="minorEastAsia" w:hAnsiTheme="minorHAnsi"/>
              <w:noProof/>
              <w:sz w:val="22"/>
            </w:rPr>
          </w:pPr>
          <w:hyperlink w:anchor="_Toc470178362" w:history="1">
            <w:r w:rsidRPr="00000C5B">
              <w:rPr>
                <w:rStyle w:val="Hperlink"/>
                <w:noProof/>
              </w:rPr>
              <w:t>6.1</w:t>
            </w:r>
            <w:r>
              <w:rPr>
                <w:rFonts w:asciiTheme="minorHAnsi" w:eastAsiaTheme="minorEastAsia" w:hAnsiTheme="minorHAnsi"/>
                <w:noProof/>
                <w:sz w:val="22"/>
              </w:rPr>
              <w:tab/>
            </w:r>
            <w:r w:rsidRPr="00000C5B">
              <w:rPr>
                <w:rStyle w:val="Hperlink"/>
                <w:noProof/>
              </w:rPr>
              <w:t>Linaseemned</w:t>
            </w:r>
            <w:r>
              <w:rPr>
                <w:noProof/>
                <w:webHidden/>
              </w:rPr>
              <w:tab/>
            </w:r>
            <w:r>
              <w:rPr>
                <w:noProof/>
                <w:webHidden/>
              </w:rPr>
              <w:fldChar w:fldCharType="begin"/>
            </w:r>
            <w:r>
              <w:rPr>
                <w:noProof/>
                <w:webHidden/>
              </w:rPr>
              <w:instrText xml:space="preserve"> PAGEREF _Toc470178362 \h </w:instrText>
            </w:r>
            <w:r>
              <w:rPr>
                <w:noProof/>
                <w:webHidden/>
              </w:rPr>
            </w:r>
            <w:r>
              <w:rPr>
                <w:noProof/>
                <w:webHidden/>
              </w:rPr>
              <w:fldChar w:fldCharType="separate"/>
            </w:r>
            <w:r>
              <w:rPr>
                <w:noProof/>
                <w:webHidden/>
              </w:rPr>
              <w:t>30</w:t>
            </w:r>
            <w:r>
              <w:rPr>
                <w:noProof/>
                <w:webHidden/>
              </w:rPr>
              <w:fldChar w:fldCharType="end"/>
            </w:r>
          </w:hyperlink>
        </w:p>
        <w:p w:rsidR="00A32135" w:rsidRDefault="00A32135">
          <w:pPr>
            <w:pStyle w:val="SK2"/>
            <w:tabs>
              <w:tab w:val="left" w:pos="880"/>
              <w:tab w:val="right" w:leader="dot" w:pos="9350"/>
            </w:tabs>
            <w:rPr>
              <w:rFonts w:asciiTheme="minorHAnsi" w:eastAsiaTheme="minorEastAsia" w:hAnsiTheme="minorHAnsi"/>
              <w:noProof/>
              <w:sz w:val="22"/>
            </w:rPr>
          </w:pPr>
          <w:hyperlink w:anchor="_Toc470178363" w:history="1">
            <w:r w:rsidRPr="00000C5B">
              <w:rPr>
                <w:rStyle w:val="Hperlink"/>
                <w:noProof/>
              </w:rPr>
              <w:t>6.2</w:t>
            </w:r>
            <w:r>
              <w:rPr>
                <w:rFonts w:asciiTheme="minorHAnsi" w:eastAsiaTheme="minorEastAsia" w:hAnsiTheme="minorHAnsi"/>
                <w:noProof/>
                <w:sz w:val="22"/>
              </w:rPr>
              <w:tab/>
            </w:r>
            <w:r w:rsidRPr="00000C5B">
              <w:rPr>
                <w:rStyle w:val="Hperlink"/>
                <w:noProof/>
              </w:rPr>
              <w:t>Linajahu</w:t>
            </w:r>
            <w:r>
              <w:rPr>
                <w:noProof/>
                <w:webHidden/>
              </w:rPr>
              <w:tab/>
            </w:r>
            <w:r>
              <w:rPr>
                <w:noProof/>
                <w:webHidden/>
              </w:rPr>
              <w:fldChar w:fldCharType="begin"/>
            </w:r>
            <w:r>
              <w:rPr>
                <w:noProof/>
                <w:webHidden/>
              </w:rPr>
              <w:instrText xml:space="preserve"> PAGEREF _Toc470178363 \h </w:instrText>
            </w:r>
            <w:r>
              <w:rPr>
                <w:noProof/>
                <w:webHidden/>
              </w:rPr>
            </w:r>
            <w:r>
              <w:rPr>
                <w:noProof/>
                <w:webHidden/>
              </w:rPr>
              <w:fldChar w:fldCharType="separate"/>
            </w:r>
            <w:r>
              <w:rPr>
                <w:noProof/>
                <w:webHidden/>
              </w:rPr>
              <w:t>31</w:t>
            </w:r>
            <w:r>
              <w:rPr>
                <w:noProof/>
                <w:webHidden/>
              </w:rPr>
              <w:fldChar w:fldCharType="end"/>
            </w:r>
          </w:hyperlink>
        </w:p>
        <w:p w:rsidR="00A32135" w:rsidRDefault="00A32135">
          <w:pPr>
            <w:pStyle w:val="SK2"/>
            <w:tabs>
              <w:tab w:val="left" w:pos="880"/>
              <w:tab w:val="right" w:leader="dot" w:pos="9350"/>
            </w:tabs>
            <w:rPr>
              <w:rFonts w:asciiTheme="minorHAnsi" w:eastAsiaTheme="minorEastAsia" w:hAnsiTheme="minorHAnsi"/>
              <w:noProof/>
              <w:sz w:val="22"/>
            </w:rPr>
          </w:pPr>
          <w:hyperlink w:anchor="_Toc470178364" w:history="1">
            <w:r w:rsidRPr="00000C5B">
              <w:rPr>
                <w:rStyle w:val="Hperlink"/>
                <w:noProof/>
              </w:rPr>
              <w:t>6.3</w:t>
            </w:r>
            <w:r>
              <w:rPr>
                <w:rFonts w:asciiTheme="minorHAnsi" w:eastAsiaTheme="minorEastAsia" w:hAnsiTheme="minorHAnsi"/>
                <w:noProof/>
                <w:sz w:val="22"/>
              </w:rPr>
              <w:tab/>
            </w:r>
            <w:r w:rsidRPr="00000C5B">
              <w:rPr>
                <w:rStyle w:val="Hperlink"/>
                <w:noProof/>
              </w:rPr>
              <w:t>Muud linatooted</w:t>
            </w:r>
            <w:r>
              <w:rPr>
                <w:noProof/>
                <w:webHidden/>
              </w:rPr>
              <w:tab/>
            </w:r>
            <w:r>
              <w:rPr>
                <w:noProof/>
                <w:webHidden/>
              </w:rPr>
              <w:fldChar w:fldCharType="begin"/>
            </w:r>
            <w:r>
              <w:rPr>
                <w:noProof/>
                <w:webHidden/>
              </w:rPr>
              <w:instrText xml:space="preserve"> PAGEREF _Toc470178364 \h </w:instrText>
            </w:r>
            <w:r>
              <w:rPr>
                <w:noProof/>
                <w:webHidden/>
              </w:rPr>
            </w:r>
            <w:r>
              <w:rPr>
                <w:noProof/>
                <w:webHidden/>
              </w:rPr>
              <w:fldChar w:fldCharType="separate"/>
            </w:r>
            <w:r>
              <w:rPr>
                <w:noProof/>
                <w:webHidden/>
              </w:rPr>
              <w:t>35</w:t>
            </w:r>
            <w:r>
              <w:rPr>
                <w:noProof/>
                <w:webHidden/>
              </w:rPr>
              <w:fldChar w:fldCharType="end"/>
            </w:r>
          </w:hyperlink>
        </w:p>
        <w:p w:rsidR="00A32135" w:rsidRDefault="00A32135">
          <w:pPr>
            <w:pStyle w:val="SK1"/>
            <w:tabs>
              <w:tab w:val="left" w:pos="440"/>
              <w:tab w:val="right" w:leader="dot" w:pos="9350"/>
            </w:tabs>
            <w:rPr>
              <w:rFonts w:asciiTheme="minorHAnsi" w:eastAsiaTheme="minorEastAsia" w:hAnsiTheme="minorHAnsi"/>
              <w:noProof/>
              <w:sz w:val="22"/>
            </w:rPr>
          </w:pPr>
          <w:hyperlink w:anchor="_Toc470178365" w:history="1">
            <w:r w:rsidRPr="00000C5B">
              <w:rPr>
                <w:rStyle w:val="Hperlink"/>
                <w:noProof/>
              </w:rPr>
              <w:t>7.</w:t>
            </w:r>
            <w:r>
              <w:rPr>
                <w:rFonts w:asciiTheme="minorHAnsi" w:eastAsiaTheme="minorEastAsia" w:hAnsiTheme="minorHAnsi"/>
                <w:noProof/>
                <w:sz w:val="22"/>
              </w:rPr>
              <w:tab/>
            </w:r>
            <w:r w:rsidRPr="00000C5B">
              <w:rPr>
                <w:rStyle w:val="Hperlink"/>
                <w:noProof/>
              </w:rPr>
              <w:t>Kokkuvõte linajahu tarbija-uuringust</w:t>
            </w:r>
            <w:r>
              <w:rPr>
                <w:noProof/>
                <w:webHidden/>
              </w:rPr>
              <w:tab/>
            </w:r>
            <w:r>
              <w:rPr>
                <w:noProof/>
                <w:webHidden/>
              </w:rPr>
              <w:fldChar w:fldCharType="begin"/>
            </w:r>
            <w:r>
              <w:rPr>
                <w:noProof/>
                <w:webHidden/>
              </w:rPr>
              <w:instrText xml:space="preserve"> PAGEREF _Toc470178365 \h </w:instrText>
            </w:r>
            <w:r>
              <w:rPr>
                <w:noProof/>
                <w:webHidden/>
              </w:rPr>
            </w:r>
            <w:r>
              <w:rPr>
                <w:noProof/>
                <w:webHidden/>
              </w:rPr>
              <w:fldChar w:fldCharType="separate"/>
            </w:r>
            <w:r>
              <w:rPr>
                <w:noProof/>
                <w:webHidden/>
              </w:rPr>
              <w:t>37</w:t>
            </w:r>
            <w:r>
              <w:rPr>
                <w:noProof/>
                <w:webHidden/>
              </w:rPr>
              <w:fldChar w:fldCharType="end"/>
            </w:r>
          </w:hyperlink>
        </w:p>
        <w:p w:rsidR="00A32135" w:rsidRDefault="00A32135">
          <w:pPr>
            <w:pStyle w:val="SK1"/>
            <w:tabs>
              <w:tab w:val="right" w:leader="dot" w:pos="9350"/>
            </w:tabs>
            <w:rPr>
              <w:rFonts w:asciiTheme="minorHAnsi" w:eastAsiaTheme="minorEastAsia" w:hAnsiTheme="minorHAnsi"/>
              <w:noProof/>
              <w:sz w:val="22"/>
            </w:rPr>
          </w:pPr>
          <w:hyperlink w:anchor="_Toc470178366" w:history="1">
            <w:r w:rsidRPr="00000C5B">
              <w:rPr>
                <w:rStyle w:val="Hperlink"/>
                <w:noProof/>
              </w:rPr>
              <w:t>Kasutatud materjalid</w:t>
            </w:r>
            <w:r>
              <w:rPr>
                <w:noProof/>
                <w:webHidden/>
              </w:rPr>
              <w:tab/>
            </w:r>
            <w:r>
              <w:rPr>
                <w:noProof/>
                <w:webHidden/>
              </w:rPr>
              <w:fldChar w:fldCharType="begin"/>
            </w:r>
            <w:r>
              <w:rPr>
                <w:noProof/>
                <w:webHidden/>
              </w:rPr>
              <w:instrText xml:space="preserve"> PAGEREF _Toc470178366 \h </w:instrText>
            </w:r>
            <w:r>
              <w:rPr>
                <w:noProof/>
                <w:webHidden/>
              </w:rPr>
            </w:r>
            <w:r>
              <w:rPr>
                <w:noProof/>
                <w:webHidden/>
              </w:rPr>
              <w:fldChar w:fldCharType="separate"/>
            </w:r>
            <w:r>
              <w:rPr>
                <w:noProof/>
                <w:webHidden/>
              </w:rPr>
              <w:t>38</w:t>
            </w:r>
            <w:r>
              <w:rPr>
                <w:noProof/>
                <w:webHidden/>
              </w:rPr>
              <w:fldChar w:fldCharType="end"/>
            </w:r>
          </w:hyperlink>
        </w:p>
        <w:p w:rsidR="00A32135" w:rsidRDefault="00A32135">
          <w:pPr>
            <w:pStyle w:val="SK1"/>
            <w:tabs>
              <w:tab w:val="right" w:leader="dot" w:pos="9350"/>
            </w:tabs>
            <w:rPr>
              <w:rFonts w:asciiTheme="minorHAnsi" w:eastAsiaTheme="minorEastAsia" w:hAnsiTheme="minorHAnsi"/>
              <w:noProof/>
              <w:sz w:val="22"/>
            </w:rPr>
          </w:pPr>
          <w:hyperlink w:anchor="_Toc470178367" w:history="1">
            <w:r w:rsidRPr="00000C5B">
              <w:rPr>
                <w:rStyle w:val="Hperlink"/>
                <w:noProof/>
              </w:rPr>
              <w:t>Lisa 1</w:t>
            </w:r>
            <w:r>
              <w:rPr>
                <w:noProof/>
                <w:webHidden/>
              </w:rPr>
              <w:tab/>
            </w:r>
            <w:r>
              <w:rPr>
                <w:noProof/>
                <w:webHidden/>
              </w:rPr>
              <w:fldChar w:fldCharType="begin"/>
            </w:r>
            <w:r>
              <w:rPr>
                <w:noProof/>
                <w:webHidden/>
              </w:rPr>
              <w:instrText xml:space="preserve"> PAGEREF _Toc470178367 \h </w:instrText>
            </w:r>
            <w:r>
              <w:rPr>
                <w:noProof/>
                <w:webHidden/>
              </w:rPr>
            </w:r>
            <w:r>
              <w:rPr>
                <w:noProof/>
                <w:webHidden/>
              </w:rPr>
              <w:fldChar w:fldCharType="separate"/>
            </w:r>
            <w:r>
              <w:rPr>
                <w:noProof/>
                <w:webHidden/>
              </w:rPr>
              <w:t>41</w:t>
            </w:r>
            <w:r>
              <w:rPr>
                <w:noProof/>
                <w:webHidden/>
              </w:rPr>
              <w:fldChar w:fldCharType="end"/>
            </w:r>
          </w:hyperlink>
        </w:p>
        <w:p w:rsidR="0097210F" w:rsidRDefault="0097210F">
          <w:r>
            <w:rPr>
              <w:b/>
              <w:bCs/>
            </w:rPr>
            <w:fldChar w:fldCharType="end"/>
          </w:r>
        </w:p>
      </w:sdtContent>
    </w:sdt>
    <w:p w:rsidR="00BE654D" w:rsidRDefault="00BE654D" w:rsidP="00BE654D">
      <w:pPr>
        <w:pStyle w:val="Loendilik"/>
        <w:spacing w:line="360" w:lineRule="auto"/>
        <w:jc w:val="both"/>
        <w:rPr>
          <w:rFonts w:cs="Times New Roman"/>
          <w:b/>
          <w:sz w:val="32"/>
          <w:szCs w:val="32"/>
        </w:rPr>
      </w:pPr>
    </w:p>
    <w:p w:rsidR="00576F81" w:rsidRDefault="00576F81">
      <w:pPr>
        <w:rPr>
          <w:rFonts w:cs="Times New Roman"/>
          <w:b/>
          <w:sz w:val="32"/>
          <w:szCs w:val="32"/>
        </w:rPr>
      </w:pPr>
      <w:bookmarkStart w:id="0" w:name="_GoBack"/>
      <w:bookmarkEnd w:id="0"/>
    </w:p>
    <w:p w:rsidR="00576F81" w:rsidRDefault="00576F81">
      <w:pPr>
        <w:rPr>
          <w:rFonts w:cs="Times New Roman"/>
          <w:b/>
          <w:sz w:val="32"/>
          <w:szCs w:val="32"/>
        </w:rPr>
      </w:pPr>
    </w:p>
    <w:p w:rsidR="00576F81" w:rsidRDefault="00576F81">
      <w:pPr>
        <w:rPr>
          <w:rFonts w:cs="Times New Roman"/>
          <w:b/>
          <w:sz w:val="32"/>
          <w:szCs w:val="32"/>
        </w:rPr>
        <w:sectPr w:rsidR="00576F81" w:rsidSect="00EB2CCF">
          <w:footerReference w:type="first" r:id="rId8"/>
          <w:pgSz w:w="12240" w:h="15840"/>
          <w:pgMar w:top="1440" w:right="1440" w:bottom="1440" w:left="1440" w:header="708" w:footer="708" w:gutter="0"/>
          <w:pgNumType w:start="1"/>
          <w:cols w:space="708"/>
          <w:docGrid w:linePitch="326"/>
        </w:sectPr>
      </w:pPr>
    </w:p>
    <w:p w:rsidR="00BE654D" w:rsidRDefault="00BE654D">
      <w:pPr>
        <w:rPr>
          <w:rFonts w:cs="Times New Roman"/>
          <w:b/>
          <w:sz w:val="32"/>
          <w:szCs w:val="32"/>
        </w:rPr>
      </w:pPr>
    </w:p>
    <w:p w:rsidR="00BE654D" w:rsidRPr="004A5B7C" w:rsidRDefault="00BE654D" w:rsidP="004A5B7C">
      <w:pPr>
        <w:pStyle w:val="Laad2"/>
        <w:numPr>
          <w:ilvl w:val="0"/>
          <w:numId w:val="0"/>
        </w:numPr>
        <w:ind w:left="720"/>
      </w:pPr>
      <w:bookmarkStart w:id="1" w:name="_Toc470178346"/>
      <w:r w:rsidRPr="004A5B7C">
        <w:t>Sissejuhatus</w:t>
      </w:r>
      <w:bookmarkEnd w:id="1"/>
    </w:p>
    <w:p w:rsidR="00B54156" w:rsidRPr="00B54156" w:rsidRDefault="00B54156" w:rsidP="00B54156">
      <w:pPr>
        <w:spacing w:line="360" w:lineRule="auto"/>
        <w:jc w:val="both"/>
        <w:rPr>
          <w:rFonts w:cs="Times New Roman"/>
          <w:szCs w:val="24"/>
        </w:rPr>
      </w:pPr>
      <w:r w:rsidRPr="00B54156">
        <w:rPr>
          <w:rFonts w:cs="Times New Roman"/>
          <w:szCs w:val="24"/>
        </w:rPr>
        <w:t xml:space="preserve">Käesoleva turu-uuringu eesmärgiks oli kaardistada Eestis ja Eestile lähemal asuvate riikide (va Venemaa) kaubanduses müüdavaid linaseemnetest valmistatud tooteid (linaseemned, linajahu ja linaõli), nende hindasid ja turustamisel kasutusel olevaid jaemüügipakendeid. Täiendavalt uuriti linajahu kasutamise võimalusi erinevates toodetes/toiduvalmistamisel ja linaseemneid, -jahu ning -õli puudutavat teaduskirjandust. Kuna USA ja Kanada turg on linatoodete valikult märkimisväärselt laiem, siis tutvustame käesolevas uuringus silma hakanud huvitavaid tooteid ka nendelt turgudelt. </w:t>
      </w:r>
    </w:p>
    <w:p w:rsidR="00B54156" w:rsidRPr="00B54156" w:rsidRDefault="00B54156" w:rsidP="00B54156">
      <w:pPr>
        <w:spacing w:line="360" w:lineRule="auto"/>
        <w:jc w:val="both"/>
        <w:rPr>
          <w:rFonts w:cs="Times New Roman"/>
          <w:szCs w:val="24"/>
        </w:rPr>
      </w:pPr>
      <w:r w:rsidRPr="00B54156">
        <w:rPr>
          <w:rFonts w:cs="Times New Roman"/>
          <w:szCs w:val="24"/>
        </w:rPr>
        <w:t>Tarbijauuringu küsitlus viidi läbi 2016. aasta novembris ja detsembris interneti vahendusel. Küsimustikku levitati meililistide ja sotsiaalmeedia vahendusel, osalemine oli vabatahtlik. Uuringu eesmärgiks oli koguda informatsiooni linaseemnetoodete tarbimise ja kasutamise kohta ning analüüsida saadud tulemusi.</w:t>
      </w:r>
    </w:p>
    <w:p w:rsidR="0004559C" w:rsidRDefault="0004559C" w:rsidP="0004559C">
      <w:pPr>
        <w:spacing w:line="360" w:lineRule="auto"/>
        <w:jc w:val="both"/>
        <w:rPr>
          <w:rFonts w:cs="Times New Roman"/>
        </w:rPr>
      </w:pPr>
    </w:p>
    <w:p w:rsidR="0004559C" w:rsidRDefault="0004559C" w:rsidP="0004559C">
      <w:pPr>
        <w:spacing w:line="360" w:lineRule="auto"/>
        <w:jc w:val="both"/>
        <w:rPr>
          <w:rFonts w:cs="Times New Roman"/>
        </w:rPr>
      </w:pPr>
    </w:p>
    <w:p w:rsidR="0004559C" w:rsidRPr="00ED0BE2" w:rsidRDefault="0004559C" w:rsidP="0004559C">
      <w:pPr>
        <w:spacing w:line="360" w:lineRule="auto"/>
        <w:jc w:val="both"/>
        <w:rPr>
          <w:rFonts w:cs="Times New Roman"/>
        </w:rPr>
      </w:pPr>
    </w:p>
    <w:p w:rsidR="0004559C" w:rsidRDefault="0004559C" w:rsidP="0004559C">
      <w:pPr>
        <w:spacing w:line="360" w:lineRule="auto"/>
        <w:jc w:val="both"/>
        <w:rPr>
          <w:rFonts w:cs="Times New Roman"/>
          <w:noProof/>
          <w:sz w:val="36"/>
          <w:szCs w:val="36"/>
        </w:rPr>
      </w:pPr>
    </w:p>
    <w:p w:rsidR="0004559C" w:rsidRDefault="0004559C" w:rsidP="00C80032">
      <w:pPr>
        <w:spacing w:line="360" w:lineRule="auto"/>
        <w:jc w:val="both"/>
        <w:rPr>
          <w:rFonts w:cs="Times New Roman"/>
          <w:b/>
          <w:sz w:val="32"/>
          <w:szCs w:val="32"/>
        </w:rPr>
      </w:pPr>
    </w:p>
    <w:p w:rsidR="00C80032" w:rsidRDefault="00C80032" w:rsidP="00517A78">
      <w:pPr>
        <w:spacing w:line="360" w:lineRule="auto"/>
        <w:jc w:val="both"/>
        <w:rPr>
          <w:rFonts w:cs="Times New Roman"/>
          <w:szCs w:val="24"/>
        </w:rPr>
      </w:pPr>
    </w:p>
    <w:p w:rsidR="00576F81" w:rsidRDefault="00576F81" w:rsidP="00517A78">
      <w:pPr>
        <w:spacing w:line="360" w:lineRule="auto"/>
        <w:jc w:val="both"/>
        <w:rPr>
          <w:rFonts w:cs="Times New Roman"/>
          <w:b/>
          <w:sz w:val="32"/>
          <w:szCs w:val="32"/>
        </w:rPr>
      </w:pPr>
    </w:p>
    <w:p w:rsidR="00576F81" w:rsidRDefault="00576F81" w:rsidP="00517A78">
      <w:pPr>
        <w:spacing w:line="360" w:lineRule="auto"/>
        <w:jc w:val="both"/>
        <w:rPr>
          <w:rFonts w:cs="Times New Roman"/>
          <w:b/>
          <w:sz w:val="32"/>
          <w:szCs w:val="32"/>
        </w:rPr>
      </w:pPr>
    </w:p>
    <w:p w:rsidR="00576F81" w:rsidRDefault="00576F81" w:rsidP="00517A78">
      <w:pPr>
        <w:spacing w:line="360" w:lineRule="auto"/>
        <w:jc w:val="both"/>
        <w:rPr>
          <w:rFonts w:cs="Times New Roman"/>
          <w:b/>
          <w:sz w:val="32"/>
          <w:szCs w:val="32"/>
        </w:rPr>
      </w:pPr>
    </w:p>
    <w:p w:rsidR="00947C23" w:rsidRPr="00517A78" w:rsidRDefault="00947C23" w:rsidP="00517A78">
      <w:pPr>
        <w:spacing w:line="360" w:lineRule="auto"/>
        <w:jc w:val="both"/>
        <w:rPr>
          <w:rFonts w:cs="Times New Roman"/>
          <w:szCs w:val="24"/>
        </w:rPr>
      </w:pPr>
    </w:p>
    <w:p w:rsidR="00B97230" w:rsidRPr="004A5B7C" w:rsidRDefault="0087168B" w:rsidP="00947C23">
      <w:pPr>
        <w:pStyle w:val="Laad2"/>
      </w:pPr>
      <w:bookmarkStart w:id="2" w:name="_Toc470178347"/>
      <w:r w:rsidRPr="004A5B7C">
        <w:t>Linaseemnete ja nendest valmistatud toodete turu-uuring</w:t>
      </w:r>
      <w:bookmarkEnd w:id="2"/>
    </w:p>
    <w:p w:rsidR="000A6431" w:rsidRPr="00ED0BE2" w:rsidRDefault="000A6431" w:rsidP="00A67084">
      <w:pPr>
        <w:spacing w:line="360" w:lineRule="auto"/>
        <w:jc w:val="both"/>
        <w:rPr>
          <w:rFonts w:cs="Times New Roman"/>
          <w:b/>
          <w:sz w:val="32"/>
          <w:szCs w:val="32"/>
        </w:rPr>
      </w:pPr>
    </w:p>
    <w:p w:rsidR="00853660" w:rsidRDefault="007A6D47" w:rsidP="00853660">
      <w:pPr>
        <w:spacing w:line="360" w:lineRule="auto"/>
        <w:jc w:val="both"/>
        <w:rPr>
          <w:rFonts w:cs="Times New Roman"/>
          <w:szCs w:val="24"/>
        </w:rPr>
      </w:pPr>
      <w:r w:rsidRPr="007A6D47">
        <w:rPr>
          <w:rFonts w:cs="Times New Roman"/>
          <w:szCs w:val="24"/>
        </w:rPr>
        <w:t>Turu-uuringus on võetud vaatluse alla Eesti, Läti, Leedu, Soome, Rootsi, Norra, USA ja Kanada linaseemnete ja nendest valmistatud toodete hinnad, enamlevinud pakendi tüübid ja suurused. Uuringus välja toodud jaehinnad on esitatud käesoleva aasta mai- ja juunikuu seisuga. Info pärineb internetipoodide, apteekide ja tootjaettevõtete kodulehtedelt. Linaseemne toodete hinnavõrdlus riigiti on esitatud tabelis 1.</w:t>
      </w:r>
    </w:p>
    <w:p w:rsidR="00853660" w:rsidRPr="00ED0BE2" w:rsidRDefault="00853660" w:rsidP="00853660">
      <w:pPr>
        <w:spacing w:line="360" w:lineRule="auto"/>
        <w:jc w:val="both"/>
        <w:rPr>
          <w:rFonts w:cs="Times New Roman"/>
        </w:rPr>
      </w:pPr>
      <w:r w:rsidRPr="00853660">
        <w:rPr>
          <w:rFonts w:cs="Times New Roman"/>
          <w:szCs w:val="24"/>
        </w:rPr>
        <w:t xml:space="preserve"> </w:t>
      </w:r>
      <w:r w:rsidRPr="00FF7E50">
        <w:rPr>
          <w:rFonts w:cs="Times New Roman"/>
          <w:b/>
          <w:szCs w:val="24"/>
        </w:rPr>
        <w:t>Tabel 1.</w:t>
      </w:r>
      <w:r w:rsidRPr="00ED0BE2">
        <w:rPr>
          <w:rFonts w:cs="Times New Roman"/>
          <w:szCs w:val="24"/>
        </w:rPr>
        <w:t xml:space="preserve"> Linaseemnetoodete jaehindade võrdlus maade lõikes, sh mahetoodang.</w:t>
      </w:r>
    </w:p>
    <w:tbl>
      <w:tblPr>
        <w:tblW w:w="7862"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24"/>
        <w:gridCol w:w="1123"/>
        <w:gridCol w:w="1123"/>
        <w:gridCol w:w="1123"/>
        <w:gridCol w:w="1123"/>
        <w:gridCol w:w="1123"/>
        <w:gridCol w:w="1123"/>
      </w:tblGrid>
      <w:tr w:rsidR="00853660" w:rsidRPr="00ED0BE2" w:rsidTr="00853660">
        <w:trPr>
          <w:trHeight w:val="284"/>
        </w:trPr>
        <w:tc>
          <w:tcPr>
            <w:tcW w:w="85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Riik</w:t>
            </w:r>
          </w:p>
        </w:tc>
        <w:tc>
          <w:tcPr>
            <w:tcW w:w="851"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b/>
                <w:sz w:val="20"/>
                <w:szCs w:val="20"/>
              </w:rPr>
              <w:t>Linaseemne jahu €/kg</w:t>
            </w:r>
          </w:p>
        </w:tc>
        <w:tc>
          <w:tcPr>
            <w:tcW w:w="851"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b/>
                <w:sz w:val="20"/>
                <w:szCs w:val="20"/>
              </w:rPr>
              <w:t>Linaseemned €/kg</w:t>
            </w:r>
          </w:p>
        </w:tc>
        <w:tc>
          <w:tcPr>
            <w:tcW w:w="851"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b/>
                <w:sz w:val="20"/>
                <w:szCs w:val="20"/>
              </w:rPr>
              <w:t>Linaõli €/l</w:t>
            </w:r>
          </w:p>
        </w:tc>
      </w:tr>
      <w:tr w:rsidR="00853660" w:rsidRPr="00ED0BE2" w:rsidTr="00853660">
        <w:trPr>
          <w:trHeight w:val="284"/>
        </w:trPr>
        <w:tc>
          <w:tcPr>
            <w:tcW w:w="85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widowControl w:val="0"/>
              <w:spacing w:line="360" w:lineRule="auto"/>
              <w:jc w:val="center"/>
              <w:rPr>
                <w:rFonts w:cs="Times New Roman"/>
                <w:sz w:val="20"/>
                <w:szCs w:val="20"/>
              </w:rPr>
            </w:pP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i/>
                <w:sz w:val="20"/>
                <w:szCs w:val="20"/>
              </w:rPr>
              <w:t>Min. hind</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i/>
                <w:sz w:val="20"/>
                <w:szCs w:val="20"/>
              </w:rPr>
              <w:t>Max. hind</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i/>
                <w:sz w:val="20"/>
                <w:szCs w:val="20"/>
              </w:rPr>
              <w:t>Min. hind</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i/>
                <w:sz w:val="20"/>
                <w:szCs w:val="20"/>
              </w:rPr>
              <w:t>Max. hind</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i/>
                <w:sz w:val="20"/>
                <w:szCs w:val="20"/>
              </w:rPr>
              <w:t>Min. hind</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i/>
                <w:sz w:val="20"/>
                <w:szCs w:val="20"/>
              </w:rPr>
              <w:t>Max. hind</w:t>
            </w:r>
          </w:p>
        </w:tc>
      </w:tr>
      <w:tr w:rsidR="00853660" w:rsidRPr="00ED0BE2" w:rsidTr="00853660">
        <w:trPr>
          <w:trHeight w:val="284"/>
        </w:trPr>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b/>
                <w:sz w:val="20"/>
                <w:szCs w:val="20"/>
              </w:rPr>
              <w:t>Eesti</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13,80</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14,60</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3,73</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31,80</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8,00</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34,80</w:t>
            </w:r>
          </w:p>
        </w:tc>
      </w:tr>
      <w:tr w:rsidR="00853660" w:rsidRPr="00ED0BE2" w:rsidTr="00853660">
        <w:trPr>
          <w:trHeight w:val="284"/>
        </w:trPr>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b/>
                <w:sz w:val="20"/>
                <w:szCs w:val="20"/>
              </w:rPr>
              <w:t>Läti</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4,60</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17,80</w:t>
            </w:r>
          </w:p>
        </w:tc>
        <w:tc>
          <w:tcPr>
            <w:tcW w:w="851" w:type="dxa"/>
            <w:gridSpan w:val="2"/>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ca 2,40</w:t>
            </w:r>
          </w:p>
        </w:tc>
        <w:tc>
          <w:tcPr>
            <w:tcW w:w="851" w:type="dxa"/>
            <w:gridSpan w:val="2"/>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ca 4,80</w:t>
            </w:r>
          </w:p>
        </w:tc>
      </w:tr>
      <w:tr w:rsidR="00853660" w:rsidRPr="00ED0BE2" w:rsidTr="00853660">
        <w:trPr>
          <w:trHeight w:val="284"/>
        </w:trPr>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b/>
                <w:sz w:val="20"/>
                <w:szCs w:val="20"/>
              </w:rPr>
              <w:t>Leedu</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6,00</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11,98</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2,50</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4,90</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10,32</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56,20</w:t>
            </w:r>
          </w:p>
        </w:tc>
      </w:tr>
      <w:tr w:rsidR="00853660" w:rsidRPr="00ED0BE2" w:rsidTr="00853660">
        <w:trPr>
          <w:trHeight w:val="284"/>
        </w:trPr>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b/>
                <w:sz w:val="20"/>
                <w:szCs w:val="20"/>
              </w:rPr>
              <w:t>Soome</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3,62</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10,80</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3,38</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5,86</w:t>
            </w:r>
          </w:p>
        </w:tc>
        <w:tc>
          <w:tcPr>
            <w:tcW w:w="851" w:type="dxa"/>
            <w:gridSpan w:val="2"/>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ca 22,00</w:t>
            </w:r>
          </w:p>
        </w:tc>
      </w:tr>
      <w:tr w:rsidR="00853660" w:rsidRPr="00ED0BE2" w:rsidTr="00853660">
        <w:trPr>
          <w:trHeight w:val="284"/>
        </w:trPr>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b/>
                <w:sz w:val="20"/>
                <w:szCs w:val="20"/>
              </w:rPr>
              <w:t>Rootsi</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4,14</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21,15</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3,43</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6,65</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7,40</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14,82</w:t>
            </w:r>
          </w:p>
        </w:tc>
      </w:tr>
      <w:tr w:rsidR="00853660" w:rsidRPr="00ED0BE2" w:rsidTr="00853660">
        <w:trPr>
          <w:trHeight w:val="284"/>
        </w:trPr>
        <w:tc>
          <w:tcPr>
            <w:tcW w:w="851"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b/>
                <w:sz w:val="20"/>
                <w:szCs w:val="20"/>
              </w:rPr>
              <w:t>Norra</w:t>
            </w:r>
          </w:p>
        </w:tc>
        <w:tc>
          <w:tcPr>
            <w:tcW w:w="851" w:type="dxa"/>
            <w:gridSpan w:val="2"/>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ca 9,73</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5,87</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6,88</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19,36</w:t>
            </w:r>
          </w:p>
        </w:tc>
        <w:tc>
          <w:tcPr>
            <w:tcW w:w="851" w:type="dxa"/>
            <w:tcBorders>
              <w:bottom w:val="single" w:sz="8" w:space="0" w:color="000000"/>
              <w:right w:val="single" w:sz="8" w:space="0" w:color="000000"/>
            </w:tcBorders>
            <w:tcMar>
              <w:top w:w="100" w:type="dxa"/>
              <w:left w:w="100" w:type="dxa"/>
              <w:bottom w:w="100" w:type="dxa"/>
              <w:right w:w="100" w:type="dxa"/>
            </w:tcMar>
            <w:vAlign w:val="center"/>
          </w:tcPr>
          <w:p w:rsidR="00853660" w:rsidRPr="00251829" w:rsidRDefault="00853660" w:rsidP="00853660">
            <w:pPr>
              <w:spacing w:line="360" w:lineRule="auto"/>
              <w:jc w:val="center"/>
              <w:rPr>
                <w:rFonts w:cs="Times New Roman"/>
                <w:sz w:val="20"/>
                <w:szCs w:val="20"/>
              </w:rPr>
            </w:pPr>
            <w:r w:rsidRPr="00251829">
              <w:rPr>
                <w:rFonts w:cs="Times New Roman"/>
                <w:sz w:val="20"/>
                <w:szCs w:val="20"/>
              </w:rPr>
              <w:t>29,15</w:t>
            </w:r>
          </w:p>
        </w:tc>
      </w:tr>
    </w:tbl>
    <w:p w:rsidR="00287D1D" w:rsidRDefault="00287D1D" w:rsidP="00A67084">
      <w:pPr>
        <w:spacing w:line="360" w:lineRule="auto"/>
        <w:jc w:val="both"/>
        <w:rPr>
          <w:rFonts w:cs="Times New Roman"/>
        </w:rPr>
      </w:pPr>
    </w:p>
    <w:p w:rsidR="00287D1D" w:rsidRDefault="00287D1D" w:rsidP="00A67084">
      <w:pPr>
        <w:spacing w:line="360" w:lineRule="auto"/>
        <w:jc w:val="both"/>
        <w:rPr>
          <w:rFonts w:cs="Times New Roman"/>
        </w:rPr>
      </w:pPr>
    </w:p>
    <w:p w:rsidR="00B54156" w:rsidRDefault="00B54156" w:rsidP="00A67084">
      <w:pPr>
        <w:spacing w:line="360" w:lineRule="auto"/>
        <w:jc w:val="both"/>
        <w:rPr>
          <w:rFonts w:cs="Times New Roman"/>
        </w:rPr>
      </w:pPr>
    </w:p>
    <w:p w:rsidR="00B54156" w:rsidRDefault="00B54156" w:rsidP="00A67084">
      <w:pPr>
        <w:spacing w:line="360" w:lineRule="auto"/>
        <w:jc w:val="both"/>
        <w:rPr>
          <w:rFonts w:cs="Times New Roman"/>
        </w:rPr>
      </w:pPr>
    </w:p>
    <w:p w:rsidR="00287D1D" w:rsidRPr="00ED0BE2" w:rsidRDefault="00287D1D" w:rsidP="00A67084">
      <w:pPr>
        <w:spacing w:line="360" w:lineRule="auto"/>
        <w:jc w:val="both"/>
        <w:rPr>
          <w:rFonts w:cs="Times New Roman"/>
        </w:rPr>
      </w:pPr>
    </w:p>
    <w:p w:rsidR="00287D1D" w:rsidRPr="00A32135" w:rsidRDefault="00853660" w:rsidP="00A32135">
      <w:pPr>
        <w:pStyle w:val="Pealkiri2"/>
        <w:rPr>
          <w:color w:val="auto"/>
        </w:rPr>
      </w:pPr>
      <w:bookmarkStart w:id="3" w:name="_Toc470178348"/>
      <w:r w:rsidRPr="00A32135">
        <w:rPr>
          <w:rStyle w:val="Laad1Mrk"/>
          <w:color w:val="auto"/>
        </w:rPr>
        <w:t xml:space="preserve">1.1 </w:t>
      </w:r>
      <w:r w:rsidR="004A5B7C" w:rsidRPr="00A32135">
        <w:rPr>
          <w:rStyle w:val="Laad1Mrk"/>
          <w:color w:val="auto"/>
        </w:rPr>
        <w:t>Baltikum</w:t>
      </w:r>
      <w:r w:rsidRPr="00A32135">
        <w:rPr>
          <w:rStyle w:val="Laad1Mrk"/>
          <w:color w:val="auto"/>
        </w:rPr>
        <w:t>is müüdavate linatoodete ülevaade</w:t>
      </w:r>
      <w:bookmarkEnd w:id="3"/>
    </w:p>
    <w:p w:rsidR="00B97230" w:rsidRPr="0097210F" w:rsidRDefault="00ED0BE2" w:rsidP="004A5B7C">
      <w:pPr>
        <w:pStyle w:val="Laad3"/>
      </w:pPr>
      <w:bookmarkStart w:id="4" w:name="_Toc470178349"/>
      <w:r w:rsidRPr="004A5B7C">
        <w:t>Eesti</w:t>
      </w:r>
      <w:bookmarkEnd w:id="4"/>
    </w:p>
    <w:p w:rsidR="007A6D47" w:rsidRPr="007A6D47" w:rsidRDefault="007A6D47" w:rsidP="007A6D47">
      <w:pPr>
        <w:spacing w:line="360" w:lineRule="auto"/>
        <w:jc w:val="both"/>
        <w:rPr>
          <w:rFonts w:cs="Times New Roman"/>
          <w:szCs w:val="24"/>
        </w:rPr>
      </w:pPr>
      <w:r w:rsidRPr="007A6D47">
        <w:rPr>
          <w:rFonts w:cs="Times New Roman"/>
          <w:szCs w:val="24"/>
        </w:rPr>
        <w:t xml:space="preserve">Eesti jaekaubanduses on müügil linaseemned, -jahu kui ka -õli. Linaseemnete kilohind on jaekaubanduses vahemikus 3,73 (päritolumaa Hiina) kuni 31,80 €/kg, sellise hinnaerinevuse põhjuseks võib olla nt mahetoodang või ka pakendi tüüp. Linaseemneid müüakse enamasti kilepakendis, sh vaakummeeritult, (Hiina, Saksamaa, Eesti) ja kartongiga kombineeritud pakendis (Eesti). Pakendi suurused on väga </w:t>
      </w:r>
      <w:r w:rsidR="00AD75D6" w:rsidRPr="007A6D47">
        <w:rPr>
          <w:rFonts w:cs="Times New Roman"/>
          <w:szCs w:val="24"/>
        </w:rPr>
        <w:t>erinevad</w:t>
      </w:r>
      <w:r w:rsidRPr="007A6D47">
        <w:rPr>
          <w:rFonts w:cs="Times New Roman"/>
          <w:szCs w:val="24"/>
        </w:rPr>
        <w:t>, alustades 50 ja 100 grammist, lõpetades 1 kilogrammiste pakenditega. Linaseemnete valik on kõige suurem apteekides.</w:t>
      </w:r>
    </w:p>
    <w:p w:rsidR="000A6431" w:rsidRPr="00FF7E50" w:rsidRDefault="007A6D47" w:rsidP="00FF7E50">
      <w:pPr>
        <w:spacing w:line="360" w:lineRule="auto"/>
        <w:jc w:val="both"/>
        <w:rPr>
          <w:rFonts w:cs="Times New Roman"/>
        </w:rPr>
      </w:pPr>
      <w:r w:rsidRPr="00FF7E50">
        <w:rPr>
          <w:rFonts w:cs="Times New Roman"/>
          <w:szCs w:val="24"/>
        </w:rPr>
        <w:t xml:space="preserve">Linaseemnejahu kilohind jääb vahemikku 13,80-14,60 €. Jahud on pakendatud 150, 250, 350 ja 500 grammistesse pakenditesse. Pakendi materjalideks on kile ja </w:t>
      </w:r>
      <w:r w:rsidR="00AD75D6" w:rsidRPr="00FF7E50">
        <w:rPr>
          <w:rFonts w:cs="Times New Roman"/>
          <w:szCs w:val="24"/>
        </w:rPr>
        <w:t>korduvalt suletav</w:t>
      </w:r>
      <w:r w:rsidRPr="00FF7E50">
        <w:rPr>
          <w:rFonts w:cs="Times New Roman"/>
          <w:szCs w:val="24"/>
        </w:rPr>
        <w:t xml:space="preserve"> kile (Eesti, Soome) (joonis 1, 3), paberkott (Kanada), kartong (Eesti) (joonis 4) või mainitutest kombineeritud pakend. Pakendid on õhu- ja valguskindlad ning need tul</w:t>
      </w:r>
      <w:r w:rsidR="002B026D" w:rsidRPr="00FF7E50">
        <w:rPr>
          <w:rFonts w:cs="Times New Roman"/>
          <w:szCs w:val="24"/>
        </w:rPr>
        <w:t>eks peale esmakordset avamist</w:t>
      </w:r>
      <w:r w:rsidRPr="00FF7E50">
        <w:rPr>
          <w:rFonts w:cs="Times New Roman"/>
          <w:szCs w:val="24"/>
        </w:rPr>
        <w:t xml:space="preserve"> </w:t>
      </w:r>
      <w:r w:rsidR="002B026D" w:rsidRPr="00FF7E50">
        <w:rPr>
          <w:rFonts w:cs="Times New Roman"/>
          <w:szCs w:val="24"/>
        </w:rPr>
        <w:t xml:space="preserve">sel moel </w:t>
      </w:r>
      <w:r w:rsidRPr="00FF7E50">
        <w:rPr>
          <w:rFonts w:cs="Times New Roman"/>
          <w:szCs w:val="24"/>
        </w:rPr>
        <w:t>sulgeda. Müügil on ka linaseemnejahu  marjalisandiga nt astelp</w:t>
      </w:r>
      <w:r w:rsidR="00FB5C68" w:rsidRPr="00FF7E50">
        <w:rPr>
          <w:rFonts w:cs="Times New Roman"/>
          <w:szCs w:val="24"/>
        </w:rPr>
        <w:t>ajumarjadega (päritolumaa Eesti</w:t>
      </w:r>
      <w:r w:rsidRPr="00FF7E50">
        <w:rPr>
          <w:rFonts w:cs="Times New Roman"/>
          <w:szCs w:val="24"/>
        </w:rPr>
        <w:t>), viimane on pakendatud väikesesse käepärasesse 150 g ämbrisse (23  €/kg). Või siis linaseemnejahu marjadega (toidulisand), mis sisaldab linaseemnejahu,  teelehe seemnekestade jahu, marjajahu (32,60 €/kg</w:t>
      </w:r>
      <w:r w:rsidR="002B026D" w:rsidRPr="00FF7E50">
        <w:rPr>
          <w:rFonts w:cs="Times New Roman"/>
          <w:szCs w:val="24"/>
        </w:rPr>
        <w:t xml:space="preserve">, tootja </w:t>
      </w:r>
      <w:r w:rsidR="002B026D" w:rsidRPr="002A4205">
        <w:t>Oy Valioravinto Ab</w:t>
      </w:r>
      <w:r w:rsidRPr="00FF7E50">
        <w:rPr>
          <w:rFonts w:cs="Times New Roman"/>
          <w:szCs w:val="24"/>
        </w:rPr>
        <w:t>)</w:t>
      </w:r>
      <w:r w:rsidR="002B026D" w:rsidRPr="00FF7E50">
        <w:rPr>
          <w:rFonts w:cs="Times New Roman"/>
          <w:szCs w:val="24"/>
        </w:rPr>
        <w:t xml:space="preserve"> </w:t>
      </w:r>
      <w:r w:rsidR="002B026D" w:rsidRPr="00FF7E50">
        <w:rPr>
          <w:rFonts w:cs="Times New Roman"/>
          <w:sz w:val="20"/>
          <w:szCs w:val="20"/>
        </w:rPr>
        <w:t>(Allikas:</w:t>
      </w:r>
      <w:r w:rsidR="002B026D" w:rsidRPr="002B026D">
        <w:t xml:space="preserve"> </w:t>
      </w:r>
      <w:hyperlink r:id="rId9" w:history="1">
        <w:r w:rsidR="00C839AF" w:rsidRPr="00FF7E50">
          <w:rPr>
            <w:rStyle w:val="Hperlink"/>
            <w:rFonts w:cs="Times New Roman"/>
            <w:sz w:val="20"/>
            <w:szCs w:val="20"/>
          </w:rPr>
          <w:t>https://apteek.apotheka.ee/product/4474/linum-plus-linaseemnejahu-marjadega-350g</w:t>
        </w:r>
      </w:hyperlink>
      <w:r w:rsidR="002B026D" w:rsidRPr="00FF7E50">
        <w:rPr>
          <w:rFonts w:cs="Times New Roman"/>
          <w:sz w:val="20"/>
          <w:szCs w:val="20"/>
        </w:rPr>
        <w:t>)</w:t>
      </w:r>
      <w:r w:rsidRPr="00FF7E50">
        <w:rPr>
          <w:rFonts w:cs="Times New Roman"/>
          <w:szCs w:val="24"/>
        </w:rPr>
        <w:t>. Lisaks on müügil ka linaseemnepulber (ehk peenestatud linaseemnejahu) 140 grammises pakendis (28 €/kg</w:t>
      </w:r>
      <w:r w:rsidR="002B026D" w:rsidRPr="00FF7E50">
        <w:rPr>
          <w:rFonts w:cs="Times New Roman"/>
          <w:szCs w:val="24"/>
        </w:rPr>
        <w:t xml:space="preserve">, tootja </w:t>
      </w:r>
      <w:r w:rsidR="002B026D">
        <w:t>OÜ Tervix</w:t>
      </w:r>
      <w:r w:rsidRPr="00FF7E50">
        <w:rPr>
          <w:rFonts w:cs="Times New Roman"/>
          <w:szCs w:val="24"/>
        </w:rPr>
        <w:t>)</w:t>
      </w:r>
      <w:r w:rsidR="002B026D" w:rsidRPr="00FF7E50">
        <w:rPr>
          <w:rFonts w:cs="Times New Roman"/>
          <w:szCs w:val="24"/>
        </w:rPr>
        <w:t xml:space="preserve"> </w:t>
      </w:r>
      <w:r w:rsidR="002B026D" w:rsidRPr="00FF7E50">
        <w:rPr>
          <w:rFonts w:cs="Times New Roman"/>
          <w:sz w:val="20"/>
          <w:szCs w:val="20"/>
        </w:rPr>
        <w:t xml:space="preserve">(Allikas: </w:t>
      </w:r>
      <w:hyperlink r:id="rId10" w:history="1">
        <w:r w:rsidR="002B026D" w:rsidRPr="00FF7E50">
          <w:rPr>
            <w:rStyle w:val="Hperlink"/>
            <w:rFonts w:cs="Times New Roman"/>
            <w:sz w:val="20"/>
            <w:szCs w:val="20"/>
          </w:rPr>
          <w:t>https://apteek.apotheka.ee/product/2727/linaseemnepulber-140g-tervix</w:t>
        </w:r>
      </w:hyperlink>
      <w:r w:rsidR="002B026D" w:rsidRPr="00FF7E50">
        <w:rPr>
          <w:rFonts w:cs="Times New Roman"/>
          <w:sz w:val="20"/>
          <w:szCs w:val="20"/>
        </w:rPr>
        <w:t>)</w:t>
      </w:r>
      <w:r w:rsidRPr="00FF7E50">
        <w:rPr>
          <w:rFonts w:cs="Times New Roman"/>
          <w:sz w:val="20"/>
          <w:szCs w:val="20"/>
        </w:rPr>
        <w:t>.</w:t>
      </w:r>
      <w:r w:rsidR="002B026D" w:rsidRPr="00FF7E50" w:rsidDel="007A6D47">
        <w:rPr>
          <w:rFonts w:cs="Times New Roman"/>
          <w:szCs w:val="24"/>
        </w:rPr>
        <w:t xml:space="preserve"> </w:t>
      </w:r>
    </w:p>
    <w:p w:rsidR="00ED0BE2" w:rsidRDefault="00ED0BE2" w:rsidP="00A67084">
      <w:pPr>
        <w:spacing w:line="360" w:lineRule="auto"/>
        <w:jc w:val="both"/>
        <w:rPr>
          <w:rFonts w:cs="Times New Roman"/>
        </w:rPr>
      </w:pPr>
      <w:r>
        <w:rPr>
          <w:rFonts w:cs="Times New Roman"/>
          <w:noProof/>
        </w:rPr>
        <w:drawing>
          <wp:inline distT="0" distB="0" distL="0" distR="0" wp14:anchorId="178BF574" wp14:editId="6F5420E2">
            <wp:extent cx="1481455" cy="1524000"/>
            <wp:effectExtent l="0" t="0" r="4445" b="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1455" cy="1524000"/>
                    </a:xfrm>
                    <a:prstGeom prst="rect">
                      <a:avLst/>
                    </a:prstGeom>
                    <a:noFill/>
                  </pic:spPr>
                </pic:pic>
              </a:graphicData>
            </a:graphic>
          </wp:inline>
        </w:drawing>
      </w:r>
      <w:r w:rsidR="000A6431">
        <w:rPr>
          <w:rFonts w:cs="Times New Roman"/>
        </w:rPr>
        <w:tab/>
      </w:r>
      <w:r w:rsidR="000A6431">
        <w:rPr>
          <w:rFonts w:cs="Times New Roman"/>
        </w:rPr>
        <w:tab/>
      </w:r>
      <w:r w:rsidR="002B026D">
        <w:rPr>
          <w:rFonts w:cs="Times New Roman"/>
        </w:rPr>
        <w:tab/>
      </w:r>
      <w:r w:rsidR="000A6431">
        <w:rPr>
          <w:rFonts w:cs="Times New Roman"/>
          <w:noProof/>
        </w:rPr>
        <w:drawing>
          <wp:inline distT="0" distB="0" distL="0" distR="0" wp14:anchorId="097E625C" wp14:editId="50901865">
            <wp:extent cx="2209800" cy="1476003"/>
            <wp:effectExtent l="0" t="0" r="0" b="0"/>
            <wp:docPr id="61" name="Pil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8455" cy="1475105"/>
                    </a:xfrm>
                    <a:prstGeom prst="rect">
                      <a:avLst/>
                    </a:prstGeom>
                    <a:noFill/>
                  </pic:spPr>
                </pic:pic>
              </a:graphicData>
            </a:graphic>
          </wp:inline>
        </w:drawing>
      </w:r>
      <w:r>
        <w:rPr>
          <w:rFonts w:cs="Times New Roman"/>
        </w:rPr>
        <w:br/>
      </w:r>
      <w:r w:rsidRPr="00FF7E50">
        <w:rPr>
          <w:rFonts w:cs="Times New Roman"/>
          <w:b/>
        </w:rPr>
        <w:t>Joonis 1.</w:t>
      </w:r>
      <w:r>
        <w:rPr>
          <w:rFonts w:cs="Times New Roman"/>
        </w:rPr>
        <w:t xml:space="preserve"> </w:t>
      </w:r>
      <w:r w:rsidR="002B026D">
        <w:rPr>
          <w:rFonts w:cs="Times New Roman"/>
        </w:rPr>
        <w:t>Lamineeritud fooliumiga pakend</w:t>
      </w:r>
      <w:r w:rsidR="00285561">
        <w:rPr>
          <w:rFonts w:cs="Times New Roman"/>
        </w:rPr>
        <w:tab/>
      </w:r>
      <w:r w:rsidR="002B026D">
        <w:rPr>
          <w:rFonts w:cs="Times New Roman"/>
        </w:rPr>
        <w:t xml:space="preserve">     </w:t>
      </w:r>
      <w:r w:rsidR="00285561" w:rsidRPr="00FF7E50">
        <w:rPr>
          <w:rFonts w:cs="Times New Roman"/>
          <w:b/>
        </w:rPr>
        <w:t>Joonis 2.</w:t>
      </w:r>
      <w:r w:rsidR="00285561">
        <w:rPr>
          <w:rFonts w:cs="Times New Roman"/>
        </w:rPr>
        <w:t xml:space="preserve"> Paberkott</w:t>
      </w:r>
    </w:p>
    <w:p w:rsidR="00C839AF" w:rsidRPr="00627954" w:rsidRDefault="00C839AF" w:rsidP="00A67084">
      <w:pPr>
        <w:spacing w:line="360" w:lineRule="auto"/>
        <w:jc w:val="both"/>
        <w:rPr>
          <w:rFonts w:cs="Times New Roman"/>
          <w:sz w:val="20"/>
          <w:szCs w:val="20"/>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00FF7E50">
        <w:rPr>
          <w:rFonts w:cs="Times New Roman"/>
        </w:rPr>
        <w:t xml:space="preserve">     </w:t>
      </w:r>
      <w:hyperlink r:id="rId13" w:history="1">
        <w:r w:rsidRPr="00627954">
          <w:rPr>
            <w:rStyle w:val="Hperlink"/>
            <w:rFonts w:cs="Times New Roman"/>
            <w:sz w:val="20"/>
            <w:szCs w:val="20"/>
          </w:rPr>
          <w:t>http://www.bobsredmill.com/flaxseed-meal.html</w:t>
        </w:r>
      </w:hyperlink>
    </w:p>
    <w:p w:rsidR="00285561" w:rsidRDefault="00285561" w:rsidP="00A67084">
      <w:pPr>
        <w:spacing w:line="360" w:lineRule="auto"/>
        <w:jc w:val="both"/>
        <w:rPr>
          <w:rFonts w:cs="Times New Roman"/>
        </w:rPr>
      </w:pPr>
    </w:p>
    <w:p w:rsidR="00A67374" w:rsidRDefault="007A6D47" w:rsidP="007A6D47">
      <w:pPr>
        <w:spacing w:line="360" w:lineRule="auto"/>
        <w:rPr>
          <w:rFonts w:cs="Times New Roman"/>
          <w:szCs w:val="24"/>
        </w:rPr>
      </w:pPr>
      <w:r w:rsidRPr="00DC7101">
        <w:rPr>
          <w:rFonts w:cs="Times New Roman"/>
          <w:szCs w:val="24"/>
        </w:rPr>
        <w:t>Linaõli ja ka mahe linaõli l</w:t>
      </w:r>
      <w:r>
        <w:rPr>
          <w:rFonts w:cs="Times New Roman"/>
          <w:szCs w:val="24"/>
        </w:rPr>
        <w:t>i</w:t>
      </w:r>
      <w:r w:rsidRPr="00DC7101">
        <w:rPr>
          <w:rFonts w:cs="Times New Roman"/>
          <w:szCs w:val="24"/>
        </w:rPr>
        <w:t xml:space="preserve">iter maksab 8-34,80 €/l. Õlid </w:t>
      </w:r>
      <w:r>
        <w:rPr>
          <w:rFonts w:cs="Times New Roman"/>
          <w:szCs w:val="24"/>
        </w:rPr>
        <w:t xml:space="preserve">on </w:t>
      </w:r>
      <w:r w:rsidRPr="00DC7101">
        <w:rPr>
          <w:rFonts w:cs="Times New Roman"/>
          <w:szCs w:val="24"/>
        </w:rPr>
        <w:t>pakend</w:t>
      </w:r>
      <w:r>
        <w:rPr>
          <w:rFonts w:cs="Times New Roman"/>
          <w:szCs w:val="24"/>
        </w:rPr>
        <w:t>atud</w:t>
      </w:r>
      <w:r w:rsidRPr="00DC7101">
        <w:rPr>
          <w:rFonts w:cs="Times New Roman"/>
          <w:szCs w:val="24"/>
        </w:rPr>
        <w:t xml:space="preserve"> tumedatesse PET- (Eesti, Saksamaa) või klaaspudelitesse (Eesti). Pudelite mahtuvused on 150, 250 või 500 ml. </w:t>
      </w:r>
    </w:p>
    <w:p w:rsidR="00F75C77" w:rsidRDefault="00D45343" w:rsidP="00F75C77">
      <w:r>
        <w:t xml:space="preserve">Mõningaid Eesti linatoodete tootjate </w:t>
      </w:r>
      <w:r w:rsidR="00FF7E50">
        <w:t>viiteid</w:t>
      </w:r>
      <w:r>
        <w:t>:</w:t>
      </w:r>
    </w:p>
    <w:p w:rsidR="00F75C77" w:rsidRDefault="00A32135" w:rsidP="00F75C77">
      <w:hyperlink r:id="rId14" w:history="1">
        <w:r w:rsidR="00F75C77" w:rsidRPr="00423921">
          <w:rPr>
            <w:rStyle w:val="Hperlink"/>
            <w:rFonts w:cs="Times New Roman"/>
          </w:rPr>
          <w:t>http://mkloodusravi.ee/</w:t>
        </w:r>
      </w:hyperlink>
      <w:r w:rsidR="00F75C77">
        <w:br/>
      </w:r>
      <w:hyperlink r:id="rId15" w:history="1">
        <w:r w:rsidR="00F75C77" w:rsidRPr="00423921">
          <w:rPr>
            <w:rStyle w:val="Hperlink"/>
          </w:rPr>
          <w:t>http://www.vadigild.ee/</w:t>
        </w:r>
      </w:hyperlink>
      <w:r w:rsidR="00F75C77">
        <w:br/>
      </w:r>
      <w:hyperlink r:id="rId16" w:history="1">
        <w:r w:rsidR="00F75C77" w:rsidRPr="006C3218">
          <w:rPr>
            <w:rStyle w:val="Hperlink"/>
          </w:rPr>
          <w:t>http://www.raismikuoja.ee/</w:t>
        </w:r>
      </w:hyperlink>
      <w:r w:rsidR="00F75C77">
        <w:br/>
      </w:r>
      <w:hyperlink r:id="rId17" w:history="1">
        <w:r w:rsidR="00F75C77" w:rsidRPr="00423921">
          <w:rPr>
            <w:rStyle w:val="Hperlink"/>
          </w:rPr>
          <w:t>http://www.tervix.ee/avaleht/</w:t>
        </w:r>
      </w:hyperlink>
    </w:p>
    <w:p w:rsidR="00F75C77" w:rsidRPr="00F75C77" w:rsidRDefault="00F75C77" w:rsidP="00F75C77"/>
    <w:p w:rsidR="00B97230" w:rsidRPr="0097210F" w:rsidRDefault="00ED0BE2" w:rsidP="004A5B7C">
      <w:pPr>
        <w:pStyle w:val="Laad3"/>
      </w:pPr>
      <w:bookmarkStart w:id="5" w:name="_Toc470178350"/>
      <w:r w:rsidRPr="004A5B7C">
        <w:t>Läti</w:t>
      </w:r>
      <w:bookmarkEnd w:id="5"/>
    </w:p>
    <w:p w:rsidR="00AD75D6" w:rsidRPr="00AD75D6" w:rsidRDefault="00AD75D6" w:rsidP="00AD75D6">
      <w:pPr>
        <w:spacing w:line="360" w:lineRule="auto"/>
        <w:jc w:val="both"/>
        <w:rPr>
          <w:rFonts w:cs="Times New Roman"/>
          <w:szCs w:val="24"/>
        </w:rPr>
      </w:pPr>
      <w:r w:rsidRPr="00AD75D6">
        <w:rPr>
          <w:rFonts w:cs="Times New Roman"/>
          <w:szCs w:val="24"/>
        </w:rPr>
        <w:t>Lätis on saadaval nii linaseemneid kui neist valmistatud jahusid ja õlisid.  Linaseemnete kilohind on ligikaudu 2,4 € ja seda müüakse</w:t>
      </w:r>
      <w:r w:rsidR="00F33836">
        <w:rPr>
          <w:rFonts w:cs="Times New Roman"/>
          <w:szCs w:val="24"/>
        </w:rPr>
        <w:t xml:space="preserve"> </w:t>
      </w:r>
      <w:r w:rsidRPr="00AD75D6">
        <w:rPr>
          <w:rFonts w:cs="Times New Roman"/>
          <w:szCs w:val="24"/>
        </w:rPr>
        <w:t xml:space="preserve">250 </w:t>
      </w:r>
      <w:r w:rsidR="00F33836">
        <w:rPr>
          <w:rFonts w:cs="Times New Roman"/>
          <w:szCs w:val="24"/>
        </w:rPr>
        <w:t>v</w:t>
      </w:r>
      <w:r w:rsidR="00F33836" w:rsidRPr="00AD75D6">
        <w:rPr>
          <w:rFonts w:cs="Times New Roman"/>
          <w:szCs w:val="24"/>
        </w:rPr>
        <w:t>aakumpakendites</w:t>
      </w:r>
      <w:r w:rsidR="00F33836">
        <w:rPr>
          <w:rFonts w:cs="Times New Roman"/>
          <w:szCs w:val="24"/>
        </w:rPr>
        <w:t xml:space="preserve"> (</w:t>
      </w:r>
      <w:r w:rsidR="00F33836" w:rsidRPr="005A3D52">
        <w:rPr>
          <w:rFonts w:cs="Times New Roman"/>
          <w:sz w:val="20"/>
          <w:szCs w:val="20"/>
        </w:rPr>
        <w:t xml:space="preserve">Allikas: </w:t>
      </w:r>
      <w:hyperlink r:id="rId18" w:history="1">
        <w:r w:rsidR="00C839AF" w:rsidRPr="00627954">
          <w:rPr>
            <w:rStyle w:val="Hperlink"/>
            <w:sz w:val="20"/>
            <w:szCs w:val="20"/>
          </w:rPr>
          <w:t>http://www.iecavnieks.lv/en/products/linu-un-kanepju-seklinu-produkti/smalcinatas-linseklas</w:t>
        </w:r>
      </w:hyperlink>
      <w:r w:rsidR="00F33836">
        <w:rPr>
          <w:rFonts w:cs="Times New Roman"/>
          <w:szCs w:val="24"/>
        </w:rPr>
        <w:t>)</w:t>
      </w:r>
      <w:r w:rsidRPr="00AD75D6">
        <w:rPr>
          <w:rFonts w:cs="Times New Roman"/>
          <w:szCs w:val="24"/>
        </w:rPr>
        <w:t>. Pakend koosneb kahest pakendist seesmisest, mille materjaliks on kile</w:t>
      </w:r>
      <w:r w:rsidR="00F33836">
        <w:rPr>
          <w:rFonts w:cs="Times New Roman"/>
          <w:szCs w:val="24"/>
        </w:rPr>
        <w:t>,</w:t>
      </w:r>
      <w:r w:rsidRPr="00AD75D6">
        <w:rPr>
          <w:rFonts w:cs="Times New Roman"/>
          <w:szCs w:val="24"/>
        </w:rPr>
        <w:t xml:space="preserve"> ja välisest</w:t>
      </w:r>
      <w:r w:rsidR="00F33836">
        <w:rPr>
          <w:rFonts w:cs="Times New Roman"/>
          <w:szCs w:val="24"/>
        </w:rPr>
        <w:t>,</w:t>
      </w:r>
      <w:r w:rsidRPr="00AD75D6">
        <w:rPr>
          <w:rFonts w:cs="Times New Roman"/>
          <w:szCs w:val="24"/>
        </w:rPr>
        <w:t xml:space="preserve"> mis on kartongist.</w:t>
      </w:r>
    </w:p>
    <w:p w:rsidR="00AD75D6" w:rsidRPr="00AD75D6" w:rsidRDefault="00AD75D6" w:rsidP="00AD75D6">
      <w:pPr>
        <w:spacing w:line="360" w:lineRule="auto"/>
        <w:jc w:val="both"/>
        <w:rPr>
          <w:rFonts w:cs="Times New Roman"/>
          <w:szCs w:val="24"/>
        </w:rPr>
      </w:pPr>
      <w:r w:rsidRPr="00AD75D6">
        <w:rPr>
          <w:rFonts w:cs="Times New Roman"/>
          <w:szCs w:val="24"/>
        </w:rPr>
        <w:t xml:space="preserve">Linajahu kilohind jääb vahemikku 4,60-5,70 €/kg (mahejahu 17,80 €/kg). </w:t>
      </w:r>
      <w:r w:rsidRPr="005A3D52">
        <w:rPr>
          <w:rFonts w:cs="Times New Roman"/>
          <w:szCs w:val="24"/>
        </w:rPr>
        <w:t>Lätis on müügil ka inuliiniga rikastatud linaseemnejahu, mis on funktsionaalsete omadustega</w:t>
      </w:r>
      <w:r w:rsidR="00F33836">
        <w:rPr>
          <w:rFonts w:cs="Times New Roman"/>
          <w:szCs w:val="24"/>
        </w:rPr>
        <w:t xml:space="preserve"> (</w:t>
      </w:r>
      <w:r w:rsidR="00F33836" w:rsidRPr="005A3D52">
        <w:rPr>
          <w:rFonts w:cs="Times New Roman"/>
          <w:sz w:val="20"/>
          <w:szCs w:val="20"/>
        </w:rPr>
        <w:t xml:space="preserve">Allikas: </w:t>
      </w:r>
      <w:hyperlink r:id="rId19" w:history="1">
        <w:r w:rsidR="00F33836" w:rsidRPr="005A3D52">
          <w:rPr>
            <w:rStyle w:val="Hperlink"/>
            <w:sz w:val="20"/>
            <w:szCs w:val="20"/>
          </w:rPr>
          <w:t>http://www.iecavnieks.lv/en/products/linu-un-kanepju-seklinu-produkti/smalcinatas-linseklas-ar-inulinu</w:t>
        </w:r>
      </w:hyperlink>
      <w:r w:rsidR="00F33836">
        <w:rPr>
          <w:rFonts w:cs="Times New Roman"/>
          <w:szCs w:val="24"/>
        </w:rPr>
        <w:t>)</w:t>
      </w:r>
      <w:r w:rsidRPr="00AD75D6">
        <w:rPr>
          <w:rFonts w:cs="Times New Roman"/>
          <w:szCs w:val="24"/>
        </w:rPr>
        <w:t>. Linajahu pakendamiseks kasutatakse peamiselt 250 ja 500 grammise suurusega pakendit. Pakendi materjalideks on kile, korduvalt suletav kilekott (joonis 1, 3), paberkott (joonis 3), kartong (joonis 4) või neist kombineeritud pakendid. Pakendid on õhu- ja valguskindlad, mis peale avamist tuleb säilitada suletuna jahedas ja pimedas kohas.</w:t>
      </w:r>
    </w:p>
    <w:p w:rsidR="00B97230" w:rsidRPr="000A6431" w:rsidRDefault="00AD75D6" w:rsidP="005A3D52">
      <w:pPr>
        <w:spacing w:line="360" w:lineRule="auto"/>
        <w:jc w:val="both"/>
        <w:rPr>
          <w:rFonts w:cs="Times New Roman"/>
          <w:szCs w:val="24"/>
        </w:rPr>
      </w:pPr>
      <w:r w:rsidRPr="00AD75D6">
        <w:rPr>
          <w:rFonts w:cs="Times New Roman"/>
          <w:szCs w:val="24"/>
        </w:rPr>
        <w:t>Läti poodides müüdava linaõli pakendi mahtuvus on 200 ml – 250 ml. Pakendimaterjalina kasutatakse nii klaasi kui PET-materjali. Ühe liitri linaõli hind on ca 4,8 €.</w:t>
      </w:r>
      <w:r>
        <w:rPr>
          <w:rFonts w:cs="Times New Roman"/>
          <w:szCs w:val="24"/>
        </w:rPr>
        <w:t xml:space="preserve"> </w:t>
      </w:r>
    </w:p>
    <w:p w:rsidR="00747AA7" w:rsidRPr="00854012" w:rsidRDefault="00854012" w:rsidP="00FF7E50">
      <w:pPr>
        <w:spacing w:line="360" w:lineRule="auto"/>
        <w:jc w:val="both"/>
        <w:rPr>
          <w:rFonts w:cs="Times New Roman"/>
          <w:szCs w:val="24"/>
        </w:rPr>
      </w:pPr>
      <w:r>
        <w:rPr>
          <w:rFonts w:cs="Times New Roman"/>
          <w:noProof/>
        </w:rPr>
        <w:drawing>
          <wp:inline distT="0" distB="0" distL="0" distR="0" wp14:anchorId="07265D6A" wp14:editId="11661782">
            <wp:extent cx="2962275" cy="1828800"/>
            <wp:effectExtent l="0" t="0" r="9525" b="0"/>
            <wp:docPr id="57" name="Pil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275" cy="1828800"/>
                    </a:xfrm>
                    <a:prstGeom prst="rect">
                      <a:avLst/>
                    </a:prstGeom>
                    <a:noFill/>
                    <a:ln>
                      <a:noFill/>
                    </a:ln>
                  </pic:spPr>
                </pic:pic>
              </a:graphicData>
            </a:graphic>
          </wp:inline>
        </w:drawing>
      </w:r>
      <w:r w:rsidR="00A67374">
        <w:rPr>
          <w:rFonts w:cs="Times New Roman"/>
        </w:rPr>
        <w:br/>
      </w:r>
      <w:r w:rsidR="00285561" w:rsidRPr="00FF7E50">
        <w:rPr>
          <w:rFonts w:cs="Times New Roman"/>
          <w:b/>
        </w:rPr>
        <w:t>Joonis 3</w:t>
      </w:r>
      <w:r w:rsidR="00ED0BE2" w:rsidRPr="00FF7E50">
        <w:rPr>
          <w:rFonts w:cs="Times New Roman"/>
          <w:b/>
        </w:rPr>
        <w:t>.</w:t>
      </w:r>
      <w:r w:rsidR="00ED0BE2">
        <w:rPr>
          <w:rFonts w:cs="Times New Roman"/>
        </w:rPr>
        <w:t xml:space="preserve"> Taassuletav kilepakend</w:t>
      </w:r>
    </w:p>
    <w:p w:rsidR="00854012" w:rsidRPr="00356E9E" w:rsidRDefault="00A32135" w:rsidP="00A67374">
      <w:pPr>
        <w:spacing w:line="360" w:lineRule="auto"/>
        <w:jc w:val="both"/>
        <w:rPr>
          <w:rFonts w:cs="Times New Roman"/>
          <w:sz w:val="20"/>
          <w:szCs w:val="20"/>
        </w:rPr>
      </w:pPr>
      <w:hyperlink r:id="rId21" w:history="1">
        <w:r w:rsidR="00854012" w:rsidRPr="00356E9E">
          <w:rPr>
            <w:rStyle w:val="Hperlink"/>
            <w:rFonts w:cs="Times New Roman"/>
            <w:sz w:val="20"/>
            <w:szCs w:val="20"/>
          </w:rPr>
          <w:t>https://www.nowfoods.com/natural-foods/golden-flax-seed-meal-organic</w:t>
        </w:r>
      </w:hyperlink>
    </w:p>
    <w:p w:rsidR="00854012" w:rsidRDefault="00A32135" w:rsidP="00A67374">
      <w:pPr>
        <w:spacing w:line="360" w:lineRule="auto"/>
        <w:jc w:val="both"/>
        <w:rPr>
          <w:rFonts w:cs="Times New Roman"/>
          <w:sz w:val="20"/>
          <w:szCs w:val="20"/>
        </w:rPr>
      </w:pPr>
      <w:hyperlink r:id="rId22" w:history="1">
        <w:r w:rsidR="00A67374" w:rsidRPr="00423921">
          <w:rPr>
            <w:rStyle w:val="Hperlink"/>
            <w:rFonts w:cs="Times New Roman"/>
            <w:sz w:val="20"/>
            <w:szCs w:val="20"/>
          </w:rPr>
          <w:t>https://www.yourorganicsources.com/ProductDetail/AHM553_Organic-Traditions-Sprouted-Flax-Seed-Powder--16-Oz-454g</w:t>
        </w:r>
      </w:hyperlink>
    </w:p>
    <w:p w:rsidR="00A67374" w:rsidRPr="00356E9E" w:rsidRDefault="00A67374" w:rsidP="00A67374">
      <w:pPr>
        <w:spacing w:line="360" w:lineRule="auto"/>
        <w:jc w:val="both"/>
        <w:rPr>
          <w:rFonts w:cs="Times New Roman"/>
          <w:sz w:val="20"/>
          <w:szCs w:val="20"/>
        </w:rPr>
      </w:pPr>
    </w:p>
    <w:p w:rsidR="00A67374" w:rsidRDefault="00A67374" w:rsidP="00A67374">
      <w:r>
        <w:t xml:space="preserve">Mõningaid Läti linatoodete tootjate </w:t>
      </w:r>
      <w:r w:rsidR="00FF7E50">
        <w:t>viiteid</w:t>
      </w:r>
      <w:r>
        <w:t>:</w:t>
      </w:r>
    </w:p>
    <w:p w:rsidR="00A67374" w:rsidRPr="00ED0BE2" w:rsidRDefault="00A67374" w:rsidP="00A67374">
      <w:pPr>
        <w:spacing w:line="360" w:lineRule="auto"/>
        <w:ind w:hanging="360"/>
        <w:jc w:val="both"/>
        <w:rPr>
          <w:rFonts w:cs="Times New Roman"/>
        </w:rPr>
      </w:pPr>
      <w:r>
        <w:rPr>
          <w:rFonts w:cs="Times New Roman"/>
        </w:rPr>
        <w:tab/>
      </w:r>
      <w:hyperlink r:id="rId23" w:history="1">
        <w:r w:rsidR="006C3218" w:rsidRPr="00801AA6">
          <w:rPr>
            <w:rStyle w:val="Hperlink"/>
          </w:rPr>
          <w:t>http://www.iecavnieks.lv/en/</w:t>
        </w:r>
      </w:hyperlink>
      <w:r w:rsidR="006C3218">
        <w:rPr>
          <w:rStyle w:val="Hperlink"/>
        </w:rPr>
        <w:t xml:space="preserve"> </w:t>
      </w:r>
      <w:r>
        <w:rPr>
          <w:rFonts w:cs="Times New Roman"/>
        </w:rPr>
        <w:br/>
      </w:r>
      <w:hyperlink r:id="rId24" w:history="1">
        <w:r w:rsidR="006C3218" w:rsidRPr="00801AA6">
          <w:rPr>
            <w:rStyle w:val="Hperlink"/>
          </w:rPr>
          <w:t>http://www.sianaukseni.lv/</w:t>
        </w:r>
      </w:hyperlink>
      <w:r w:rsidR="006C3218">
        <w:rPr>
          <w:rStyle w:val="Hperlink"/>
        </w:rPr>
        <w:t xml:space="preserve"> </w:t>
      </w:r>
    </w:p>
    <w:p w:rsidR="00287D1D" w:rsidRPr="00ED0BE2" w:rsidRDefault="00287D1D" w:rsidP="005A3D52">
      <w:pPr>
        <w:spacing w:line="360" w:lineRule="auto"/>
        <w:ind w:hanging="360"/>
        <w:jc w:val="both"/>
        <w:rPr>
          <w:rFonts w:cs="Times New Roman"/>
        </w:rPr>
      </w:pPr>
    </w:p>
    <w:p w:rsidR="00B97230" w:rsidRPr="0097210F" w:rsidRDefault="00ED0BE2" w:rsidP="004A5B7C">
      <w:pPr>
        <w:pStyle w:val="Laad3"/>
      </w:pPr>
      <w:bookmarkStart w:id="6" w:name="_Toc470178351"/>
      <w:r w:rsidRPr="004A5B7C">
        <w:t>Leedu</w:t>
      </w:r>
      <w:bookmarkEnd w:id="6"/>
    </w:p>
    <w:p w:rsidR="00721608" w:rsidRPr="00721608" w:rsidRDefault="00721608" w:rsidP="00721608">
      <w:pPr>
        <w:spacing w:line="360" w:lineRule="auto"/>
        <w:jc w:val="both"/>
        <w:rPr>
          <w:rFonts w:cs="Times New Roman"/>
          <w:szCs w:val="24"/>
        </w:rPr>
      </w:pPr>
      <w:r w:rsidRPr="00721608">
        <w:rPr>
          <w:rFonts w:cs="Times New Roman"/>
          <w:szCs w:val="24"/>
        </w:rPr>
        <w:t>Esmasel vaatlusel tundub, et Leedu on Baltimaadest kõige tagasihoidlikuma linaseemnete ja nendest valmistatud toodete tootja ja tarbija</w:t>
      </w:r>
      <w:r w:rsidR="00287D1D">
        <w:rPr>
          <w:rFonts w:cs="Times New Roman"/>
          <w:szCs w:val="24"/>
        </w:rPr>
        <w:t xml:space="preserve">, ent samas on </w:t>
      </w:r>
      <w:r w:rsidRPr="00721608">
        <w:rPr>
          <w:rFonts w:cs="Times New Roman"/>
          <w:szCs w:val="24"/>
        </w:rPr>
        <w:t>jaekaubanduses saadaval sarnaselt Lätile ja Eestile nii seemned, jahu kui õli.</w:t>
      </w:r>
    </w:p>
    <w:p w:rsidR="00721608" w:rsidRPr="00721608" w:rsidRDefault="00721608" w:rsidP="00721608">
      <w:pPr>
        <w:spacing w:line="360" w:lineRule="auto"/>
        <w:jc w:val="both"/>
        <w:rPr>
          <w:rFonts w:cs="Times New Roman"/>
          <w:szCs w:val="24"/>
        </w:rPr>
      </w:pPr>
      <w:r w:rsidRPr="00721608">
        <w:rPr>
          <w:rFonts w:cs="Times New Roman"/>
          <w:szCs w:val="24"/>
        </w:rPr>
        <w:t>Linaseemnete müügihind on vahemikus 2,50-</w:t>
      </w:r>
      <w:r w:rsidR="005528D9">
        <w:rPr>
          <w:rFonts w:cs="Times New Roman"/>
          <w:szCs w:val="24"/>
        </w:rPr>
        <w:t>17,50</w:t>
      </w:r>
      <w:r w:rsidRPr="00721608">
        <w:rPr>
          <w:rFonts w:cs="Times New Roman"/>
          <w:szCs w:val="24"/>
        </w:rPr>
        <w:t xml:space="preserve"> €/kg</w:t>
      </w:r>
      <w:r w:rsidR="005528D9">
        <w:rPr>
          <w:rFonts w:cs="Times New Roman"/>
          <w:szCs w:val="24"/>
        </w:rPr>
        <w:t xml:space="preserve">, tootja </w:t>
      </w:r>
      <w:hyperlink r:id="rId25" w:history="1">
        <w:r w:rsidR="005528D9" w:rsidRPr="00854012">
          <w:rPr>
            <w:rStyle w:val="Hperlink"/>
            <w:bCs/>
            <w:color w:val="000000" w:themeColor="text1"/>
            <w:u w:val="none"/>
          </w:rPr>
          <w:t>Instytut Wlokien Naturalnych</w:t>
        </w:r>
      </w:hyperlink>
      <w:r w:rsidR="005528D9">
        <w:rPr>
          <w:rFonts w:cs="Times New Roman"/>
          <w:szCs w:val="24"/>
        </w:rPr>
        <w:t xml:space="preserve"> </w:t>
      </w:r>
      <w:r w:rsidR="005528D9" w:rsidRPr="005A3D52">
        <w:rPr>
          <w:rFonts w:cs="Times New Roman"/>
          <w:sz w:val="20"/>
          <w:szCs w:val="20"/>
        </w:rPr>
        <w:t xml:space="preserve">(Allikas: </w:t>
      </w:r>
      <w:hyperlink r:id="rId26" w:history="1">
        <w:r w:rsidR="005528D9" w:rsidRPr="00854012">
          <w:rPr>
            <w:rStyle w:val="Hperlink"/>
            <w:rFonts w:cs="Times New Roman"/>
            <w:sz w:val="20"/>
            <w:szCs w:val="20"/>
          </w:rPr>
          <w:t>http://www.vaistine.lt/Linu_semenys_malti_100g/CatalogStoreDetail.aspx?ID=345493</w:t>
        </w:r>
      </w:hyperlink>
      <w:r w:rsidR="005528D9" w:rsidRPr="005A3D52">
        <w:rPr>
          <w:rFonts w:cs="Times New Roman"/>
          <w:sz w:val="20"/>
          <w:szCs w:val="20"/>
        </w:rPr>
        <w:t>)</w:t>
      </w:r>
      <w:r w:rsidRPr="005A3D52">
        <w:rPr>
          <w:rFonts w:cs="Times New Roman"/>
          <w:sz w:val="20"/>
          <w:szCs w:val="20"/>
        </w:rPr>
        <w:t>.</w:t>
      </w:r>
      <w:r w:rsidRPr="00721608">
        <w:rPr>
          <w:rFonts w:cs="Times New Roman"/>
          <w:szCs w:val="24"/>
        </w:rPr>
        <w:t xml:space="preserve"> Seemneid müüakse kile-, kartongpakendis või kombineeritud pakendis (kile ja kartong). Pakendi suurused on järgmised: 200, 500 grammi ja 1 kilogramm.</w:t>
      </w:r>
    </w:p>
    <w:p w:rsidR="00721608" w:rsidRPr="00721608" w:rsidRDefault="00721608" w:rsidP="00721608">
      <w:pPr>
        <w:spacing w:line="360" w:lineRule="auto"/>
        <w:jc w:val="both"/>
        <w:rPr>
          <w:rFonts w:cs="Times New Roman"/>
          <w:szCs w:val="24"/>
        </w:rPr>
      </w:pPr>
      <w:r w:rsidRPr="00721608">
        <w:rPr>
          <w:rFonts w:cs="Times New Roman"/>
          <w:szCs w:val="24"/>
        </w:rPr>
        <w:t>Linaseemnejahu kilohind jääb vahemikku 6-11,98 €/kg (sh mahejahu)</w:t>
      </w:r>
      <w:r w:rsidR="00E11D3C">
        <w:rPr>
          <w:rFonts w:cs="Times New Roman"/>
          <w:szCs w:val="24"/>
        </w:rPr>
        <w:t xml:space="preserve"> </w:t>
      </w:r>
      <w:r w:rsidR="00E11D3C" w:rsidRPr="005A3D52">
        <w:rPr>
          <w:rFonts w:cs="Times New Roman"/>
          <w:sz w:val="20"/>
          <w:szCs w:val="20"/>
        </w:rPr>
        <w:t xml:space="preserve">(Allikas: </w:t>
      </w:r>
      <w:hyperlink r:id="rId27" w:history="1">
        <w:r w:rsidR="00E11D3C" w:rsidRPr="00854012">
          <w:rPr>
            <w:rStyle w:val="Hperlink"/>
            <w:rFonts w:cs="Times New Roman"/>
            <w:sz w:val="20"/>
            <w:szCs w:val="20"/>
          </w:rPr>
          <w:t>https://www.livinn.lt/linu-semenu-miltai-ekologiski-500-g</w:t>
        </w:r>
      </w:hyperlink>
      <w:r w:rsidR="00E11D3C" w:rsidRPr="005A3D52">
        <w:rPr>
          <w:rFonts w:cs="Times New Roman"/>
          <w:sz w:val="20"/>
          <w:szCs w:val="20"/>
        </w:rPr>
        <w:t>)</w:t>
      </w:r>
      <w:r w:rsidRPr="00721608">
        <w:rPr>
          <w:rFonts w:cs="Times New Roman"/>
          <w:szCs w:val="24"/>
        </w:rPr>
        <w:t>. Jahu on pakendatud 150, 250 ja 500 grammistesse pakenditesse. Enamjaolt jäävad silma papp/kartong pakend (joonis 4) ja taassuletav kilepakend (joonis 1, 3). Pakendid on õhu- ja valguskindlad.</w:t>
      </w:r>
    </w:p>
    <w:p w:rsidR="00285561" w:rsidRDefault="00721608" w:rsidP="00356E9E">
      <w:pPr>
        <w:spacing w:line="360" w:lineRule="auto"/>
        <w:jc w:val="both"/>
        <w:rPr>
          <w:rFonts w:cs="Times New Roman"/>
          <w:szCs w:val="24"/>
        </w:rPr>
      </w:pPr>
      <w:r w:rsidRPr="00721608">
        <w:rPr>
          <w:rFonts w:cs="Times New Roman"/>
          <w:szCs w:val="24"/>
        </w:rPr>
        <w:t>Linaõli on pakendatud tumedatesse PET- või klaaspudelitesse. Taara suurus on  250 või 500 ml. Liitrihind on 10,32-56,2 € (sh maheõli).</w:t>
      </w:r>
      <w:r w:rsidR="00922793">
        <w:rPr>
          <w:rFonts w:cs="Times New Roman"/>
          <w:szCs w:val="24"/>
        </w:rPr>
        <w:t xml:space="preserve"> Müügil on ka linaseemneõli geelkapslid (100 kapsli hind 11,58, tootja </w:t>
      </w:r>
      <w:r w:rsidR="00922793">
        <w:t xml:space="preserve">Swanson Health Products Inc) </w:t>
      </w:r>
      <w:r w:rsidR="00922793" w:rsidRPr="005A3D52">
        <w:rPr>
          <w:sz w:val="20"/>
          <w:szCs w:val="20"/>
        </w:rPr>
        <w:t xml:space="preserve">(Allikas: </w:t>
      </w:r>
      <w:hyperlink r:id="rId28" w:history="1">
        <w:r w:rsidR="00922793" w:rsidRPr="00E0517B">
          <w:rPr>
            <w:rStyle w:val="Hperlink"/>
            <w:sz w:val="20"/>
            <w:szCs w:val="20"/>
          </w:rPr>
          <w:t>http://www.eurovaistine.lt/linu-semenu-aliejus-1000mg-100-minkstu-kapsuliu.html?utm_expid=86065176-4.xbDxCVm9RD2nmCog_l8Kuw.0&amp;utm_referrer=https%3A%2F%2Fwww.google.ee%2F</w:t>
        </w:r>
      </w:hyperlink>
      <w:r w:rsidR="00922793" w:rsidRPr="005A3D52">
        <w:rPr>
          <w:sz w:val="20"/>
          <w:szCs w:val="20"/>
        </w:rPr>
        <w:t>)</w:t>
      </w:r>
      <w:r w:rsidR="00922793">
        <w:t>.</w:t>
      </w:r>
    </w:p>
    <w:p w:rsidR="000A6431" w:rsidRDefault="00285561" w:rsidP="00FF7E50">
      <w:pPr>
        <w:spacing w:line="360" w:lineRule="auto"/>
        <w:jc w:val="both"/>
        <w:rPr>
          <w:rFonts w:cs="Times New Roman"/>
        </w:rPr>
      </w:pPr>
      <w:r>
        <w:rPr>
          <w:rFonts w:cs="Times New Roman"/>
          <w:noProof/>
        </w:rPr>
        <w:drawing>
          <wp:inline distT="0" distB="0" distL="0" distR="0" wp14:anchorId="6469A225" wp14:editId="4241E9D1">
            <wp:extent cx="2190750" cy="1675843"/>
            <wp:effectExtent l="0" t="0" r="0" b="635"/>
            <wp:docPr id="58" name="Pil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6188" cy="1687653"/>
                    </a:xfrm>
                    <a:prstGeom prst="rect">
                      <a:avLst/>
                    </a:prstGeom>
                    <a:noFill/>
                    <a:ln>
                      <a:noFill/>
                    </a:ln>
                  </pic:spPr>
                </pic:pic>
              </a:graphicData>
            </a:graphic>
          </wp:inline>
        </w:drawing>
      </w:r>
      <w:r w:rsidR="00251829">
        <w:rPr>
          <w:rFonts w:cs="Times New Roman"/>
        </w:rPr>
        <w:br/>
      </w:r>
      <w:r w:rsidR="00251829" w:rsidRPr="00FF7E50">
        <w:rPr>
          <w:rFonts w:cs="Times New Roman"/>
          <w:b/>
        </w:rPr>
        <w:t>Joonis 4.</w:t>
      </w:r>
      <w:r w:rsidR="00251829">
        <w:rPr>
          <w:rFonts w:cs="Times New Roman"/>
        </w:rPr>
        <w:t xml:space="preserve"> Kartongpakend</w:t>
      </w:r>
    </w:p>
    <w:p w:rsidR="005A3D52" w:rsidRDefault="00A32135" w:rsidP="00A67374">
      <w:pPr>
        <w:spacing w:line="360" w:lineRule="auto"/>
        <w:jc w:val="both"/>
        <w:rPr>
          <w:rStyle w:val="Hperlink"/>
          <w:rFonts w:cs="Times New Roman"/>
          <w:sz w:val="20"/>
          <w:szCs w:val="20"/>
        </w:rPr>
      </w:pPr>
      <w:hyperlink r:id="rId30" w:history="1">
        <w:r w:rsidR="00E0517B" w:rsidRPr="00627954">
          <w:rPr>
            <w:rStyle w:val="Hperlink"/>
            <w:rFonts w:cs="Times New Roman"/>
            <w:sz w:val="20"/>
            <w:szCs w:val="20"/>
          </w:rPr>
          <w:t>http://www.kingarthurflour.com/flax/</w:t>
        </w:r>
      </w:hyperlink>
    </w:p>
    <w:p w:rsidR="00A67374" w:rsidRDefault="00A67374" w:rsidP="00A67374">
      <w:pPr>
        <w:spacing w:line="360" w:lineRule="auto"/>
        <w:jc w:val="both"/>
        <w:rPr>
          <w:rStyle w:val="Hperlink"/>
          <w:rFonts w:cs="Times New Roman"/>
          <w:sz w:val="20"/>
          <w:szCs w:val="20"/>
        </w:rPr>
      </w:pPr>
    </w:p>
    <w:p w:rsidR="00A67374" w:rsidRDefault="006C3218" w:rsidP="00A67374">
      <w:r>
        <w:t>Leedu linatoodete tootja link</w:t>
      </w:r>
      <w:r w:rsidR="00A67374">
        <w:t>:</w:t>
      </w:r>
    </w:p>
    <w:p w:rsidR="00A67374" w:rsidRDefault="00A32135" w:rsidP="00A67374">
      <w:hyperlink r:id="rId31" w:history="1">
        <w:r w:rsidR="006C3218" w:rsidRPr="00801AA6">
          <w:rPr>
            <w:rStyle w:val="Hperlink"/>
          </w:rPr>
          <w:t>http://www.iwnirz.pl/</w:t>
        </w:r>
      </w:hyperlink>
      <w:r w:rsidR="006C3218">
        <w:rPr>
          <w:rStyle w:val="Hperlink"/>
        </w:rPr>
        <w:t xml:space="preserve"> </w:t>
      </w:r>
      <w:r w:rsidR="00A67374">
        <w:br/>
      </w:r>
    </w:p>
    <w:p w:rsidR="00627954" w:rsidRPr="00627954" w:rsidRDefault="00627954" w:rsidP="00A67374">
      <w:pPr>
        <w:spacing w:line="360" w:lineRule="auto"/>
        <w:jc w:val="both"/>
        <w:rPr>
          <w:rFonts w:cs="Times New Roman"/>
          <w:sz w:val="20"/>
          <w:szCs w:val="20"/>
        </w:rPr>
      </w:pPr>
    </w:p>
    <w:p w:rsidR="000A6431" w:rsidRPr="0097210F" w:rsidRDefault="00251829" w:rsidP="00645135">
      <w:pPr>
        <w:pStyle w:val="Laad1"/>
        <w:outlineLvl w:val="1"/>
      </w:pPr>
      <w:r w:rsidRPr="0097210F">
        <w:rPr>
          <w:sz w:val="32"/>
          <w:szCs w:val="32"/>
        </w:rPr>
        <w:t xml:space="preserve"> </w:t>
      </w:r>
      <w:bookmarkStart w:id="7" w:name="_Toc470178352"/>
      <w:r w:rsidR="0087168B" w:rsidRPr="004A5B7C">
        <w:t>Skandinaavia</w:t>
      </w:r>
      <w:bookmarkEnd w:id="7"/>
    </w:p>
    <w:p w:rsidR="00B97230" w:rsidRDefault="000A6431" w:rsidP="00A67084">
      <w:pPr>
        <w:spacing w:line="360" w:lineRule="auto"/>
        <w:jc w:val="both"/>
        <w:rPr>
          <w:rFonts w:cs="Times New Roman"/>
          <w:szCs w:val="24"/>
        </w:rPr>
      </w:pPr>
      <w:r>
        <w:rPr>
          <w:rFonts w:cs="Times New Roman"/>
          <w:szCs w:val="24"/>
        </w:rPr>
        <w:t xml:space="preserve">Skandinaavia </w:t>
      </w:r>
      <w:r w:rsidR="0087168B" w:rsidRPr="00ED0BE2">
        <w:rPr>
          <w:rFonts w:cs="Times New Roman"/>
          <w:szCs w:val="24"/>
        </w:rPr>
        <w:t>linaseemnete ja nendest valmistatud toodete turg on väga sarnane, valdavalt müüakse isegi samade tootjate toodangut. Ilmselt tuleneb selline sarnasus geograafilisest</w:t>
      </w:r>
      <w:r w:rsidR="00FB5C68">
        <w:rPr>
          <w:rFonts w:cs="Times New Roman"/>
          <w:szCs w:val="24"/>
        </w:rPr>
        <w:t>,</w:t>
      </w:r>
      <w:r w:rsidR="0087168B" w:rsidRPr="00ED0BE2">
        <w:rPr>
          <w:rFonts w:cs="Times New Roman"/>
          <w:szCs w:val="24"/>
        </w:rPr>
        <w:t xml:space="preserve"> </w:t>
      </w:r>
      <w:r w:rsidR="00FB5C68">
        <w:rPr>
          <w:rFonts w:cs="Times New Roman"/>
          <w:szCs w:val="24"/>
        </w:rPr>
        <w:t xml:space="preserve">ajaloolisest </w:t>
      </w:r>
      <w:r w:rsidR="0087168B" w:rsidRPr="00ED0BE2">
        <w:rPr>
          <w:rFonts w:cs="Times New Roman"/>
          <w:szCs w:val="24"/>
        </w:rPr>
        <w:t xml:space="preserve">ja </w:t>
      </w:r>
      <w:r w:rsidR="0087168B" w:rsidRPr="00251829">
        <w:rPr>
          <w:rFonts w:cs="Times New Roman"/>
          <w:szCs w:val="24"/>
        </w:rPr>
        <w:t>kultuurilisest taustast.</w:t>
      </w:r>
      <w:r w:rsidR="00C57D4B">
        <w:rPr>
          <w:rFonts w:cs="Times New Roman"/>
          <w:szCs w:val="24"/>
        </w:rPr>
        <w:t xml:space="preserve"> </w:t>
      </w:r>
      <w:r w:rsidR="00C57D4B" w:rsidRPr="00C57D4B">
        <w:t xml:space="preserve"> </w:t>
      </w:r>
      <w:r w:rsidR="00C57D4B" w:rsidRPr="00C57D4B">
        <w:rPr>
          <w:rFonts w:cs="Times New Roman"/>
          <w:szCs w:val="24"/>
        </w:rPr>
        <w:t xml:space="preserve">Lisaks </w:t>
      </w:r>
      <w:r w:rsidR="00C57D4B">
        <w:rPr>
          <w:rFonts w:cs="Times New Roman"/>
          <w:szCs w:val="24"/>
        </w:rPr>
        <w:t xml:space="preserve">linatoodetele </w:t>
      </w:r>
      <w:r w:rsidR="00C57D4B" w:rsidRPr="00C57D4B">
        <w:rPr>
          <w:rFonts w:cs="Times New Roman"/>
          <w:szCs w:val="24"/>
        </w:rPr>
        <w:t xml:space="preserve">leiti </w:t>
      </w:r>
      <w:r w:rsidR="00C57D4B">
        <w:rPr>
          <w:rFonts w:cs="Times New Roman"/>
          <w:szCs w:val="24"/>
        </w:rPr>
        <w:t xml:space="preserve"> ka </w:t>
      </w:r>
      <w:r w:rsidR="00C57D4B" w:rsidRPr="00C57D4B">
        <w:rPr>
          <w:rFonts w:cs="Times New Roman"/>
          <w:szCs w:val="24"/>
        </w:rPr>
        <w:t>teisi linaseemneid sisaldavad tooted nagu müslid, näkileivad ja energiabatoonid.</w:t>
      </w:r>
    </w:p>
    <w:p w:rsidR="00753BC7" w:rsidRPr="00251829" w:rsidRDefault="00753BC7" w:rsidP="00A67084">
      <w:pPr>
        <w:spacing w:line="360" w:lineRule="auto"/>
        <w:jc w:val="both"/>
        <w:rPr>
          <w:rFonts w:cs="Times New Roman"/>
          <w:szCs w:val="24"/>
        </w:rPr>
      </w:pPr>
    </w:p>
    <w:p w:rsidR="004A5B7C" w:rsidRPr="00251829" w:rsidRDefault="00251829" w:rsidP="004A5B7C">
      <w:pPr>
        <w:pStyle w:val="Laad3"/>
      </w:pPr>
      <w:bookmarkStart w:id="8" w:name="_Toc470178353"/>
      <w:r w:rsidRPr="004A5B7C">
        <w:t>Soome</w:t>
      </w:r>
      <w:bookmarkEnd w:id="8"/>
      <w:r w:rsidR="004A5B7C">
        <w:t xml:space="preserve"> </w:t>
      </w:r>
    </w:p>
    <w:p w:rsidR="00721608" w:rsidRPr="005A1C95" w:rsidRDefault="0087168B" w:rsidP="00FB5C68">
      <w:pPr>
        <w:spacing w:line="360" w:lineRule="auto"/>
        <w:jc w:val="both"/>
        <w:rPr>
          <w:rFonts w:cs="Times New Roman"/>
          <w:szCs w:val="24"/>
        </w:rPr>
      </w:pPr>
      <w:r w:rsidRPr="00FB5C68">
        <w:rPr>
          <w:rFonts w:eastAsia="Calibri" w:cs="Times New Roman"/>
          <w:szCs w:val="24"/>
        </w:rPr>
        <w:t xml:space="preserve">Soome </w:t>
      </w:r>
      <w:r w:rsidR="00721608" w:rsidRPr="00FB5C68">
        <w:rPr>
          <w:rFonts w:eastAsia="Calibri" w:cs="Times New Roman"/>
          <w:szCs w:val="24"/>
        </w:rPr>
        <w:t xml:space="preserve">jaekaubanduses </w:t>
      </w:r>
      <w:r w:rsidR="00721608">
        <w:rPr>
          <w:rFonts w:eastAsia="Calibri" w:cs="Times New Roman"/>
          <w:szCs w:val="24"/>
        </w:rPr>
        <w:t>müüakse linaseemneid</w:t>
      </w:r>
      <w:r w:rsidR="00721608" w:rsidRPr="00FB5C68">
        <w:rPr>
          <w:rFonts w:eastAsia="Calibri" w:cs="Times New Roman"/>
          <w:szCs w:val="24"/>
        </w:rPr>
        <w:t xml:space="preserve"> enamasti 500 g pakendi</w:t>
      </w:r>
      <w:r w:rsidR="00FB5C68">
        <w:rPr>
          <w:rFonts w:eastAsia="Calibri" w:cs="Times New Roman"/>
          <w:szCs w:val="24"/>
        </w:rPr>
        <w:t>s</w:t>
      </w:r>
      <w:r w:rsidR="00721608" w:rsidRPr="00FB5C68">
        <w:rPr>
          <w:rFonts w:eastAsia="Calibri" w:cs="Times New Roman"/>
          <w:szCs w:val="24"/>
        </w:rPr>
        <w:t xml:space="preserve">. </w:t>
      </w:r>
      <w:r w:rsidR="008320FB">
        <w:rPr>
          <w:rFonts w:eastAsia="Calibri" w:cs="Times New Roman"/>
          <w:szCs w:val="24"/>
        </w:rPr>
        <w:t xml:space="preserve">Toodang on valdavalt pärit Soome või Rootsi tootjatelt. </w:t>
      </w:r>
      <w:r w:rsidR="00721608" w:rsidRPr="00FB5C68">
        <w:rPr>
          <w:rFonts w:eastAsia="Calibri" w:cs="Times New Roman"/>
          <w:szCs w:val="24"/>
        </w:rPr>
        <w:t xml:space="preserve">Pakendi materjaliks on kile, taassuletav kile või kartong. </w:t>
      </w:r>
      <w:r w:rsidR="00721608">
        <w:rPr>
          <w:rFonts w:eastAsia="Calibri" w:cs="Times New Roman"/>
          <w:szCs w:val="24"/>
        </w:rPr>
        <w:t>Toote h</w:t>
      </w:r>
      <w:r w:rsidR="00721608" w:rsidRPr="00FB5C68">
        <w:rPr>
          <w:rFonts w:eastAsia="Calibri" w:cs="Times New Roman"/>
          <w:szCs w:val="24"/>
        </w:rPr>
        <w:t>ind</w:t>
      </w:r>
      <w:r w:rsidR="00721608">
        <w:rPr>
          <w:rFonts w:eastAsia="Calibri" w:cs="Times New Roman"/>
          <w:szCs w:val="24"/>
        </w:rPr>
        <w:t xml:space="preserve"> varieerub</w:t>
      </w:r>
      <w:r w:rsidR="00721608" w:rsidRPr="00FB5C68">
        <w:rPr>
          <w:rFonts w:eastAsia="Calibri" w:cs="Times New Roman"/>
          <w:szCs w:val="24"/>
        </w:rPr>
        <w:t xml:space="preserve"> 3,38-5,86 €/ kg (sh mahe</w:t>
      </w:r>
      <w:r w:rsidR="00721608">
        <w:rPr>
          <w:rFonts w:eastAsia="Calibri" w:cs="Times New Roman"/>
          <w:szCs w:val="24"/>
        </w:rPr>
        <w:t>seemned</w:t>
      </w:r>
      <w:r w:rsidR="00721608" w:rsidRPr="00FB5C68">
        <w:rPr>
          <w:rFonts w:eastAsia="Calibri" w:cs="Times New Roman"/>
          <w:szCs w:val="24"/>
        </w:rPr>
        <w:t>).</w:t>
      </w:r>
      <w:r w:rsidR="00721608">
        <w:rPr>
          <w:rFonts w:eastAsia="Calibri" w:cs="Times New Roman"/>
          <w:szCs w:val="24"/>
        </w:rPr>
        <w:t xml:space="preserve"> </w:t>
      </w:r>
      <w:r w:rsidR="00FB5C68" w:rsidRPr="005A1C95">
        <w:rPr>
          <w:rFonts w:eastAsia="Calibri" w:cs="Times New Roman"/>
          <w:szCs w:val="24"/>
        </w:rPr>
        <w:t>M</w:t>
      </w:r>
      <w:r w:rsidR="00721608" w:rsidRPr="00C954D3">
        <w:rPr>
          <w:rFonts w:eastAsia="Calibri" w:cs="Times New Roman"/>
          <w:szCs w:val="24"/>
        </w:rPr>
        <w:t>üüakse ka röstitud linaseemned</w:t>
      </w:r>
      <w:r w:rsidR="008320FB" w:rsidRPr="005A1C95">
        <w:rPr>
          <w:rFonts w:eastAsia="Calibri" w:cs="Times New Roman"/>
          <w:szCs w:val="24"/>
        </w:rPr>
        <w:t xml:space="preserve"> (VALO24h/Linseed Ltd)</w:t>
      </w:r>
      <w:r w:rsidR="00721608" w:rsidRPr="005A1C95">
        <w:rPr>
          <w:rFonts w:eastAsia="Calibri" w:cs="Times New Roman"/>
          <w:szCs w:val="24"/>
        </w:rPr>
        <w:t xml:space="preserve"> (500g) hinnaga 5€/kg.</w:t>
      </w:r>
    </w:p>
    <w:p w:rsidR="000A6431" w:rsidRPr="00251829" w:rsidRDefault="0087168B" w:rsidP="00FB5C68">
      <w:pPr>
        <w:spacing w:line="360" w:lineRule="auto"/>
        <w:jc w:val="both"/>
        <w:rPr>
          <w:rFonts w:cs="Times New Roman"/>
          <w:szCs w:val="24"/>
        </w:rPr>
      </w:pPr>
      <w:r w:rsidRPr="00FB5C68">
        <w:rPr>
          <w:rFonts w:eastAsia="Calibri" w:cs="Times New Roman"/>
          <w:szCs w:val="24"/>
        </w:rPr>
        <w:t>Linajahu pakendi</w:t>
      </w:r>
      <w:r w:rsidR="00721608">
        <w:rPr>
          <w:rFonts w:eastAsia="Calibri" w:cs="Times New Roman"/>
          <w:szCs w:val="24"/>
        </w:rPr>
        <w:t xml:space="preserve"> suurus on enamjaolt </w:t>
      </w:r>
      <w:r w:rsidRPr="00FB5C68">
        <w:rPr>
          <w:rFonts w:eastAsia="Calibri" w:cs="Times New Roman"/>
          <w:szCs w:val="24"/>
        </w:rPr>
        <w:t>300-500 g. Pakendi materjaliks on kile</w:t>
      </w:r>
      <w:r w:rsidR="00ED0BE2" w:rsidRPr="00FB5C68">
        <w:rPr>
          <w:rFonts w:eastAsia="Calibri" w:cs="Times New Roman"/>
          <w:szCs w:val="24"/>
        </w:rPr>
        <w:t xml:space="preserve"> ja taassuletav kile (joonis 1</w:t>
      </w:r>
      <w:r w:rsidR="00285561" w:rsidRPr="00FB5C68">
        <w:rPr>
          <w:rFonts w:eastAsia="Calibri" w:cs="Times New Roman"/>
          <w:szCs w:val="24"/>
        </w:rPr>
        <w:t>, 3</w:t>
      </w:r>
      <w:r w:rsidR="00ED0BE2" w:rsidRPr="00FB5C68">
        <w:rPr>
          <w:rFonts w:eastAsia="Calibri" w:cs="Times New Roman"/>
          <w:szCs w:val="24"/>
        </w:rPr>
        <w:t>)</w:t>
      </w:r>
      <w:r w:rsidRPr="00FB5C68">
        <w:rPr>
          <w:rFonts w:eastAsia="Calibri" w:cs="Times New Roman"/>
          <w:szCs w:val="24"/>
        </w:rPr>
        <w:t xml:space="preserve"> või kartong</w:t>
      </w:r>
      <w:r w:rsidR="00285561" w:rsidRPr="00FB5C68">
        <w:rPr>
          <w:rFonts w:eastAsia="Calibri" w:cs="Times New Roman"/>
          <w:szCs w:val="24"/>
        </w:rPr>
        <w:t xml:space="preserve"> (joonis 4)</w:t>
      </w:r>
      <w:r w:rsidRPr="00FB5C68">
        <w:rPr>
          <w:rFonts w:eastAsia="Calibri" w:cs="Times New Roman"/>
          <w:szCs w:val="24"/>
        </w:rPr>
        <w:t>. Kilohind jääb vahemikku 3,62-5,98 €/kg (mahe 10,8€/kg)</w:t>
      </w:r>
      <w:r w:rsidR="00102104">
        <w:rPr>
          <w:rFonts w:eastAsia="Calibri" w:cs="Times New Roman"/>
          <w:szCs w:val="24"/>
        </w:rPr>
        <w:t xml:space="preserve">. </w:t>
      </w:r>
      <w:r w:rsidRPr="005A1C95">
        <w:rPr>
          <w:rFonts w:eastAsia="Calibri" w:cs="Times New Roman"/>
          <w:szCs w:val="24"/>
        </w:rPr>
        <w:t>Üks tootja</w:t>
      </w:r>
      <w:r w:rsidR="008320FB" w:rsidRPr="00C954D3">
        <w:rPr>
          <w:rFonts w:eastAsia="Calibri" w:cs="Times New Roman"/>
          <w:szCs w:val="24"/>
        </w:rPr>
        <w:t xml:space="preserve"> (VALO24h/Linseed Ltd)</w:t>
      </w:r>
      <w:r w:rsidRPr="005A1C95">
        <w:rPr>
          <w:rFonts w:eastAsia="Calibri" w:cs="Times New Roman"/>
          <w:szCs w:val="24"/>
        </w:rPr>
        <w:t xml:space="preserve"> müüb ka röstitud linaseemnete jahu (300g/3,5€).</w:t>
      </w:r>
    </w:p>
    <w:p w:rsidR="00B97230" w:rsidRDefault="0087168B" w:rsidP="00FB5C68">
      <w:r w:rsidRPr="00251829">
        <w:t>Linaõli</w:t>
      </w:r>
      <w:r w:rsidR="00102104">
        <w:t xml:space="preserve"> taara suuruseks on </w:t>
      </w:r>
      <w:r w:rsidRPr="00251829">
        <w:t xml:space="preserve">250-500 ml </w:t>
      </w:r>
      <w:r w:rsidR="00102104">
        <w:t xml:space="preserve">ja pakendi materjalina kasutatakse </w:t>
      </w:r>
      <w:r w:rsidRPr="00251829">
        <w:t>klaas</w:t>
      </w:r>
      <w:r w:rsidR="00102104">
        <w:t>i</w:t>
      </w:r>
      <w:r w:rsidRPr="00251829">
        <w:t xml:space="preserve"> või PET</w:t>
      </w:r>
      <w:r w:rsidR="00102104">
        <w:t>i</w:t>
      </w:r>
      <w:r w:rsidR="00FB5C68">
        <w:t>,</w:t>
      </w:r>
      <w:r w:rsidR="00102104">
        <w:t xml:space="preserve"> toote hind on</w:t>
      </w:r>
      <w:r w:rsidR="00102104" w:rsidRPr="00251829">
        <w:t xml:space="preserve"> </w:t>
      </w:r>
      <w:r w:rsidRPr="00251829">
        <w:t>ca 22 €/l</w:t>
      </w:r>
      <w:r w:rsidR="00102104">
        <w:t>.</w:t>
      </w:r>
    </w:p>
    <w:p w:rsidR="00753BC7" w:rsidRDefault="00753BC7" w:rsidP="00FB5C68"/>
    <w:p w:rsidR="00627954" w:rsidRDefault="00627954" w:rsidP="00FB5C68">
      <w:r>
        <w:t>Mõningaid Soome linatoodete tootjate linke:</w:t>
      </w:r>
    </w:p>
    <w:p w:rsidR="00627954" w:rsidRPr="00627954" w:rsidRDefault="00A32135" w:rsidP="00627954">
      <w:pPr>
        <w:tabs>
          <w:tab w:val="left" w:pos="6792"/>
        </w:tabs>
        <w:rPr>
          <w:sz w:val="22"/>
        </w:rPr>
      </w:pPr>
      <w:hyperlink r:id="rId32" w:history="1">
        <w:r w:rsidR="00627954" w:rsidRPr="00627954">
          <w:rPr>
            <w:rStyle w:val="Hperlink"/>
            <w:sz w:val="22"/>
          </w:rPr>
          <w:t>http://www.valo24h.fi</w:t>
        </w:r>
      </w:hyperlink>
      <w:r w:rsidR="00627954" w:rsidRPr="00627954">
        <w:rPr>
          <w:sz w:val="22"/>
          <w:u w:val="single"/>
        </w:rPr>
        <w:t xml:space="preserve"> </w:t>
      </w:r>
      <w:r w:rsidR="00627954" w:rsidRPr="00627954">
        <w:rPr>
          <w:sz w:val="22"/>
        </w:rPr>
        <w:tab/>
      </w:r>
    </w:p>
    <w:p w:rsidR="00627954" w:rsidRPr="00627954" w:rsidRDefault="00A32135" w:rsidP="00627954">
      <w:pPr>
        <w:rPr>
          <w:sz w:val="22"/>
          <w:u w:val="single"/>
        </w:rPr>
      </w:pPr>
      <w:hyperlink r:id="rId33" w:history="1">
        <w:r w:rsidR="00627954" w:rsidRPr="00627954">
          <w:rPr>
            <w:rStyle w:val="Hperlink"/>
            <w:sz w:val="22"/>
          </w:rPr>
          <w:t>http://www.elixi.fi</w:t>
        </w:r>
      </w:hyperlink>
      <w:r w:rsidR="00627954" w:rsidRPr="00627954">
        <w:rPr>
          <w:sz w:val="22"/>
          <w:u w:val="single"/>
        </w:rPr>
        <w:t xml:space="preserve"> </w:t>
      </w:r>
    </w:p>
    <w:p w:rsidR="00627954" w:rsidRPr="00627954" w:rsidRDefault="00A32135" w:rsidP="00627954">
      <w:pPr>
        <w:rPr>
          <w:sz w:val="22"/>
          <w:u w:val="single"/>
        </w:rPr>
      </w:pPr>
      <w:hyperlink r:id="rId34" w:history="1">
        <w:r w:rsidR="00627954" w:rsidRPr="00627954">
          <w:rPr>
            <w:rStyle w:val="Hperlink"/>
            <w:sz w:val="22"/>
          </w:rPr>
          <w:t>http://www.sini-pellava.fi</w:t>
        </w:r>
      </w:hyperlink>
      <w:r w:rsidR="00627954" w:rsidRPr="00627954">
        <w:rPr>
          <w:sz w:val="22"/>
          <w:u w:val="single"/>
        </w:rPr>
        <w:t xml:space="preserve"> </w:t>
      </w:r>
    </w:p>
    <w:p w:rsidR="00627954" w:rsidRDefault="00627954" w:rsidP="00627954">
      <w:pPr>
        <w:rPr>
          <w:u w:val="single"/>
        </w:rPr>
      </w:pPr>
    </w:p>
    <w:p w:rsidR="006C3218" w:rsidRPr="00627954" w:rsidRDefault="006C3218" w:rsidP="00627954">
      <w:pPr>
        <w:rPr>
          <w:u w:val="single"/>
        </w:rPr>
      </w:pPr>
    </w:p>
    <w:p w:rsidR="00B97230" w:rsidRPr="0097210F" w:rsidRDefault="00ED0BE2" w:rsidP="00FB5C68">
      <w:pPr>
        <w:pStyle w:val="Laad3"/>
      </w:pPr>
      <w:bookmarkStart w:id="9" w:name="_Toc470178354"/>
      <w:r w:rsidRPr="004A5B7C">
        <w:t>Rootsi</w:t>
      </w:r>
      <w:bookmarkEnd w:id="9"/>
    </w:p>
    <w:p w:rsidR="00B97230" w:rsidRPr="00ED0BE2" w:rsidRDefault="00102104" w:rsidP="00A67084">
      <w:pPr>
        <w:spacing w:line="360" w:lineRule="auto"/>
        <w:jc w:val="both"/>
        <w:rPr>
          <w:rFonts w:cs="Times New Roman"/>
        </w:rPr>
      </w:pPr>
      <w:r>
        <w:rPr>
          <w:rFonts w:cs="Times New Roman"/>
          <w:szCs w:val="24"/>
        </w:rPr>
        <w:t>Rootsi</w:t>
      </w:r>
      <w:r w:rsidR="007F4BC9">
        <w:rPr>
          <w:rFonts w:cs="Times New Roman"/>
          <w:szCs w:val="24"/>
        </w:rPr>
        <w:t>s</w:t>
      </w:r>
      <w:r>
        <w:rPr>
          <w:rFonts w:cs="Times New Roman"/>
          <w:szCs w:val="24"/>
        </w:rPr>
        <w:t xml:space="preserve"> </w:t>
      </w:r>
      <w:r w:rsidR="007F4BC9">
        <w:rPr>
          <w:rFonts w:cs="Times New Roman"/>
          <w:szCs w:val="24"/>
        </w:rPr>
        <w:t xml:space="preserve">on Soomega võrreldes </w:t>
      </w:r>
      <w:r w:rsidR="0087168B" w:rsidRPr="00ED0BE2">
        <w:rPr>
          <w:rFonts w:cs="Times New Roman"/>
          <w:szCs w:val="24"/>
        </w:rPr>
        <w:t>linajahu müügil vähe</w:t>
      </w:r>
      <w:r>
        <w:rPr>
          <w:rFonts w:cs="Times New Roman"/>
          <w:szCs w:val="24"/>
        </w:rPr>
        <w:t xml:space="preserve">, </w:t>
      </w:r>
      <w:r w:rsidR="0087631B">
        <w:rPr>
          <w:rFonts w:cs="Times New Roman"/>
          <w:szCs w:val="24"/>
        </w:rPr>
        <w:t xml:space="preserve">uuringu käigus </w:t>
      </w:r>
      <w:r w:rsidR="0087168B" w:rsidRPr="00ED0BE2">
        <w:rPr>
          <w:rFonts w:cs="Times New Roman"/>
          <w:szCs w:val="24"/>
        </w:rPr>
        <w:t xml:space="preserve">õnnestus leida vaid kahe kaubamärgi toodangut. Linaseemneid on märgatavalt rohkem. Mitmetes </w:t>
      </w:r>
      <w:r>
        <w:rPr>
          <w:rFonts w:cs="Times New Roman"/>
          <w:szCs w:val="24"/>
        </w:rPr>
        <w:t xml:space="preserve">Rootsi </w:t>
      </w:r>
      <w:r w:rsidR="0087168B" w:rsidRPr="00ED0BE2">
        <w:rPr>
          <w:rFonts w:cs="Times New Roman"/>
          <w:szCs w:val="24"/>
        </w:rPr>
        <w:t xml:space="preserve">toidublogides soovitataksegi linaseemneid </w:t>
      </w:r>
      <w:r w:rsidR="00485A0B">
        <w:rPr>
          <w:rFonts w:cs="Times New Roman"/>
          <w:szCs w:val="24"/>
        </w:rPr>
        <w:t xml:space="preserve">ise </w:t>
      </w:r>
      <w:r w:rsidR="0087168B" w:rsidRPr="00ED0BE2">
        <w:rPr>
          <w:rFonts w:cs="Times New Roman"/>
          <w:szCs w:val="24"/>
        </w:rPr>
        <w:t>jahvatad</w:t>
      </w:r>
      <w:r w:rsidR="00485A0B">
        <w:rPr>
          <w:rFonts w:cs="Times New Roman"/>
          <w:szCs w:val="24"/>
        </w:rPr>
        <w:t>a</w:t>
      </w:r>
      <w:r w:rsidR="0087168B" w:rsidRPr="00ED0BE2">
        <w:rPr>
          <w:rFonts w:cs="Times New Roman"/>
          <w:szCs w:val="24"/>
        </w:rPr>
        <w:t xml:space="preserve">, sest siis on </w:t>
      </w:r>
      <w:r w:rsidR="00485A0B">
        <w:rPr>
          <w:rFonts w:cs="Times New Roman"/>
          <w:szCs w:val="24"/>
        </w:rPr>
        <w:t>tulemuseks</w:t>
      </w:r>
      <w:r w:rsidR="0087168B" w:rsidRPr="00ED0BE2">
        <w:rPr>
          <w:rFonts w:cs="Times New Roman"/>
          <w:szCs w:val="24"/>
        </w:rPr>
        <w:t xml:space="preserve"> värskem ja tervislikum</w:t>
      </w:r>
      <w:r w:rsidR="00485A0B">
        <w:rPr>
          <w:rFonts w:cs="Times New Roman"/>
          <w:szCs w:val="24"/>
        </w:rPr>
        <w:t xml:space="preserve"> jahu.</w:t>
      </w:r>
    </w:p>
    <w:p w:rsidR="00102104" w:rsidRPr="00853660" w:rsidRDefault="00102104" w:rsidP="00485A0B">
      <w:pPr>
        <w:spacing w:line="360" w:lineRule="auto"/>
        <w:jc w:val="both"/>
        <w:rPr>
          <w:rFonts w:cs="Times New Roman"/>
        </w:rPr>
      </w:pPr>
      <w:r w:rsidRPr="00853660">
        <w:rPr>
          <w:rFonts w:cs="Times New Roman"/>
          <w:szCs w:val="24"/>
        </w:rPr>
        <w:t>Linaseemne</w:t>
      </w:r>
      <w:r w:rsidR="008320FB">
        <w:rPr>
          <w:rFonts w:cs="Times New Roman"/>
          <w:szCs w:val="24"/>
        </w:rPr>
        <w:t>id on saadaval laiemas valikus.</w:t>
      </w:r>
      <w:r w:rsidRPr="00853660">
        <w:rPr>
          <w:rFonts w:cs="Times New Roman"/>
          <w:szCs w:val="24"/>
        </w:rPr>
        <w:t xml:space="preserve"> Enamasti on tegu</w:t>
      </w:r>
      <w:r w:rsidR="00E8547B">
        <w:rPr>
          <w:rFonts w:cs="Times New Roman"/>
          <w:szCs w:val="24"/>
        </w:rPr>
        <w:t xml:space="preserve"> Rootsi </w:t>
      </w:r>
      <w:r w:rsidR="008320FB">
        <w:rPr>
          <w:rFonts w:cs="Times New Roman"/>
          <w:szCs w:val="24"/>
        </w:rPr>
        <w:t>firmade</w:t>
      </w:r>
      <w:r w:rsidRPr="00853660">
        <w:rPr>
          <w:rFonts w:cs="Times New Roman"/>
          <w:szCs w:val="24"/>
        </w:rPr>
        <w:t xml:space="preserve"> mahetoodanguga, pakendi suuruseks on 400, 500 või 1000 grammi. </w:t>
      </w:r>
      <w:r>
        <w:rPr>
          <w:rFonts w:cs="Times New Roman"/>
          <w:szCs w:val="24"/>
        </w:rPr>
        <w:t>Seemned on p</w:t>
      </w:r>
      <w:r w:rsidRPr="00853660">
        <w:rPr>
          <w:rFonts w:cs="Times New Roman"/>
          <w:szCs w:val="24"/>
        </w:rPr>
        <w:t>akendatud enamasti kilesesse</w:t>
      </w:r>
      <w:r>
        <w:rPr>
          <w:rFonts w:cs="Times New Roman"/>
          <w:szCs w:val="24"/>
        </w:rPr>
        <w:t xml:space="preserve"> või korduvalt </w:t>
      </w:r>
      <w:r w:rsidRPr="00853660">
        <w:rPr>
          <w:rFonts w:cs="Times New Roman"/>
          <w:szCs w:val="24"/>
        </w:rPr>
        <w:t>suletavasse kilepakendisse või kartongi. Linaseemnete kilohind on 32,38 SEK/3,43 €. Mahetoodangu kilohinnad on vahemikus 39,9-62,8 SEK/4,22-6,65 €.</w:t>
      </w:r>
      <w:r w:rsidR="00C179C6">
        <w:rPr>
          <w:rFonts w:cs="Times New Roman"/>
          <w:szCs w:val="24"/>
        </w:rPr>
        <w:t xml:space="preserve"> Müüakse ka </w:t>
      </w:r>
      <w:r w:rsidR="00C57D4B">
        <w:rPr>
          <w:rFonts w:cs="Times New Roman"/>
          <w:szCs w:val="24"/>
        </w:rPr>
        <w:t xml:space="preserve">mitme tootja </w:t>
      </w:r>
      <w:r w:rsidR="00C179C6">
        <w:rPr>
          <w:rFonts w:cs="Times New Roman"/>
          <w:szCs w:val="24"/>
        </w:rPr>
        <w:t>purustatud linaseemneid.</w:t>
      </w:r>
    </w:p>
    <w:p w:rsidR="00B97230" w:rsidRPr="00853660" w:rsidRDefault="0087168B" w:rsidP="00485A0B">
      <w:pPr>
        <w:spacing w:line="360" w:lineRule="auto"/>
        <w:jc w:val="both"/>
        <w:rPr>
          <w:rFonts w:cs="Times New Roman"/>
        </w:rPr>
      </w:pPr>
      <w:r w:rsidRPr="00853660">
        <w:rPr>
          <w:rFonts w:cs="Times New Roman"/>
          <w:szCs w:val="24"/>
        </w:rPr>
        <w:t>Linajahu pakendi suurus 200 ja 500 g. 200g linajahu pakendiks</w:t>
      </w:r>
      <w:r w:rsidR="00102104">
        <w:rPr>
          <w:rFonts w:cs="Times New Roman"/>
          <w:szCs w:val="24"/>
        </w:rPr>
        <w:t xml:space="preserve"> kasutatakse</w:t>
      </w:r>
      <w:r w:rsidRPr="00853660">
        <w:rPr>
          <w:rFonts w:cs="Times New Roman"/>
          <w:szCs w:val="24"/>
        </w:rPr>
        <w:t xml:space="preserve"> klaaspurk</w:t>
      </w:r>
      <w:r w:rsidR="00102104">
        <w:rPr>
          <w:rFonts w:cs="Times New Roman"/>
          <w:szCs w:val="24"/>
        </w:rPr>
        <w:t>i</w:t>
      </w:r>
      <w:r w:rsidR="000A6431" w:rsidRPr="00853660">
        <w:rPr>
          <w:rFonts w:cs="Times New Roman"/>
          <w:szCs w:val="24"/>
        </w:rPr>
        <w:t xml:space="preserve"> (joonis 5)</w:t>
      </w:r>
      <w:r w:rsidRPr="00853660">
        <w:rPr>
          <w:rFonts w:cs="Times New Roman"/>
          <w:szCs w:val="24"/>
        </w:rPr>
        <w:t xml:space="preserve"> ja</w:t>
      </w:r>
      <w:r w:rsidR="00102104">
        <w:rPr>
          <w:rFonts w:cs="Times New Roman"/>
          <w:szCs w:val="24"/>
        </w:rPr>
        <w:t xml:space="preserve"> selle</w:t>
      </w:r>
      <w:r w:rsidRPr="00853660">
        <w:rPr>
          <w:rFonts w:cs="Times New Roman"/>
          <w:szCs w:val="24"/>
        </w:rPr>
        <w:t xml:space="preserve"> hind </w:t>
      </w:r>
      <w:r w:rsidR="00102104">
        <w:rPr>
          <w:rFonts w:cs="Times New Roman"/>
          <w:szCs w:val="24"/>
        </w:rPr>
        <w:t xml:space="preserve">on </w:t>
      </w:r>
      <w:r w:rsidRPr="00853660">
        <w:rPr>
          <w:rFonts w:cs="Times New Roman"/>
          <w:szCs w:val="24"/>
        </w:rPr>
        <w:t>40 SEK/4,23 € (21,15 €/kg). Mahe linajahu (500g) on pakendatud kartongi</w:t>
      </w:r>
      <w:r w:rsidR="00285561" w:rsidRPr="00853660">
        <w:rPr>
          <w:rFonts w:cs="Times New Roman"/>
          <w:szCs w:val="24"/>
        </w:rPr>
        <w:t xml:space="preserve"> (joonis 4)</w:t>
      </w:r>
      <w:r w:rsidRPr="00853660">
        <w:rPr>
          <w:rFonts w:cs="Times New Roman"/>
          <w:szCs w:val="24"/>
        </w:rPr>
        <w:t>, hinnaks 19,6 SEK /2,07 € (4,14 €/kg).</w:t>
      </w:r>
    </w:p>
    <w:p w:rsidR="00B97230" w:rsidRPr="00627954" w:rsidRDefault="0087168B" w:rsidP="00627954">
      <w:r w:rsidRPr="00A0732A">
        <w:t>Linaõli on pakendatud klaaspudelitesse mahuga 250 või 500 ml, liitri hind 69,90-140 SEK ehk 7,40-14,82 €.</w:t>
      </w:r>
    </w:p>
    <w:p w:rsidR="000A6431" w:rsidRDefault="00E0517B" w:rsidP="00A67084">
      <w:pPr>
        <w:spacing w:line="360" w:lineRule="auto"/>
        <w:ind w:hanging="360"/>
        <w:jc w:val="both"/>
        <w:rPr>
          <w:rFonts w:cs="Times New Roman"/>
        </w:rPr>
      </w:pPr>
      <w:r w:rsidRPr="00E0517B">
        <w:rPr>
          <w:rFonts w:cs="Times New Roman"/>
          <w:noProof/>
        </w:rPr>
        <w:drawing>
          <wp:inline distT="0" distB="0" distL="0" distR="0" wp14:anchorId="2C326ADF" wp14:editId="253AB2C6">
            <wp:extent cx="1379013" cy="1654326"/>
            <wp:effectExtent l="0" t="0" r="0" b="3175"/>
            <wp:docPr id="18" name="Pilt 18" descr="Linfrömjöl K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Linfrömjöl KRA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9422" cy="1666813"/>
                    </a:xfrm>
                    <a:prstGeom prst="rect">
                      <a:avLst/>
                    </a:prstGeom>
                    <a:noFill/>
                    <a:ln>
                      <a:noFill/>
                    </a:ln>
                  </pic:spPr>
                </pic:pic>
              </a:graphicData>
            </a:graphic>
          </wp:inline>
        </w:drawing>
      </w:r>
      <w:r w:rsidRPr="00E0517B">
        <w:t xml:space="preserve"> </w:t>
      </w:r>
      <w:r w:rsidR="000A6431">
        <w:rPr>
          <w:rFonts w:cs="Times New Roman"/>
        </w:rPr>
        <w:br/>
      </w:r>
      <w:r w:rsidR="000A6431" w:rsidRPr="00FF7E50">
        <w:rPr>
          <w:rFonts w:cs="Times New Roman"/>
          <w:b/>
        </w:rPr>
        <w:t>Joonis 5.</w:t>
      </w:r>
      <w:r w:rsidR="000A6431">
        <w:rPr>
          <w:rFonts w:cs="Times New Roman"/>
        </w:rPr>
        <w:t xml:space="preserve"> </w:t>
      </w:r>
      <w:r>
        <w:rPr>
          <w:rFonts w:cs="Times New Roman"/>
        </w:rPr>
        <w:t>Linajahu klaaspurgis</w:t>
      </w:r>
    </w:p>
    <w:p w:rsidR="00627954" w:rsidRDefault="00A32135" w:rsidP="00FF7E50">
      <w:pPr>
        <w:spacing w:line="360" w:lineRule="auto"/>
        <w:jc w:val="both"/>
        <w:rPr>
          <w:rStyle w:val="Hperlink"/>
          <w:rFonts w:cs="Times New Roman"/>
          <w:sz w:val="20"/>
          <w:szCs w:val="20"/>
        </w:rPr>
      </w:pPr>
      <w:hyperlink r:id="rId36" w:history="1">
        <w:r w:rsidR="00E0517B" w:rsidRPr="00627954">
          <w:rPr>
            <w:rStyle w:val="Hperlink"/>
            <w:rFonts w:cs="Times New Roman"/>
            <w:sz w:val="20"/>
            <w:szCs w:val="20"/>
          </w:rPr>
          <w:t>http://www.gunnarshog.se/index.php?route=product/product&amp;product_id=161</w:t>
        </w:r>
      </w:hyperlink>
    </w:p>
    <w:p w:rsidR="00753BC7" w:rsidRDefault="00753BC7" w:rsidP="00627954">
      <w:pPr>
        <w:spacing w:line="360" w:lineRule="auto"/>
        <w:ind w:hanging="360"/>
        <w:jc w:val="both"/>
        <w:rPr>
          <w:rFonts w:cs="Times New Roman"/>
          <w:sz w:val="20"/>
          <w:szCs w:val="20"/>
        </w:rPr>
      </w:pPr>
    </w:p>
    <w:p w:rsidR="00753BC7" w:rsidRDefault="00627954" w:rsidP="00FF7E50">
      <w:pPr>
        <w:spacing w:line="360" w:lineRule="auto"/>
        <w:jc w:val="both"/>
      </w:pPr>
      <w:r>
        <w:t xml:space="preserve">Mõningaid </w:t>
      </w:r>
      <w:r w:rsidR="00355888">
        <w:t>Rootsi linatoodete tootjate või edasimüüjate</w:t>
      </w:r>
      <w:r>
        <w:t xml:space="preserve"> linke:</w:t>
      </w:r>
    </w:p>
    <w:p w:rsidR="00627954" w:rsidRPr="00753BC7" w:rsidRDefault="00A32135" w:rsidP="00FF7E50">
      <w:pPr>
        <w:spacing w:line="360" w:lineRule="auto"/>
        <w:jc w:val="both"/>
        <w:rPr>
          <w:rFonts w:cs="Times New Roman"/>
          <w:sz w:val="22"/>
        </w:rPr>
      </w:pPr>
      <w:hyperlink r:id="rId37" w:history="1">
        <w:r w:rsidR="00627954" w:rsidRPr="00753BC7">
          <w:rPr>
            <w:rStyle w:val="Hperlink"/>
            <w:rFonts w:cs="Times New Roman"/>
            <w:sz w:val="22"/>
          </w:rPr>
          <w:t>http://www.gunnarshog.se</w:t>
        </w:r>
      </w:hyperlink>
    </w:p>
    <w:p w:rsidR="00627954" w:rsidRPr="00753BC7" w:rsidRDefault="00A32135" w:rsidP="00FF7E50">
      <w:pPr>
        <w:spacing w:line="360" w:lineRule="auto"/>
        <w:jc w:val="both"/>
        <w:rPr>
          <w:rFonts w:cs="Times New Roman"/>
          <w:sz w:val="22"/>
        </w:rPr>
      </w:pPr>
      <w:hyperlink r:id="rId38" w:history="1">
        <w:r w:rsidR="00627954" w:rsidRPr="00753BC7">
          <w:rPr>
            <w:rStyle w:val="Hperlink"/>
            <w:rFonts w:cs="Times New Roman"/>
            <w:sz w:val="22"/>
          </w:rPr>
          <w:t>http://www.risenta.se</w:t>
        </w:r>
      </w:hyperlink>
    </w:p>
    <w:p w:rsidR="00627954" w:rsidRPr="00753BC7" w:rsidRDefault="00A32135" w:rsidP="00FF7E50">
      <w:pPr>
        <w:spacing w:line="360" w:lineRule="auto"/>
        <w:jc w:val="both"/>
        <w:rPr>
          <w:rFonts w:cs="Times New Roman"/>
          <w:sz w:val="22"/>
        </w:rPr>
      </w:pPr>
      <w:hyperlink r:id="rId39" w:history="1">
        <w:r w:rsidR="00627954" w:rsidRPr="00753BC7">
          <w:rPr>
            <w:rStyle w:val="Hperlink"/>
            <w:rFonts w:cs="Times New Roman"/>
            <w:sz w:val="22"/>
          </w:rPr>
          <w:t>http://www.urtekramsverige.se/soek/linfr%C3%B6?c=rpbP</w:t>
        </w:r>
      </w:hyperlink>
    </w:p>
    <w:p w:rsidR="00627954" w:rsidRPr="00753BC7" w:rsidRDefault="00A32135" w:rsidP="00FF7E50">
      <w:pPr>
        <w:spacing w:line="360" w:lineRule="auto"/>
        <w:jc w:val="both"/>
        <w:rPr>
          <w:rFonts w:cs="Times New Roman"/>
          <w:sz w:val="22"/>
        </w:rPr>
      </w:pPr>
      <w:hyperlink r:id="rId40" w:history="1">
        <w:r w:rsidR="00627954" w:rsidRPr="00753BC7">
          <w:rPr>
            <w:rStyle w:val="Hperlink"/>
            <w:rFonts w:cs="Times New Roman"/>
            <w:sz w:val="22"/>
          </w:rPr>
          <w:t>http://www.saltakvarn.se/produkter/linfro-krossat/</w:t>
        </w:r>
      </w:hyperlink>
    </w:p>
    <w:p w:rsidR="00627954" w:rsidRPr="00753BC7" w:rsidRDefault="00A32135" w:rsidP="00FF7E50">
      <w:pPr>
        <w:spacing w:line="360" w:lineRule="auto"/>
        <w:jc w:val="both"/>
        <w:rPr>
          <w:rFonts w:cs="Times New Roman"/>
          <w:sz w:val="22"/>
        </w:rPr>
      </w:pPr>
      <w:hyperlink r:id="rId41" w:history="1">
        <w:r w:rsidR="00627954" w:rsidRPr="00753BC7">
          <w:rPr>
            <w:rStyle w:val="Hperlink"/>
            <w:rFonts w:cs="Times New Roman"/>
            <w:sz w:val="22"/>
          </w:rPr>
          <w:t>http://www.kungmarkatta.se/produkter/visa-produkt/linfron-500g-500153/</w:t>
        </w:r>
      </w:hyperlink>
      <w:r w:rsidR="00627954" w:rsidRPr="00753BC7">
        <w:rPr>
          <w:rFonts w:cs="Times New Roman"/>
          <w:sz w:val="22"/>
        </w:rPr>
        <w:t xml:space="preserve"> </w:t>
      </w:r>
    </w:p>
    <w:p w:rsidR="00627954" w:rsidRPr="00753BC7" w:rsidRDefault="00A32135" w:rsidP="00FF7E50">
      <w:pPr>
        <w:spacing w:line="360" w:lineRule="auto"/>
        <w:jc w:val="both"/>
        <w:rPr>
          <w:rFonts w:cs="Times New Roman"/>
          <w:sz w:val="22"/>
        </w:rPr>
      </w:pPr>
      <w:hyperlink r:id="rId42" w:history="1">
        <w:r w:rsidR="00627954" w:rsidRPr="00753BC7">
          <w:rPr>
            <w:rStyle w:val="Hperlink"/>
            <w:rFonts w:cs="Times New Roman"/>
            <w:sz w:val="22"/>
          </w:rPr>
          <w:t>http://sellton.se/linfro-krossat-linfro/</w:t>
        </w:r>
      </w:hyperlink>
      <w:r w:rsidR="00627954" w:rsidRPr="00753BC7">
        <w:rPr>
          <w:rFonts w:cs="Times New Roman"/>
          <w:sz w:val="22"/>
        </w:rPr>
        <w:t xml:space="preserve"> </w:t>
      </w:r>
    </w:p>
    <w:p w:rsidR="00627954" w:rsidRPr="00627954" w:rsidRDefault="00627954" w:rsidP="00627954">
      <w:pPr>
        <w:spacing w:line="360" w:lineRule="auto"/>
        <w:ind w:hanging="360"/>
        <w:jc w:val="both"/>
        <w:rPr>
          <w:rFonts w:cs="Times New Roman"/>
          <w:sz w:val="20"/>
          <w:szCs w:val="20"/>
        </w:rPr>
      </w:pPr>
    </w:p>
    <w:p w:rsidR="00B97230" w:rsidRPr="0097210F" w:rsidRDefault="00ED0BE2" w:rsidP="004A5B7C">
      <w:pPr>
        <w:pStyle w:val="Laad3"/>
      </w:pPr>
      <w:bookmarkStart w:id="10" w:name="_Toc470178355"/>
      <w:r w:rsidRPr="004A5B7C">
        <w:t>Norra</w:t>
      </w:r>
      <w:bookmarkEnd w:id="10"/>
    </w:p>
    <w:p w:rsidR="00961AAF" w:rsidRPr="008320FB" w:rsidRDefault="00102104" w:rsidP="00A67084">
      <w:pPr>
        <w:spacing w:line="360" w:lineRule="auto"/>
        <w:jc w:val="both"/>
        <w:rPr>
          <w:rFonts w:cs="Times New Roman"/>
          <w:szCs w:val="24"/>
        </w:rPr>
      </w:pPr>
      <w:r>
        <w:rPr>
          <w:rFonts w:cs="Times New Roman"/>
          <w:szCs w:val="24"/>
        </w:rPr>
        <w:t xml:space="preserve">Sarnaselt Rootsile on </w:t>
      </w:r>
      <w:r w:rsidR="00961AAF">
        <w:rPr>
          <w:rFonts w:cs="Times New Roman"/>
          <w:szCs w:val="24"/>
        </w:rPr>
        <w:t xml:space="preserve">ka </w:t>
      </w:r>
      <w:r w:rsidR="0087168B" w:rsidRPr="00ED0BE2">
        <w:rPr>
          <w:rFonts w:cs="Times New Roman"/>
          <w:szCs w:val="24"/>
        </w:rPr>
        <w:t>Norra</w:t>
      </w:r>
      <w:r w:rsidR="00961AAF">
        <w:rPr>
          <w:rFonts w:cs="Times New Roman"/>
          <w:szCs w:val="24"/>
        </w:rPr>
        <w:t>s</w:t>
      </w:r>
      <w:r w:rsidR="0087168B" w:rsidRPr="00ED0BE2">
        <w:rPr>
          <w:rFonts w:cs="Times New Roman"/>
          <w:szCs w:val="24"/>
        </w:rPr>
        <w:t xml:space="preserve"> </w:t>
      </w:r>
      <w:r w:rsidR="00961AAF">
        <w:rPr>
          <w:rFonts w:cs="Times New Roman"/>
          <w:szCs w:val="24"/>
        </w:rPr>
        <w:t>lina</w:t>
      </w:r>
      <w:r w:rsidR="00485A0B">
        <w:rPr>
          <w:rFonts w:cs="Times New Roman"/>
          <w:szCs w:val="24"/>
        </w:rPr>
        <w:t>tooteid</w:t>
      </w:r>
      <w:r w:rsidR="00961AAF">
        <w:rPr>
          <w:rFonts w:cs="Times New Roman"/>
          <w:szCs w:val="24"/>
        </w:rPr>
        <w:t xml:space="preserve"> müügil vähe</w:t>
      </w:r>
      <w:r w:rsidR="00485A0B">
        <w:rPr>
          <w:rFonts w:cs="Times New Roman"/>
          <w:szCs w:val="24"/>
        </w:rPr>
        <w:t xml:space="preserve"> ja toodete jaemüügi</w:t>
      </w:r>
      <w:r w:rsidR="00961AAF">
        <w:rPr>
          <w:rFonts w:cs="Times New Roman"/>
          <w:szCs w:val="24"/>
        </w:rPr>
        <w:t xml:space="preserve"> </w:t>
      </w:r>
      <w:r w:rsidR="0087168B" w:rsidRPr="00ED0BE2">
        <w:rPr>
          <w:rFonts w:cs="Times New Roman"/>
          <w:szCs w:val="24"/>
        </w:rPr>
        <w:t xml:space="preserve">turg on väga sarnane Rootsi turuga, </w:t>
      </w:r>
      <w:r w:rsidR="00485A0B">
        <w:rPr>
          <w:rFonts w:cs="Times New Roman"/>
          <w:szCs w:val="24"/>
        </w:rPr>
        <w:t>pakutav</w:t>
      </w:r>
      <w:r w:rsidR="008320FB">
        <w:rPr>
          <w:rFonts w:cs="Times New Roman"/>
          <w:szCs w:val="24"/>
        </w:rPr>
        <w:t>a</w:t>
      </w:r>
      <w:r w:rsidR="00485A0B">
        <w:rPr>
          <w:rFonts w:cs="Times New Roman"/>
          <w:szCs w:val="24"/>
        </w:rPr>
        <w:t xml:space="preserve">d tootemargid </w:t>
      </w:r>
      <w:r w:rsidR="0087168B" w:rsidRPr="00ED0BE2">
        <w:rPr>
          <w:rFonts w:cs="Times New Roman"/>
          <w:szCs w:val="24"/>
        </w:rPr>
        <w:t>on praktiliselt samad</w:t>
      </w:r>
      <w:r w:rsidR="00E8547B">
        <w:rPr>
          <w:rFonts w:cs="Times New Roman"/>
          <w:szCs w:val="24"/>
        </w:rPr>
        <w:t xml:space="preserve"> (peamiselt Rootsi tootjad)</w:t>
      </w:r>
      <w:r w:rsidR="0087168B" w:rsidRPr="00ED0BE2">
        <w:rPr>
          <w:rFonts w:cs="Times New Roman"/>
          <w:szCs w:val="24"/>
        </w:rPr>
        <w:t>, kuigi Norra internetipoodidest linajahu leida ei õnnestunudki.</w:t>
      </w:r>
    </w:p>
    <w:p w:rsidR="00961AAF" w:rsidRPr="00853660" w:rsidRDefault="00485A0B" w:rsidP="00485A0B">
      <w:pPr>
        <w:spacing w:line="360" w:lineRule="auto"/>
        <w:jc w:val="both"/>
        <w:rPr>
          <w:rFonts w:cs="Times New Roman"/>
        </w:rPr>
      </w:pPr>
      <w:r>
        <w:rPr>
          <w:rFonts w:cs="Times New Roman"/>
          <w:szCs w:val="24"/>
        </w:rPr>
        <w:t>Norra</w:t>
      </w:r>
      <w:r w:rsidR="00961AAF">
        <w:rPr>
          <w:rFonts w:cs="Times New Roman"/>
          <w:szCs w:val="24"/>
        </w:rPr>
        <w:t xml:space="preserve"> kaubanduses müüdavad l</w:t>
      </w:r>
      <w:r w:rsidR="00961AAF" w:rsidRPr="00853660">
        <w:rPr>
          <w:rFonts w:cs="Times New Roman"/>
          <w:szCs w:val="24"/>
        </w:rPr>
        <w:t>inaseemne</w:t>
      </w:r>
      <w:r w:rsidR="00961AAF">
        <w:rPr>
          <w:rFonts w:cs="Times New Roman"/>
          <w:szCs w:val="24"/>
        </w:rPr>
        <w:t>d on pakendatud</w:t>
      </w:r>
      <w:r w:rsidR="00961AAF" w:rsidRPr="00853660">
        <w:rPr>
          <w:rFonts w:cs="Times New Roman"/>
          <w:szCs w:val="24"/>
        </w:rPr>
        <w:t xml:space="preserve"> 500-1200 g pakendi</w:t>
      </w:r>
      <w:r w:rsidR="00961AAF">
        <w:rPr>
          <w:rFonts w:cs="Times New Roman"/>
          <w:szCs w:val="24"/>
        </w:rPr>
        <w:t>tesse</w:t>
      </w:r>
      <w:r w:rsidR="00961AAF" w:rsidRPr="00853660">
        <w:rPr>
          <w:rFonts w:cs="Times New Roman"/>
          <w:szCs w:val="24"/>
        </w:rPr>
        <w:t xml:space="preserve">. </w:t>
      </w:r>
      <w:r w:rsidR="00961AAF">
        <w:rPr>
          <w:rFonts w:cs="Times New Roman"/>
          <w:szCs w:val="24"/>
        </w:rPr>
        <w:t xml:space="preserve">Materjalina on kasutusel </w:t>
      </w:r>
      <w:r w:rsidR="00961AAF" w:rsidRPr="00853660">
        <w:rPr>
          <w:rFonts w:cs="Times New Roman"/>
          <w:szCs w:val="24"/>
        </w:rPr>
        <w:t>kile või kartong.</w:t>
      </w:r>
      <w:r>
        <w:rPr>
          <w:rFonts w:cs="Times New Roman"/>
          <w:szCs w:val="24"/>
        </w:rPr>
        <w:t xml:space="preserve"> Linaseemnete hin</w:t>
      </w:r>
      <w:r w:rsidR="00961AAF">
        <w:rPr>
          <w:rFonts w:cs="Times New Roman"/>
          <w:szCs w:val="24"/>
        </w:rPr>
        <w:t xml:space="preserve">d jääb vahemikku </w:t>
      </w:r>
      <w:r w:rsidR="00961AAF" w:rsidRPr="00853660">
        <w:rPr>
          <w:rFonts w:cs="Times New Roman"/>
          <w:szCs w:val="24"/>
        </w:rPr>
        <w:t>54-63,3 NOK/kg ehk 5,87-6,88 €/kg</w:t>
      </w:r>
      <w:r w:rsidR="0087631B">
        <w:rPr>
          <w:rFonts w:cs="Times New Roman"/>
          <w:szCs w:val="24"/>
        </w:rPr>
        <w:t>.</w:t>
      </w:r>
    </w:p>
    <w:p w:rsidR="00B97230" w:rsidRPr="00853660" w:rsidRDefault="00E5763D" w:rsidP="00C57D4B">
      <w:pPr>
        <w:spacing w:line="360" w:lineRule="auto"/>
        <w:jc w:val="both"/>
        <w:rPr>
          <w:rFonts w:cs="Times New Roman"/>
        </w:rPr>
      </w:pPr>
      <w:r>
        <w:rPr>
          <w:rFonts w:cs="Times New Roman"/>
          <w:szCs w:val="24"/>
        </w:rPr>
        <w:t>Leidsime ühe Rootsi</w:t>
      </w:r>
      <w:r w:rsidR="0087168B" w:rsidRPr="00853660">
        <w:rPr>
          <w:rFonts w:cs="Times New Roman"/>
          <w:szCs w:val="24"/>
        </w:rPr>
        <w:t xml:space="preserve"> tootja </w:t>
      </w:r>
      <w:r w:rsidR="00961AAF" w:rsidRPr="00853660">
        <w:rPr>
          <w:rFonts w:cs="Times New Roman"/>
          <w:szCs w:val="24"/>
        </w:rPr>
        <w:t>valmista</w:t>
      </w:r>
      <w:r>
        <w:rPr>
          <w:rFonts w:cs="Times New Roman"/>
          <w:szCs w:val="24"/>
        </w:rPr>
        <w:t>tud</w:t>
      </w:r>
      <w:r w:rsidR="00961AAF" w:rsidRPr="00853660">
        <w:rPr>
          <w:rFonts w:cs="Times New Roman"/>
          <w:szCs w:val="24"/>
        </w:rPr>
        <w:t xml:space="preserve"> </w:t>
      </w:r>
      <w:r w:rsidR="0087168B" w:rsidRPr="00853660">
        <w:rPr>
          <w:rFonts w:cs="Times New Roman"/>
          <w:szCs w:val="24"/>
        </w:rPr>
        <w:t>purustatud l</w:t>
      </w:r>
      <w:r>
        <w:rPr>
          <w:rFonts w:cs="Times New Roman"/>
          <w:szCs w:val="24"/>
        </w:rPr>
        <w:t>inaseemne</w:t>
      </w:r>
      <w:r w:rsidR="0087168B" w:rsidRPr="00853660">
        <w:rPr>
          <w:rFonts w:cs="Times New Roman"/>
          <w:szCs w:val="24"/>
        </w:rPr>
        <w:t xml:space="preserve">d, </w:t>
      </w:r>
      <w:r w:rsidR="0087631B">
        <w:rPr>
          <w:rFonts w:cs="Times New Roman"/>
          <w:szCs w:val="24"/>
        </w:rPr>
        <w:t xml:space="preserve">mida </w:t>
      </w:r>
      <w:r w:rsidR="0087168B" w:rsidRPr="00853660">
        <w:rPr>
          <w:rFonts w:cs="Times New Roman"/>
          <w:szCs w:val="24"/>
        </w:rPr>
        <w:t>pakend</w:t>
      </w:r>
      <w:r w:rsidR="0087631B">
        <w:rPr>
          <w:rFonts w:cs="Times New Roman"/>
          <w:szCs w:val="24"/>
        </w:rPr>
        <w:t>atakse</w:t>
      </w:r>
      <w:r w:rsidR="0087168B" w:rsidRPr="00853660">
        <w:rPr>
          <w:rFonts w:cs="Times New Roman"/>
          <w:szCs w:val="24"/>
        </w:rPr>
        <w:t xml:space="preserve"> 350g kartongpakendisse</w:t>
      </w:r>
      <w:r w:rsidR="00285561" w:rsidRPr="00853660">
        <w:rPr>
          <w:rFonts w:cs="Times New Roman"/>
          <w:szCs w:val="24"/>
        </w:rPr>
        <w:t xml:space="preserve"> (joonis 4) </w:t>
      </w:r>
      <w:r w:rsidR="0087168B" w:rsidRPr="00853660">
        <w:rPr>
          <w:rFonts w:cs="Times New Roman"/>
          <w:szCs w:val="24"/>
        </w:rPr>
        <w:t>hinnaga 89,5 NOK/kg ehk 9,73€/kg.</w:t>
      </w:r>
    </w:p>
    <w:p w:rsidR="00B97230" w:rsidRPr="00A0732A" w:rsidRDefault="0087631B" w:rsidP="00C57D4B">
      <w:pPr>
        <w:spacing w:line="360" w:lineRule="auto"/>
      </w:pPr>
      <w:r>
        <w:rPr>
          <w:rFonts w:cs="Times New Roman"/>
          <w:szCs w:val="24"/>
        </w:rPr>
        <w:t xml:space="preserve">Norras müüakse </w:t>
      </w:r>
      <w:r>
        <w:t>m</w:t>
      </w:r>
      <w:r w:rsidR="0087168B" w:rsidRPr="00A0732A">
        <w:t>ahe linaõli 250-500 ml klaas</w:t>
      </w:r>
      <w:r>
        <w:t>-</w:t>
      </w:r>
      <w:r w:rsidR="0087168B" w:rsidRPr="00A0732A">
        <w:t xml:space="preserve"> või </w:t>
      </w:r>
      <w:r w:rsidRPr="00A0732A">
        <w:t>plast</w:t>
      </w:r>
      <w:r>
        <w:t>taaras</w:t>
      </w:r>
      <w:r w:rsidR="0087168B" w:rsidRPr="00A0732A">
        <w:t xml:space="preserve">. </w:t>
      </w:r>
      <w:r>
        <w:t>Maheõli on võimalik soetada nii</w:t>
      </w:r>
      <w:r w:rsidR="0087168B" w:rsidRPr="00A0732A">
        <w:t xml:space="preserve"> </w:t>
      </w:r>
      <w:r>
        <w:t xml:space="preserve">traditsiooniliselt, kui </w:t>
      </w:r>
      <w:r w:rsidR="0087168B" w:rsidRPr="00A0732A">
        <w:t>külmpress</w:t>
      </w:r>
      <w:r>
        <w:t xml:space="preserve">itult. Antud toodete hinnad jäävad vahemikku </w:t>
      </w:r>
      <w:r w:rsidR="0087168B" w:rsidRPr="00A0732A">
        <w:t>178-268 NOK/l ehk 19,36-29,15 €/l</w:t>
      </w:r>
      <w:r>
        <w:t>.</w:t>
      </w:r>
    </w:p>
    <w:p w:rsidR="00753BC7" w:rsidRPr="00ED0BE2" w:rsidRDefault="00753BC7" w:rsidP="00A67084">
      <w:pPr>
        <w:spacing w:line="360" w:lineRule="auto"/>
        <w:jc w:val="both"/>
        <w:rPr>
          <w:rFonts w:cs="Times New Roman"/>
        </w:rPr>
      </w:pPr>
    </w:p>
    <w:p w:rsidR="00B97230" w:rsidRPr="004A5B7C" w:rsidRDefault="00645135" w:rsidP="00645135">
      <w:pPr>
        <w:pStyle w:val="Laad1"/>
        <w:outlineLvl w:val="1"/>
      </w:pPr>
      <w:r>
        <w:t xml:space="preserve"> </w:t>
      </w:r>
      <w:bookmarkStart w:id="11" w:name="_Toc470178356"/>
      <w:r w:rsidR="00ED0BE2" w:rsidRPr="004A5B7C">
        <w:t>USA ja Kanada</w:t>
      </w:r>
      <w:bookmarkEnd w:id="11"/>
    </w:p>
    <w:p w:rsidR="00B97230" w:rsidRPr="00ED0BE2" w:rsidRDefault="00C57D4B" w:rsidP="00C57D4B">
      <w:pPr>
        <w:spacing w:line="360" w:lineRule="auto"/>
        <w:jc w:val="both"/>
        <w:rPr>
          <w:rFonts w:cs="Times New Roman"/>
        </w:rPr>
      </w:pPr>
      <w:r>
        <w:rPr>
          <w:rFonts w:cs="Times New Roman"/>
          <w:szCs w:val="24"/>
        </w:rPr>
        <w:t>Maailma suurim linaseemnete tootja on Kanada</w:t>
      </w:r>
      <w:r w:rsidR="008D65EC">
        <w:rPr>
          <w:rFonts w:cs="Times New Roman"/>
          <w:szCs w:val="24"/>
        </w:rPr>
        <w:t xml:space="preserve">. </w:t>
      </w:r>
      <w:r w:rsidR="0087168B" w:rsidRPr="00ED0BE2">
        <w:rPr>
          <w:rFonts w:cs="Times New Roman"/>
          <w:szCs w:val="24"/>
        </w:rPr>
        <w:t>USA ja Kanada turud on väga sarnased</w:t>
      </w:r>
      <w:r w:rsidR="0004559C">
        <w:rPr>
          <w:rFonts w:cs="Times New Roman"/>
          <w:szCs w:val="24"/>
        </w:rPr>
        <w:t xml:space="preserve"> ja</w:t>
      </w:r>
      <w:r w:rsidR="0087631B">
        <w:rPr>
          <w:rFonts w:cs="Times New Roman"/>
          <w:szCs w:val="24"/>
        </w:rPr>
        <w:t xml:space="preserve"> </w:t>
      </w:r>
      <w:r w:rsidR="0004559C">
        <w:rPr>
          <w:rFonts w:cs="Times New Roman"/>
          <w:szCs w:val="24"/>
        </w:rPr>
        <w:t>käeolevas</w:t>
      </w:r>
      <w:r w:rsidR="0087631B">
        <w:rPr>
          <w:rFonts w:cs="Times New Roman"/>
          <w:szCs w:val="24"/>
        </w:rPr>
        <w:t xml:space="preserve"> uurimuses</w:t>
      </w:r>
      <w:r w:rsidR="0004559C">
        <w:rPr>
          <w:rFonts w:cs="Times New Roman"/>
          <w:szCs w:val="24"/>
        </w:rPr>
        <w:t xml:space="preserve"> vaadeldakse neid</w:t>
      </w:r>
      <w:r w:rsidR="0087631B">
        <w:rPr>
          <w:rFonts w:cs="Times New Roman"/>
          <w:szCs w:val="24"/>
        </w:rPr>
        <w:t xml:space="preserve"> ühtsena</w:t>
      </w:r>
      <w:r w:rsidR="0087168B" w:rsidRPr="00ED0BE2">
        <w:rPr>
          <w:rFonts w:cs="Times New Roman"/>
          <w:szCs w:val="24"/>
        </w:rPr>
        <w:t xml:space="preserve">. </w:t>
      </w:r>
      <w:r w:rsidR="0087631B">
        <w:rPr>
          <w:rFonts w:cs="Times New Roman"/>
          <w:szCs w:val="24"/>
        </w:rPr>
        <w:t xml:space="preserve">Antud piirkonnas müüdavate </w:t>
      </w:r>
      <w:r w:rsidR="0087168B" w:rsidRPr="00ED0BE2">
        <w:rPr>
          <w:rFonts w:cs="Times New Roman"/>
          <w:szCs w:val="24"/>
        </w:rPr>
        <w:t>too</w:t>
      </w:r>
      <w:r w:rsidR="0004559C">
        <w:rPr>
          <w:rFonts w:cs="Times New Roman"/>
          <w:szCs w:val="24"/>
        </w:rPr>
        <w:t xml:space="preserve">dete </w:t>
      </w:r>
      <w:r w:rsidR="0087168B" w:rsidRPr="00ED0BE2">
        <w:rPr>
          <w:rFonts w:cs="Times New Roman"/>
          <w:szCs w:val="24"/>
        </w:rPr>
        <w:t>valik on väga  huvitav ja lai, võrreldes Euroopaga on pakendile ja selle disainile märkimisväärselt rohkem tähelepanu pööratud.</w:t>
      </w:r>
      <w:r w:rsidR="000E763F">
        <w:rPr>
          <w:rFonts w:cs="Times New Roman"/>
          <w:szCs w:val="24"/>
        </w:rPr>
        <w:t xml:space="preserve"> </w:t>
      </w:r>
      <w:r w:rsidR="00606C49" w:rsidRPr="00ED0BE2" w:rsidDel="0087631B">
        <w:rPr>
          <w:rFonts w:cs="Times New Roman"/>
        </w:rPr>
        <w:t>Linaseemne maailmaturu hindade muutumine (US $) on ära toodud joonisel</w:t>
      </w:r>
      <w:r w:rsidR="00AB53AB">
        <w:rPr>
          <w:rFonts w:cs="Times New Roman"/>
        </w:rPr>
        <w:t xml:space="preserve"> 7</w:t>
      </w:r>
      <w:r w:rsidR="00606C49" w:rsidRPr="00ED0BE2" w:rsidDel="0087631B">
        <w:rPr>
          <w:rFonts w:cs="Times New Roman"/>
        </w:rPr>
        <w:t>.</w:t>
      </w:r>
    </w:p>
    <w:p w:rsidR="00FF7E50" w:rsidRDefault="0087168B" w:rsidP="00C57D4B">
      <w:pPr>
        <w:spacing w:line="360" w:lineRule="auto"/>
      </w:pPr>
      <w:r w:rsidRPr="00A0732A">
        <w:rPr>
          <w:rFonts w:cs="Times New Roman"/>
          <w:szCs w:val="24"/>
        </w:rPr>
        <w:t xml:space="preserve">Saadaval on lai valik erinevate tootjate linajahu, suur osa tooteid on mahetoodang. Lisaks linajahule müüakse ka </w:t>
      </w:r>
      <w:r w:rsidRPr="008D65EC">
        <w:rPr>
          <w:rFonts w:cs="Times New Roman"/>
          <w:szCs w:val="24"/>
        </w:rPr>
        <w:t>linapulbrit, idandatud linaseemnete jahu ja purustatud linaseemneid</w:t>
      </w:r>
      <w:r w:rsidR="00AB53AB">
        <w:rPr>
          <w:rFonts w:cs="Times New Roman"/>
          <w:szCs w:val="24"/>
        </w:rPr>
        <w:t xml:space="preserve"> (vt joonis 3)</w:t>
      </w:r>
      <w:r w:rsidRPr="008D65EC">
        <w:rPr>
          <w:rFonts w:cs="Times New Roman"/>
          <w:szCs w:val="24"/>
        </w:rPr>
        <w:t>.</w:t>
      </w:r>
      <w:r w:rsidRPr="00A0732A">
        <w:rPr>
          <w:rFonts w:cs="Times New Roman"/>
          <w:szCs w:val="24"/>
        </w:rPr>
        <w:t xml:space="preserve"> Pakendi suurused on väga</w:t>
      </w:r>
      <w:r w:rsidR="0004559C">
        <w:rPr>
          <w:rFonts w:cs="Times New Roman"/>
          <w:szCs w:val="24"/>
        </w:rPr>
        <w:t xml:space="preserve"> palju ja need </w:t>
      </w:r>
      <w:r w:rsidRPr="00A0732A">
        <w:rPr>
          <w:rFonts w:cs="Times New Roman"/>
          <w:szCs w:val="24"/>
        </w:rPr>
        <w:t>jää</w:t>
      </w:r>
      <w:r w:rsidR="0004559C">
        <w:rPr>
          <w:rFonts w:cs="Times New Roman"/>
          <w:szCs w:val="24"/>
        </w:rPr>
        <w:t>vad</w:t>
      </w:r>
      <w:r w:rsidRPr="00A0732A">
        <w:rPr>
          <w:rFonts w:cs="Times New Roman"/>
          <w:szCs w:val="24"/>
        </w:rPr>
        <w:t xml:space="preserve"> vahemikku 227-1020 grammi, umbes pooled </w:t>
      </w:r>
      <w:r w:rsidR="0004559C">
        <w:rPr>
          <w:rFonts w:cs="Times New Roman"/>
          <w:szCs w:val="24"/>
        </w:rPr>
        <w:t xml:space="preserve">müüdavatest toodetest </w:t>
      </w:r>
      <w:r w:rsidRPr="00A0732A">
        <w:rPr>
          <w:rFonts w:cs="Times New Roman"/>
          <w:szCs w:val="24"/>
        </w:rPr>
        <w:t xml:space="preserve">on </w:t>
      </w:r>
      <w:r w:rsidR="0004559C">
        <w:rPr>
          <w:rFonts w:cs="Times New Roman"/>
          <w:szCs w:val="24"/>
        </w:rPr>
        <w:t>pakitud</w:t>
      </w:r>
      <w:r w:rsidR="008D65EC">
        <w:rPr>
          <w:rFonts w:cs="Times New Roman"/>
          <w:szCs w:val="24"/>
        </w:rPr>
        <w:t xml:space="preserve"> ca</w:t>
      </w:r>
      <w:r w:rsidR="0004559C">
        <w:rPr>
          <w:rFonts w:cs="Times New Roman"/>
          <w:szCs w:val="24"/>
        </w:rPr>
        <w:t xml:space="preserve"> </w:t>
      </w:r>
      <w:r w:rsidRPr="00A0732A">
        <w:rPr>
          <w:rFonts w:cs="Times New Roman"/>
          <w:szCs w:val="24"/>
        </w:rPr>
        <w:t xml:space="preserve">450 g </w:t>
      </w:r>
      <w:r w:rsidR="0004559C">
        <w:rPr>
          <w:rFonts w:cs="Times New Roman"/>
          <w:szCs w:val="24"/>
        </w:rPr>
        <w:t>suurusesse pakendisse</w:t>
      </w:r>
      <w:r w:rsidRPr="00A0732A">
        <w:rPr>
          <w:rFonts w:cs="Times New Roman"/>
          <w:szCs w:val="24"/>
        </w:rPr>
        <w:t>. Pakendite</w:t>
      </w:r>
      <w:r w:rsidR="008D65EC">
        <w:rPr>
          <w:rFonts w:cs="Times New Roman"/>
          <w:szCs w:val="24"/>
        </w:rPr>
        <w:t>ks</w:t>
      </w:r>
      <w:r w:rsidRPr="00A0732A">
        <w:rPr>
          <w:rFonts w:cs="Times New Roman"/>
          <w:szCs w:val="24"/>
        </w:rPr>
        <w:t xml:space="preserve"> on enamasti taassuletav kile </w:t>
      </w:r>
      <w:r w:rsidR="000A6431" w:rsidRPr="00A0732A">
        <w:rPr>
          <w:rFonts w:cs="Times New Roman"/>
          <w:szCs w:val="24"/>
        </w:rPr>
        <w:t xml:space="preserve">(joonis 1,3) </w:t>
      </w:r>
      <w:r w:rsidRPr="00A0732A">
        <w:rPr>
          <w:rFonts w:cs="Times New Roman"/>
          <w:szCs w:val="24"/>
        </w:rPr>
        <w:t xml:space="preserve">või </w:t>
      </w:r>
      <w:r w:rsidR="00AB53AB">
        <w:rPr>
          <w:rFonts w:cs="Times New Roman"/>
          <w:szCs w:val="24"/>
        </w:rPr>
        <w:t>plast</w:t>
      </w:r>
      <w:r w:rsidRPr="00A0732A">
        <w:rPr>
          <w:rFonts w:cs="Times New Roman"/>
          <w:szCs w:val="24"/>
        </w:rPr>
        <w:t>purk</w:t>
      </w:r>
      <w:r w:rsidR="00AB53AB">
        <w:rPr>
          <w:rFonts w:cs="Times New Roman"/>
          <w:szCs w:val="24"/>
        </w:rPr>
        <w:t xml:space="preserve"> (joonis 6</w:t>
      </w:r>
      <w:r w:rsidR="000A6431" w:rsidRPr="00A0732A">
        <w:rPr>
          <w:rFonts w:cs="Times New Roman"/>
          <w:szCs w:val="24"/>
        </w:rPr>
        <w:t>)</w:t>
      </w:r>
      <w:r w:rsidR="0004559C">
        <w:rPr>
          <w:rFonts w:cs="Times New Roman"/>
          <w:szCs w:val="24"/>
        </w:rPr>
        <w:t>, m</w:t>
      </w:r>
      <w:r w:rsidRPr="00A0732A">
        <w:rPr>
          <w:rFonts w:cs="Times New Roman"/>
          <w:szCs w:val="24"/>
        </w:rPr>
        <w:t>õnel juhul ka kartong või paber.</w:t>
      </w:r>
      <w:r w:rsidR="00AB53AB" w:rsidRPr="00AB53AB">
        <w:t xml:space="preserve"> </w:t>
      </w:r>
    </w:p>
    <w:p w:rsidR="00FF7E50" w:rsidRDefault="00FF7E50" w:rsidP="00C57D4B">
      <w:pPr>
        <w:spacing w:line="360" w:lineRule="auto"/>
      </w:pPr>
    </w:p>
    <w:p w:rsidR="00FF7E50" w:rsidRDefault="00FF7E50" w:rsidP="00C57D4B">
      <w:pPr>
        <w:spacing w:line="360" w:lineRule="auto"/>
        <w:rPr>
          <w:b/>
        </w:rPr>
      </w:pPr>
      <w:r w:rsidRPr="006E6D2C">
        <w:rPr>
          <w:noProof/>
        </w:rPr>
        <w:drawing>
          <wp:inline distT="0" distB="0" distL="0" distR="0" wp14:anchorId="5E15605B" wp14:editId="751E6E81">
            <wp:extent cx="1350446" cy="1350446"/>
            <wp:effectExtent l="0" t="0" r="2540" b="2540"/>
            <wp:docPr id="25" name="Pilt 25" descr="Pildiotsingu barleans cold milled flax tule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ldiotsingu barleans cold milled flax tulemu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5130" cy="1365130"/>
                    </a:xfrm>
                    <a:prstGeom prst="rect">
                      <a:avLst/>
                    </a:prstGeom>
                    <a:noFill/>
                    <a:ln>
                      <a:noFill/>
                    </a:ln>
                  </pic:spPr>
                </pic:pic>
              </a:graphicData>
            </a:graphic>
          </wp:inline>
        </w:drawing>
      </w:r>
      <w:r w:rsidRPr="00AB53AB">
        <w:rPr>
          <w:rFonts w:cs="Times New Roman"/>
          <w:noProof/>
          <w:szCs w:val="24"/>
        </w:rPr>
        <w:drawing>
          <wp:inline distT="0" distB="0" distL="0" distR="0" wp14:anchorId="77689D82" wp14:editId="036F694F">
            <wp:extent cx="1453487" cy="1453487"/>
            <wp:effectExtent l="0" t="0" r="0" b="0"/>
            <wp:docPr id="23" name="Pilt 23" descr="Cold Milled Flax Organic 17.5 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d Milled Flax Organic 17.5 oz"/>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6419" cy="1456419"/>
                    </a:xfrm>
                    <a:prstGeom prst="rect">
                      <a:avLst/>
                    </a:prstGeom>
                    <a:noFill/>
                    <a:ln>
                      <a:noFill/>
                    </a:ln>
                  </pic:spPr>
                </pic:pic>
              </a:graphicData>
            </a:graphic>
          </wp:inline>
        </w:drawing>
      </w:r>
    </w:p>
    <w:p w:rsidR="00B97230" w:rsidRDefault="006E6D2C" w:rsidP="00C57D4B">
      <w:pPr>
        <w:spacing w:line="360" w:lineRule="auto"/>
        <w:rPr>
          <w:rFonts w:cs="Times New Roman"/>
          <w:szCs w:val="24"/>
        </w:rPr>
      </w:pPr>
      <w:r w:rsidRPr="00FF7E50">
        <w:rPr>
          <w:b/>
        </w:rPr>
        <w:t>Joonis 6.</w:t>
      </w:r>
      <w:r>
        <w:t xml:space="preserve"> Plastpurgis linajahu</w:t>
      </w:r>
    </w:p>
    <w:p w:rsidR="00AB53AB" w:rsidRPr="00355888" w:rsidRDefault="00A32135" w:rsidP="00C57D4B">
      <w:pPr>
        <w:spacing w:line="360" w:lineRule="auto"/>
        <w:rPr>
          <w:rFonts w:cs="Times New Roman"/>
          <w:sz w:val="20"/>
          <w:szCs w:val="20"/>
        </w:rPr>
      </w:pPr>
      <w:hyperlink r:id="rId45" w:history="1">
        <w:r w:rsidR="00AB53AB" w:rsidRPr="00355888">
          <w:rPr>
            <w:rStyle w:val="Hperlink"/>
            <w:rFonts w:cs="Times New Roman"/>
            <w:sz w:val="20"/>
            <w:szCs w:val="20"/>
          </w:rPr>
          <w:t>http://www.omeganutrition.com/cold-milled-flax-organic17-5oz-nacmf001usa</w:t>
        </w:r>
      </w:hyperlink>
    </w:p>
    <w:p w:rsidR="006E6D2C" w:rsidRPr="00355888" w:rsidRDefault="00A32135" w:rsidP="00C57D4B">
      <w:pPr>
        <w:spacing w:line="360" w:lineRule="auto"/>
        <w:rPr>
          <w:rFonts w:cs="Times New Roman"/>
          <w:sz w:val="20"/>
          <w:szCs w:val="20"/>
        </w:rPr>
      </w:pPr>
      <w:hyperlink r:id="rId46" w:history="1">
        <w:r w:rsidR="006E6D2C" w:rsidRPr="00355888">
          <w:rPr>
            <w:rStyle w:val="Hperlink"/>
            <w:rFonts w:cs="Times New Roman"/>
            <w:sz w:val="20"/>
            <w:szCs w:val="20"/>
          </w:rPr>
          <w:t>http://www.barleans.com/forti-flax-organic-16oz-bff</w:t>
        </w:r>
      </w:hyperlink>
    </w:p>
    <w:p w:rsidR="006E6D2C" w:rsidRPr="00A0732A" w:rsidRDefault="006E6D2C" w:rsidP="00C57D4B">
      <w:pPr>
        <w:spacing w:line="360" w:lineRule="auto"/>
        <w:rPr>
          <w:rFonts w:cs="Times New Roman"/>
        </w:rPr>
      </w:pPr>
    </w:p>
    <w:p w:rsidR="00B97230" w:rsidRPr="00853660" w:rsidRDefault="0087168B" w:rsidP="008D65EC">
      <w:pPr>
        <w:spacing w:line="360" w:lineRule="auto"/>
        <w:jc w:val="both"/>
        <w:rPr>
          <w:rFonts w:cs="Times New Roman"/>
        </w:rPr>
      </w:pPr>
      <w:r w:rsidRPr="00853660">
        <w:rPr>
          <w:rFonts w:cs="Times New Roman"/>
          <w:szCs w:val="24"/>
        </w:rPr>
        <w:t>Müügil on ka suur valik erinevate marjade ja seemnete (sh lina) jahude segud</w:t>
      </w:r>
      <w:r w:rsidR="0004559C">
        <w:rPr>
          <w:rFonts w:cs="Times New Roman"/>
          <w:szCs w:val="24"/>
        </w:rPr>
        <w:t xml:space="preserve"> sh </w:t>
      </w:r>
      <w:r w:rsidR="0075339C" w:rsidRPr="00853660">
        <w:rPr>
          <w:rFonts w:cs="Times New Roman"/>
          <w:szCs w:val="24"/>
        </w:rPr>
        <w:t xml:space="preserve">teiste nö superseemnetega segud, näiteks linajahu ja </w:t>
      </w:r>
      <w:r w:rsidR="0075339C" w:rsidRPr="00853660">
        <w:rPr>
          <w:rFonts w:cs="Times New Roman"/>
          <w:i/>
          <w:szCs w:val="24"/>
        </w:rPr>
        <w:t>chia</w:t>
      </w:r>
      <w:r w:rsidR="0075339C" w:rsidRPr="00853660">
        <w:rPr>
          <w:rFonts w:cs="Times New Roman"/>
          <w:szCs w:val="24"/>
        </w:rPr>
        <w:t xml:space="preserve"> seemnesegu</w:t>
      </w:r>
      <w:r w:rsidR="006E6D2C">
        <w:rPr>
          <w:rFonts w:cs="Times New Roman"/>
          <w:szCs w:val="24"/>
        </w:rPr>
        <w:t xml:space="preserve"> (</w:t>
      </w:r>
      <w:hyperlink r:id="rId47" w:history="1">
        <w:r w:rsidR="006E6D2C" w:rsidRPr="002B24BC">
          <w:rPr>
            <w:rStyle w:val="Hperlink"/>
            <w:rFonts w:cs="Times New Roman"/>
            <w:sz w:val="20"/>
            <w:szCs w:val="20"/>
          </w:rPr>
          <w:t>https://www.gardenoflife.com/organic-golden-flaxseed-organic-chia-seed-658010116794?rrec=true</w:t>
        </w:r>
      </w:hyperlink>
      <w:r w:rsidR="006E6D2C">
        <w:rPr>
          <w:rFonts w:cs="Times New Roman"/>
          <w:szCs w:val="24"/>
        </w:rPr>
        <w:t xml:space="preserve">) ja lina-marjasegu </w:t>
      </w:r>
      <w:r w:rsidR="00D577A5">
        <w:rPr>
          <w:rFonts w:cs="Times New Roman"/>
          <w:szCs w:val="24"/>
        </w:rPr>
        <w:t>(</w:t>
      </w:r>
      <w:hyperlink r:id="rId48" w:history="1">
        <w:r w:rsidR="00D577A5" w:rsidRPr="002B24BC">
          <w:rPr>
            <w:rStyle w:val="Hperlink"/>
            <w:rFonts w:cs="Times New Roman"/>
            <w:sz w:val="20"/>
            <w:szCs w:val="20"/>
          </w:rPr>
          <w:t>https://www.gardenoflife.com/raw-organic-golden-flax-seed-plus-antioxidant-fruit-658010116800?rrec=true</w:t>
        </w:r>
      </w:hyperlink>
      <w:r w:rsidR="00D577A5">
        <w:rPr>
          <w:rFonts w:cs="Times New Roman"/>
          <w:szCs w:val="24"/>
        </w:rPr>
        <w:t xml:space="preserve">) </w:t>
      </w:r>
      <w:r w:rsidRPr="00853660">
        <w:rPr>
          <w:rFonts w:cs="Times New Roman"/>
          <w:szCs w:val="24"/>
        </w:rPr>
        <w:t xml:space="preserve">Linaseemneid pakendatakse enamasti pakendisse suurusega 454, 680 või 907 grammi ja pakkematerjaliks on enamasti </w:t>
      </w:r>
      <w:r w:rsidR="0004559C">
        <w:rPr>
          <w:rFonts w:cs="Times New Roman"/>
          <w:szCs w:val="24"/>
        </w:rPr>
        <w:t>korduvalt suletav</w:t>
      </w:r>
      <w:r w:rsidR="0004559C" w:rsidRPr="00853660">
        <w:rPr>
          <w:rFonts w:cs="Times New Roman"/>
          <w:szCs w:val="24"/>
        </w:rPr>
        <w:t xml:space="preserve"> </w:t>
      </w:r>
      <w:r w:rsidRPr="00853660">
        <w:rPr>
          <w:rFonts w:cs="Times New Roman"/>
          <w:szCs w:val="24"/>
        </w:rPr>
        <w:t>kilepakend, kuid leidub ka plastpurke ja kartongi.</w:t>
      </w:r>
    </w:p>
    <w:p w:rsidR="008D65EC" w:rsidRDefault="0087168B" w:rsidP="008D65EC">
      <w:pPr>
        <w:spacing w:line="360" w:lineRule="auto"/>
        <w:jc w:val="both"/>
        <w:rPr>
          <w:rFonts w:cs="Times New Roman"/>
          <w:szCs w:val="24"/>
        </w:rPr>
      </w:pPr>
      <w:r w:rsidRPr="00853660">
        <w:rPr>
          <w:rFonts w:cs="Times New Roman"/>
          <w:szCs w:val="24"/>
        </w:rPr>
        <w:t>Linaõli pakendatakse valdavalt plastpudelisse mahuga 237-946 ml.</w:t>
      </w:r>
      <w:r w:rsidR="008D65EC">
        <w:rPr>
          <w:rFonts w:cs="Times New Roman"/>
          <w:szCs w:val="24"/>
        </w:rPr>
        <w:t xml:space="preserve"> Müüakse kül</w:t>
      </w:r>
      <w:r w:rsidR="0071585D">
        <w:rPr>
          <w:rFonts w:cs="Times New Roman"/>
          <w:szCs w:val="24"/>
        </w:rPr>
        <w:t>m</w:t>
      </w:r>
      <w:r w:rsidR="008D65EC">
        <w:rPr>
          <w:rFonts w:cs="Times New Roman"/>
          <w:szCs w:val="24"/>
        </w:rPr>
        <w:t>pressi ja tavalist linaõli ning kõrge lingaanisisaldusega linaõli. Saadaval on ka maitsestatud linaõli (nt chilliga) kui ka linaõlil baseeruvaid salatikastmeid (vt järgmist peatükki).</w:t>
      </w:r>
    </w:p>
    <w:p w:rsidR="008D65EC" w:rsidRDefault="008D65EC" w:rsidP="008D65EC">
      <w:pPr>
        <w:spacing w:line="360" w:lineRule="auto"/>
        <w:jc w:val="both"/>
        <w:rPr>
          <w:rFonts w:cs="Times New Roman"/>
          <w:szCs w:val="24"/>
        </w:rPr>
      </w:pPr>
    </w:p>
    <w:p w:rsidR="007F4BC9" w:rsidRPr="001D5056" w:rsidRDefault="00FB4D29" w:rsidP="001D5056">
      <w:pPr>
        <w:pStyle w:val="Laad2"/>
        <w:rPr>
          <w:color w:val="000000" w:themeColor="text1"/>
        </w:rPr>
      </w:pPr>
      <w:bookmarkStart w:id="12" w:name="_Toc470178357"/>
      <w:r w:rsidRPr="001D5056">
        <w:rPr>
          <w:color w:val="000000" w:themeColor="text1"/>
        </w:rPr>
        <w:t>Lina kasvatamise ja toodangu statistika</w:t>
      </w:r>
      <w:bookmarkEnd w:id="12"/>
    </w:p>
    <w:p w:rsidR="00FB4D29" w:rsidRDefault="00FB4D29" w:rsidP="00FB4D29">
      <w:pPr>
        <w:spacing w:after="120" w:line="360" w:lineRule="auto"/>
        <w:jc w:val="both"/>
      </w:pPr>
      <w:r>
        <w:t xml:space="preserve">Põllumajanduskultuuride kasvatamisest toetusõiguslikul pinnal annab ülevaate PRIA toetuste ja põllumassiivide register. </w:t>
      </w:r>
      <w:r>
        <w:fldChar w:fldCharType="begin"/>
      </w:r>
      <w:r>
        <w:instrText xml:space="preserve"> REF _Ref462943532 \h  \* MERGEFORMAT </w:instrText>
      </w:r>
      <w:r>
        <w:fldChar w:fldCharType="separate"/>
      </w:r>
      <w:r w:rsidR="00A32135" w:rsidRPr="00A32135">
        <w:t xml:space="preserve">Tabel </w:t>
      </w:r>
      <w:r>
        <w:fldChar w:fldCharType="end"/>
      </w:r>
      <w:r>
        <w:t xml:space="preserve"> tulemustel lina kasvatajate arv on perioodil 2010 – 2015 olnud viimasel kahel aastal muutumises, kus 2014. aastal langes tootjate arv varasemalt 10 isikult 4 isikule ja kasvupind oli kokku 43 ha. Samas 2015. aastal oli taas 9 tootjate ja kasvupind 120 ha. Võrreldes linakasvatajate arvu ja tootmispinda rapsi ja rüpsi kasvatajatega võrreldes on lina Eestis väga vähe viljeletav kultuur. </w:t>
      </w:r>
    </w:p>
    <w:p w:rsidR="002B24BC" w:rsidRDefault="002B24BC" w:rsidP="00FB4D29">
      <w:pPr>
        <w:spacing w:after="120" w:line="360" w:lineRule="auto"/>
        <w:jc w:val="both"/>
      </w:pPr>
    </w:p>
    <w:p w:rsidR="00FB4D29" w:rsidRPr="00D748DC" w:rsidRDefault="00FB4D29" w:rsidP="00FB4D29">
      <w:pPr>
        <w:pStyle w:val="Pealdis"/>
        <w:spacing w:after="0"/>
        <w:rPr>
          <w:rFonts w:ascii="Times New Roman" w:hAnsi="Times New Roman" w:cs="Times New Roman"/>
          <w:i w:val="0"/>
          <w:color w:val="auto"/>
          <w:sz w:val="24"/>
          <w:szCs w:val="24"/>
        </w:rPr>
      </w:pPr>
      <w:bookmarkStart w:id="13" w:name="_Ref462943532"/>
      <w:r w:rsidRPr="002B24BC">
        <w:rPr>
          <w:rFonts w:ascii="Times New Roman" w:hAnsi="Times New Roman" w:cs="Times New Roman"/>
          <w:b/>
          <w:i w:val="0"/>
          <w:color w:val="auto"/>
          <w:sz w:val="24"/>
          <w:szCs w:val="24"/>
        </w:rPr>
        <w:t xml:space="preserve">Tabel </w:t>
      </w:r>
      <w:bookmarkEnd w:id="13"/>
      <w:r w:rsidR="002B24BC">
        <w:rPr>
          <w:rFonts w:ascii="Times New Roman" w:hAnsi="Times New Roman" w:cs="Times New Roman"/>
          <w:b/>
          <w:i w:val="0"/>
          <w:color w:val="auto"/>
          <w:sz w:val="24"/>
          <w:szCs w:val="24"/>
        </w:rPr>
        <w:t>2</w:t>
      </w:r>
      <w:r w:rsidRPr="002B24BC">
        <w:rPr>
          <w:rFonts w:ascii="Times New Roman" w:hAnsi="Times New Roman" w:cs="Times New Roman"/>
          <w:b/>
          <w:i w:val="0"/>
          <w:color w:val="auto"/>
          <w:sz w:val="24"/>
          <w:szCs w:val="24"/>
        </w:rPr>
        <w:t>.</w:t>
      </w:r>
      <w:r w:rsidRPr="00D748DC">
        <w:rPr>
          <w:rFonts w:ascii="Times New Roman" w:hAnsi="Times New Roman" w:cs="Times New Roman"/>
          <w:i w:val="0"/>
          <w:color w:val="auto"/>
          <w:sz w:val="24"/>
          <w:szCs w:val="24"/>
        </w:rPr>
        <w:t xml:space="preserve"> Lina ja teiste võrdluskuuride kasvatajate arv ning toetusõiguslik pindala</w:t>
      </w:r>
    </w:p>
    <w:tbl>
      <w:tblPr>
        <w:tblStyle w:val="Tavatabel11"/>
        <w:tblW w:w="10034" w:type="dxa"/>
        <w:tblLook w:val="04A0" w:firstRow="1" w:lastRow="0" w:firstColumn="1" w:lastColumn="0" w:noHBand="0" w:noVBand="1"/>
      </w:tblPr>
      <w:tblGrid>
        <w:gridCol w:w="1300"/>
        <w:gridCol w:w="703"/>
        <w:gridCol w:w="825"/>
        <w:gridCol w:w="14"/>
        <w:gridCol w:w="689"/>
        <w:gridCol w:w="825"/>
        <w:gridCol w:w="29"/>
        <w:gridCol w:w="674"/>
        <w:gridCol w:w="825"/>
        <w:gridCol w:w="14"/>
        <w:gridCol w:w="689"/>
        <w:gridCol w:w="825"/>
        <w:gridCol w:w="14"/>
        <w:gridCol w:w="689"/>
        <w:gridCol w:w="825"/>
        <w:gridCol w:w="14"/>
        <w:gridCol w:w="689"/>
        <w:gridCol w:w="856"/>
        <w:gridCol w:w="13"/>
      </w:tblGrid>
      <w:tr w:rsidR="00FB4D29" w:rsidRPr="00297F37" w:rsidTr="00FB4D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rsidR="00FB4D29" w:rsidRPr="00297F37" w:rsidRDefault="00FB4D29" w:rsidP="00FB4D29">
            <w:pPr>
              <w:rPr>
                <w:rFonts w:eastAsia="Times New Roman" w:cs="Times New Roman"/>
                <w:szCs w:val="24"/>
                <w:lang w:eastAsia="et-EE"/>
              </w:rPr>
            </w:pPr>
          </w:p>
        </w:tc>
        <w:tc>
          <w:tcPr>
            <w:tcW w:w="1467" w:type="dxa"/>
            <w:gridSpan w:val="3"/>
            <w:noWrap/>
            <w:hideMark/>
          </w:tcPr>
          <w:p w:rsidR="00FB4D29" w:rsidRPr="00297F37" w:rsidRDefault="00FB4D29" w:rsidP="00FB4D2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2010</w:t>
            </w:r>
          </w:p>
        </w:tc>
        <w:tc>
          <w:tcPr>
            <w:tcW w:w="1451" w:type="dxa"/>
            <w:gridSpan w:val="3"/>
            <w:noWrap/>
            <w:hideMark/>
          </w:tcPr>
          <w:p w:rsidR="00FB4D29" w:rsidRPr="00297F37" w:rsidRDefault="00FB4D29" w:rsidP="00FB4D2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2011</w:t>
            </w:r>
          </w:p>
        </w:tc>
        <w:tc>
          <w:tcPr>
            <w:tcW w:w="1423" w:type="dxa"/>
            <w:gridSpan w:val="3"/>
            <w:noWrap/>
            <w:hideMark/>
          </w:tcPr>
          <w:p w:rsidR="00FB4D29" w:rsidRPr="00297F37" w:rsidRDefault="00FB4D29" w:rsidP="00FB4D2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2012</w:t>
            </w:r>
          </w:p>
        </w:tc>
        <w:tc>
          <w:tcPr>
            <w:tcW w:w="1437" w:type="dxa"/>
            <w:gridSpan w:val="3"/>
            <w:noWrap/>
            <w:hideMark/>
          </w:tcPr>
          <w:p w:rsidR="00FB4D29" w:rsidRPr="00297F37" w:rsidRDefault="00FB4D29" w:rsidP="00FB4D2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2013</w:t>
            </w:r>
          </w:p>
        </w:tc>
        <w:tc>
          <w:tcPr>
            <w:tcW w:w="1437" w:type="dxa"/>
            <w:gridSpan w:val="3"/>
            <w:noWrap/>
            <w:hideMark/>
          </w:tcPr>
          <w:p w:rsidR="00FB4D29" w:rsidRPr="00297F37" w:rsidRDefault="00FB4D29" w:rsidP="00FB4D2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2014</w:t>
            </w:r>
          </w:p>
        </w:tc>
        <w:tc>
          <w:tcPr>
            <w:tcW w:w="1519" w:type="dxa"/>
            <w:gridSpan w:val="3"/>
            <w:noWrap/>
            <w:hideMark/>
          </w:tcPr>
          <w:p w:rsidR="00FB4D29" w:rsidRPr="00297F37" w:rsidRDefault="00FB4D29" w:rsidP="00FB4D2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2015</w:t>
            </w:r>
          </w:p>
        </w:tc>
      </w:tr>
      <w:tr w:rsidR="00FB4D29" w:rsidRPr="00297F37" w:rsidTr="00FB4D29">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rsidR="00FB4D29" w:rsidRPr="00297F37" w:rsidRDefault="00FB4D29" w:rsidP="00FB4D29">
            <w:pPr>
              <w:jc w:val="center"/>
              <w:rPr>
                <w:rFonts w:ascii="Calibri" w:eastAsia="Times New Roman" w:hAnsi="Calibri" w:cs="Times New Roman"/>
                <w:color w:val="000000"/>
                <w:lang w:eastAsia="et-EE"/>
              </w:rPr>
            </w:pPr>
          </w:p>
        </w:tc>
        <w:tc>
          <w:tcPr>
            <w:tcW w:w="680" w:type="dxa"/>
            <w:noWrap/>
            <w:hideMark/>
          </w:tcPr>
          <w:p w:rsidR="00FB4D29" w:rsidRPr="00297F37" w:rsidRDefault="00FB4D29" w:rsidP="00FB4D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arv</w:t>
            </w:r>
          </w:p>
        </w:tc>
        <w:tc>
          <w:tcPr>
            <w:tcW w:w="774" w:type="dxa"/>
            <w:noWrap/>
            <w:hideMark/>
          </w:tcPr>
          <w:p w:rsidR="00FB4D29" w:rsidRPr="00297F37" w:rsidRDefault="00FB4D29" w:rsidP="00FB4D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ha</w:t>
            </w:r>
          </w:p>
        </w:tc>
        <w:tc>
          <w:tcPr>
            <w:tcW w:w="663" w:type="dxa"/>
            <w:gridSpan w:val="2"/>
            <w:noWrap/>
            <w:hideMark/>
          </w:tcPr>
          <w:p w:rsidR="00FB4D29" w:rsidRPr="00297F37" w:rsidRDefault="00FB4D29" w:rsidP="00FB4D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arv</w:t>
            </w:r>
          </w:p>
        </w:tc>
        <w:tc>
          <w:tcPr>
            <w:tcW w:w="774" w:type="dxa"/>
            <w:noWrap/>
            <w:hideMark/>
          </w:tcPr>
          <w:p w:rsidR="00FB4D29" w:rsidRPr="00297F37" w:rsidRDefault="00FB4D29" w:rsidP="00FB4D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ha</w:t>
            </w:r>
          </w:p>
        </w:tc>
        <w:tc>
          <w:tcPr>
            <w:tcW w:w="663" w:type="dxa"/>
            <w:gridSpan w:val="2"/>
            <w:noWrap/>
            <w:hideMark/>
          </w:tcPr>
          <w:p w:rsidR="00FB4D29" w:rsidRPr="00297F37" w:rsidRDefault="00FB4D29" w:rsidP="00FB4D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arv</w:t>
            </w:r>
          </w:p>
        </w:tc>
        <w:tc>
          <w:tcPr>
            <w:tcW w:w="774" w:type="dxa"/>
            <w:noWrap/>
            <w:hideMark/>
          </w:tcPr>
          <w:p w:rsidR="00FB4D29" w:rsidRPr="00297F37" w:rsidRDefault="00FB4D29" w:rsidP="00FB4D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ha</w:t>
            </w:r>
          </w:p>
        </w:tc>
        <w:tc>
          <w:tcPr>
            <w:tcW w:w="663" w:type="dxa"/>
            <w:gridSpan w:val="2"/>
            <w:noWrap/>
            <w:hideMark/>
          </w:tcPr>
          <w:p w:rsidR="00FB4D29" w:rsidRPr="00297F37" w:rsidRDefault="00FB4D29" w:rsidP="00FB4D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arv</w:t>
            </w:r>
          </w:p>
        </w:tc>
        <w:tc>
          <w:tcPr>
            <w:tcW w:w="774" w:type="dxa"/>
            <w:noWrap/>
            <w:hideMark/>
          </w:tcPr>
          <w:p w:rsidR="00FB4D29" w:rsidRPr="00297F37" w:rsidRDefault="00FB4D29" w:rsidP="00FB4D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ha</w:t>
            </w:r>
          </w:p>
        </w:tc>
        <w:tc>
          <w:tcPr>
            <w:tcW w:w="663" w:type="dxa"/>
            <w:gridSpan w:val="2"/>
            <w:noWrap/>
            <w:hideMark/>
          </w:tcPr>
          <w:p w:rsidR="00FB4D29" w:rsidRPr="00297F37" w:rsidRDefault="00FB4D29" w:rsidP="00FB4D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arv</w:t>
            </w:r>
          </w:p>
        </w:tc>
        <w:tc>
          <w:tcPr>
            <w:tcW w:w="774" w:type="dxa"/>
            <w:noWrap/>
            <w:hideMark/>
          </w:tcPr>
          <w:p w:rsidR="00FB4D29" w:rsidRPr="00297F37" w:rsidRDefault="00FB4D29" w:rsidP="00FB4D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ha</w:t>
            </w:r>
          </w:p>
        </w:tc>
        <w:tc>
          <w:tcPr>
            <w:tcW w:w="663" w:type="dxa"/>
            <w:gridSpan w:val="2"/>
            <w:noWrap/>
            <w:hideMark/>
          </w:tcPr>
          <w:p w:rsidR="00FB4D29" w:rsidRPr="00297F37" w:rsidRDefault="00FB4D29" w:rsidP="00FB4D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arv</w:t>
            </w:r>
          </w:p>
        </w:tc>
        <w:tc>
          <w:tcPr>
            <w:tcW w:w="856" w:type="dxa"/>
            <w:noWrap/>
            <w:hideMark/>
          </w:tcPr>
          <w:p w:rsidR="00FB4D29" w:rsidRPr="00297F37" w:rsidRDefault="00FB4D29" w:rsidP="00FB4D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ha</w:t>
            </w:r>
          </w:p>
        </w:tc>
      </w:tr>
      <w:tr w:rsidR="00FB4D29" w:rsidRPr="00297F37" w:rsidTr="00FB4D29">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rsidR="00FB4D29" w:rsidRPr="00297F37" w:rsidRDefault="00FB4D29" w:rsidP="00FB4D29">
            <w:pPr>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Kanep</w:t>
            </w:r>
          </w:p>
        </w:tc>
        <w:tc>
          <w:tcPr>
            <w:tcW w:w="680" w:type="dxa"/>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4</w:t>
            </w:r>
          </w:p>
        </w:tc>
        <w:tc>
          <w:tcPr>
            <w:tcW w:w="774" w:type="dxa"/>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46</w:t>
            </w:r>
          </w:p>
        </w:tc>
        <w:tc>
          <w:tcPr>
            <w:tcW w:w="663" w:type="dxa"/>
            <w:gridSpan w:val="2"/>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11</w:t>
            </w:r>
          </w:p>
        </w:tc>
        <w:tc>
          <w:tcPr>
            <w:tcW w:w="774" w:type="dxa"/>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60</w:t>
            </w:r>
          </w:p>
        </w:tc>
        <w:tc>
          <w:tcPr>
            <w:tcW w:w="663" w:type="dxa"/>
            <w:gridSpan w:val="2"/>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6</w:t>
            </w:r>
          </w:p>
        </w:tc>
        <w:tc>
          <w:tcPr>
            <w:tcW w:w="774" w:type="dxa"/>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63</w:t>
            </w:r>
          </w:p>
        </w:tc>
        <w:tc>
          <w:tcPr>
            <w:tcW w:w="663" w:type="dxa"/>
            <w:gridSpan w:val="2"/>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21</w:t>
            </w:r>
          </w:p>
        </w:tc>
        <w:tc>
          <w:tcPr>
            <w:tcW w:w="774" w:type="dxa"/>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336</w:t>
            </w:r>
          </w:p>
        </w:tc>
        <w:tc>
          <w:tcPr>
            <w:tcW w:w="663" w:type="dxa"/>
            <w:gridSpan w:val="2"/>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14</w:t>
            </w:r>
          </w:p>
        </w:tc>
        <w:tc>
          <w:tcPr>
            <w:tcW w:w="774" w:type="dxa"/>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203</w:t>
            </w:r>
          </w:p>
        </w:tc>
        <w:tc>
          <w:tcPr>
            <w:tcW w:w="663" w:type="dxa"/>
            <w:gridSpan w:val="2"/>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39</w:t>
            </w:r>
          </w:p>
        </w:tc>
        <w:tc>
          <w:tcPr>
            <w:tcW w:w="856" w:type="dxa"/>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588</w:t>
            </w:r>
          </w:p>
        </w:tc>
      </w:tr>
      <w:tr w:rsidR="00FB4D29" w:rsidRPr="00297F37" w:rsidTr="00FB4D29">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C5E0B3" w:themeFill="accent6" w:themeFillTint="66"/>
            <w:noWrap/>
            <w:hideMark/>
          </w:tcPr>
          <w:p w:rsidR="00FB4D29" w:rsidRPr="00297F37" w:rsidRDefault="00FB4D29" w:rsidP="00FB4D29">
            <w:pPr>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Lina kokku</w:t>
            </w:r>
          </w:p>
        </w:tc>
        <w:tc>
          <w:tcPr>
            <w:tcW w:w="680" w:type="dxa"/>
            <w:shd w:val="clear" w:color="auto" w:fill="C5E0B3" w:themeFill="accent6" w:themeFillTint="66"/>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10</w:t>
            </w:r>
          </w:p>
        </w:tc>
        <w:tc>
          <w:tcPr>
            <w:tcW w:w="774" w:type="dxa"/>
            <w:shd w:val="clear" w:color="auto" w:fill="C5E0B3" w:themeFill="accent6" w:themeFillTint="66"/>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138</w:t>
            </w:r>
          </w:p>
        </w:tc>
        <w:tc>
          <w:tcPr>
            <w:tcW w:w="663" w:type="dxa"/>
            <w:gridSpan w:val="2"/>
            <w:shd w:val="clear" w:color="auto" w:fill="C5E0B3" w:themeFill="accent6" w:themeFillTint="66"/>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9</w:t>
            </w:r>
          </w:p>
        </w:tc>
        <w:tc>
          <w:tcPr>
            <w:tcW w:w="774" w:type="dxa"/>
            <w:shd w:val="clear" w:color="auto" w:fill="C5E0B3" w:themeFill="accent6" w:themeFillTint="66"/>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116</w:t>
            </w:r>
          </w:p>
        </w:tc>
        <w:tc>
          <w:tcPr>
            <w:tcW w:w="663" w:type="dxa"/>
            <w:gridSpan w:val="2"/>
            <w:shd w:val="clear" w:color="auto" w:fill="C5E0B3" w:themeFill="accent6" w:themeFillTint="66"/>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10</w:t>
            </w:r>
          </w:p>
        </w:tc>
        <w:tc>
          <w:tcPr>
            <w:tcW w:w="774" w:type="dxa"/>
            <w:shd w:val="clear" w:color="auto" w:fill="C5E0B3" w:themeFill="accent6" w:themeFillTint="66"/>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80</w:t>
            </w:r>
          </w:p>
        </w:tc>
        <w:tc>
          <w:tcPr>
            <w:tcW w:w="663" w:type="dxa"/>
            <w:gridSpan w:val="2"/>
            <w:shd w:val="clear" w:color="auto" w:fill="C5E0B3" w:themeFill="accent6" w:themeFillTint="66"/>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6</w:t>
            </w:r>
          </w:p>
        </w:tc>
        <w:tc>
          <w:tcPr>
            <w:tcW w:w="774" w:type="dxa"/>
            <w:shd w:val="clear" w:color="auto" w:fill="C5E0B3" w:themeFill="accent6" w:themeFillTint="66"/>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62</w:t>
            </w:r>
          </w:p>
        </w:tc>
        <w:tc>
          <w:tcPr>
            <w:tcW w:w="663" w:type="dxa"/>
            <w:gridSpan w:val="2"/>
            <w:shd w:val="clear" w:color="auto" w:fill="C5E0B3" w:themeFill="accent6" w:themeFillTint="66"/>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4</w:t>
            </w:r>
          </w:p>
        </w:tc>
        <w:tc>
          <w:tcPr>
            <w:tcW w:w="774" w:type="dxa"/>
            <w:shd w:val="clear" w:color="auto" w:fill="C5E0B3" w:themeFill="accent6" w:themeFillTint="66"/>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43</w:t>
            </w:r>
          </w:p>
        </w:tc>
        <w:tc>
          <w:tcPr>
            <w:tcW w:w="663" w:type="dxa"/>
            <w:gridSpan w:val="2"/>
            <w:shd w:val="clear" w:color="auto" w:fill="C5E0B3" w:themeFill="accent6" w:themeFillTint="66"/>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9</w:t>
            </w:r>
          </w:p>
        </w:tc>
        <w:tc>
          <w:tcPr>
            <w:tcW w:w="856" w:type="dxa"/>
            <w:shd w:val="clear" w:color="auto" w:fill="C5E0B3" w:themeFill="accent6" w:themeFillTint="66"/>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120</w:t>
            </w:r>
          </w:p>
        </w:tc>
      </w:tr>
      <w:tr w:rsidR="00FB4D29" w:rsidRPr="00297F37" w:rsidTr="00FB4D29">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rsidR="00FB4D29" w:rsidRPr="00297F37" w:rsidRDefault="00FB4D29" w:rsidP="00FB4D29">
            <w:pPr>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Köömen</w:t>
            </w:r>
          </w:p>
        </w:tc>
        <w:tc>
          <w:tcPr>
            <w:tcW w:w="680" w:type="dxa"/>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16</w:t>
            </w:r>
          </w:p>
        </w:tc>
        <w:tc>
          <w:tcPr>
            <w:tcW w:w="774" w:type="dxa"/>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346</w:t>
            </w:r>
          </w:p>
        </w:tc>
        <w:tc>
          <w:tcPr>
            <w:tcW w:w="663" w:type="dxa"/>
            <w:gridSpan w:val="2"/>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22</w:t>
            </w:r>
          </w:p>
        </w:tc>
        <w:tc>
          <w:tcPr>
            <w:tcW w:w="774" w:type="dxa"/>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396</w:t>
            </w:r>
          </w:p>
        </w:tc>
        <w:tc>
          <w:tcPr>
            <w:tcW w:w="663" w:type="dxa"/>
            <w:gridSpan w:val="2"/>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21</w:t>
            </w:r>
          </w:p>
        </w:tc>
        <w:tc>
          <w:tcPr>
            <w:tcW w:w="774" w:type="dxa"/>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404</w:t>
            </w:r>
          </w:p>
        </w:tc>
        <w:tc>
          <w:tcPr>
            <w:tcW w:w="663" w:type="dxa"/>
            <w:gridSpan w:val="2"/>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16</w:t>
            </w:r>
          </w:p>
        </w:tc>
        <w:tc>
          <w:tcPr>
            <w:tcW w:w="774" w:type="dxa"/>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377</w:t>
            </w:r>
          </w:p>
        </w:tc>
        <w:tc>
          <w:tcPr>
            <w:tcW w:w="663" w:type="dxa"/>
            <w:gridSpan w:val="2"/>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14</w:t>
            </w:r>
          </w:p>
        </w:tc>
        <w:tc>
          <w:tcPr>
            <w:tcW w:w="774" w:type="dxa"/>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398</w:t>
            </w:r>
          </w:p>
        </w:tc>
        <w:tc>
          <w:tcPr>
            <w:tcW w:w="663" w:type="dxa"/>
            <w:gridSpan w:val="2"/>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7</w:t>
            </w:r>
          </w:p>
        </w:tc>
        <w:tc>
          <w:tcPr>
            <w:tcW w:w="856" w:type="dxa"/>
            <w:noWrap/>
            <w:hideMark/>
          </w:tcPr>
          <w:p w:rsidR="00FB4D29" w:rsidRPr="00297F37"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253</w:t>
            </w:r>
          </w:p>
        </w:tc>
      </w:tr>
      <w:tr w:rsidR="00FB4D29" w:rsidRPr="00297F37" w:rsidTr="00FB4D29">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rsidR="00FB4D29" w:rsidRPr="00297F37" w:rsidRDefault="00FB4D29" w:rsidP="00FB4D29">
            <w:pPr>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Raps, rüps</w:t>
            </w:r>
          </w:p>
        </w:tc>
        <w:tc>
          <w:tcPr>
            <w:tcW w:w="680" w:type="dxa"/>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1485</w:t>
            </w:r>
          </w:p>
        </w:tc>
        <w:tc>
          <w:tcPr>
            <w:tcW w:w="774" w:type="dxa"/>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98046</w:t>
            </w:r>
          </w:p>
        </w:tc>
        <w:tc>
          <w:tcPr>
            <w:tcW w:w="663" w:type="dxa"/>
            <w:gridSpan w:val="2"/>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1473</w:t>
            </w:r>
          </w:p>
        </w:tc>
        <w:tc>
          <w:tcPr>
            <w:tcW w:w="774" w:type="dxa"/>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87684</w:t>
            </w:r>
          </w:p>
        </w:tc>
        <w:tc>
          <w:tcPr>
            <w:tcW w:w="663" w:type="dxa"/>
            <w:gridSpan w:val="2"/>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1195</w:t>
            </w:r>
          </w:p>
        </w:tc>
        <w:tc>
          <w:tcPr>
            <w:tcW w:w="774" w:type="dxa"/>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69498</w:t>
            </w:r>
          </w:p>
        </w:tc>
        <w:tc>
          <w:tcPr>
            <w:tcW w:w="663" w:type="dxa"/>
            <w:gridSpan w:val="2"/>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1421</w:t>
            </w:r>
          </w:p>
        </w:tc>
        <w:tc>
          <w:tcPr>
            <w:tcW w:w="774" w:type="dxa"/>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77460</w:t>
            </w:r>
          </w:p>
        </w:tc>
        <w:tc>
          <w:tcPr>
            <w:tcW w:w="663" w:type="dxa"/>
            <w:gridSpan w:val="2"/>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1470</w:t>
            </w:r>
          </w:p>
        </w:tc>
        <w:tc>
          <w:tcPr>
            <w:tcW w:w="774" w:type="dxa"/>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80052</w:t>
            </w:r>
          </w:p>
        </w:tc>
        <w:tc>
          <w:tcPr>
            <w:tcW w:w="663" w:type="dxa"/>
            <w:gridSpan w:val="2"/>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1344</w:t>
            </w:r>
          </w:p>
        </w:tc>
        <w:tc>
          <w:tcPr>
            <w:tcW w:w="856" w:type="dxa"/>
            <w:noWrap/>
            <w:hideMark/>
          </w:tcPr>
          <w:p w:rsidR="00FB4D29" w:rsidRPr="00297F37"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297F37">
              <w:rPr>
                <w:rFonts w:ascii="Calibri" w:eastAsia="Times New Roman" w:hAnsi="Calibri" w:cs="Times New Roman"/>
                <w:color w:val="000000"/>
                <w:lang w:eastAsia="et-EE"/>
              </w:rPr>
              <w:t>70795</w:t>
            </w:r>
          </w:p>
        </w:tc>
      </w:tr>
    </w:tbl>
    <w:p w:rsidR="00FB4D29" w:rsidRDefault="00FB4D29" w:rsidP="00FB4D29">
      <w:pPr>
        <w:rPr>
          <w:i/>
        </w:rPr>
      </w:pPr>
      <w:r w:rsidRPr="00297F37">
        <w:rPr>
          <w:i/>
        </w:rPr>
        <w:t>Allikas: PRIA toetuste ja põllumassiivide register 31.12.2015 seisuga</w:t>
      </w:r>
      <w:r>
        <w:rPr>
          <w:i/>
        </w:rPr>
        <w:t xml:space="preserve"> (autori arvutused)</w:t>
      </w:r>
    </w:p>
    <w:p w:rsidR="00FB4D29" w:rsidRDefault="00FB4D29" w:rsidP="002B24BC">
      <w:pPr>
        <w:spacing w:before="100" w:beforeAutospacing="1" w:line="360" w:lineRule="auto"/>
        <w:jc w:val="both"/>
      </w:pPr>
      <w:r w:rsidRPr="00B45242">
        <w:t xml:space="preserve">Statistikamet andmetel </w:t>
      </w:r>
      <w:r>
        <w:t xml:space="preserve">on Eestis linaseemne keskmine saagikus olnud küllatki varieeruv, jäädes viimastel aastatel (2013 – 2015) vahemikku 826–1338 kg/ha. Arvestades saagikust ja kasvupindasid on leitud võimalik keskmine toodang. </w:t>
      </w:r>
    </w:p>
    <w:p w:rsidR="00156B1B" w:rsidRDefault="00156B1B" w:rsidP="002B24BC">
      <w:pPr>
        <w:spacing w:before="100" w:beforeAutospacing="1" w:line="360" w:lineRule="auto"/>
        <w:jc w:val="both"/>
      </w:pPr>
    </w:p>
    <w:p w:rsidR="00FB4D29" w:rsidRPr="00D748DC" w:rsidRDefault="00FB4D29" w:rsidP="00FB4D29">
      <w:pPr>
        <w:pStyle w:val="Pealdis"/>
        <w:spacing w:after="0"/>
        <w:rPr>
          <w:rFonts w:ascii="Times New Roman" w:hAnsi="Times New Roman" w:cs="Times New Roman"/>
          <w:i w:val="0"/>
          <w:color w:val="auto"/>
          <w:sz w:val="24"/>
          <w:szCs w:val="24"/>
        </w:rPr>
      </w:pPr>
      <w:r w:rsidRPr="00402D8E">
        <w:rPr>
          <w:rFonts w:ascii="Times New Roman" w:hAnsi="Times New Roman" w:cs="Times New Roman"/>
          <w:b/>
          <w:i w:val="0"/>
          <w:color w:val="auto"/>
          <w:sz w:val="24"/>
          <w:szCs w:val="24"/>
        </w:rPr>
        <w:t xml:space="preserve">Tabel </w:t>
      </w:r>
      <w:r w:rsidR="002B24BC">
        <w:rPr>
          <w:rFonts w:ascii="Times New Roman" w:hAnsi="Times New Roman" w:cs="Times New Roman"/>
          <w:b/>
          <w:i w:val="0"/>
          <w:color w:val="auto"/>
          <w:sz w:val="24"/>
          <w:szCs w:val="24"/>
        </w:rPr>
        <w:t>3</w:t>
      </w:r>
      <w:r w:rsidRPr="00402D8E">
        <w:rPr>
          <w:rFonts w:ascii="Times New Roman" w:hAnsi="Times New Roman" w:cs="Times New Roman"/>
          <w:b/>
          <w:i w:val="0"/>
          <w:color w:val="auto"/>
          <w:sz w:val="24"/>
          <w:szCs w:val="24"/>
        </w:rPr>
        <w:t>.</w:t>
      </w:r>
      <w:r w:rsidRPr="00D748DC">
        <w:rPr>
          <w:rFonts w:ascii="Times New Roman" w:hAnsi="Times New Roman" w:cs="Times New Roman"/>
          <w:i w:val="0"/>
          <w:color w:val="auto"/>
          <w:sz w:val="24"/>
          <w:szCs w:val="24"/>
        </w:rPr>
        <w:t xml:space="preserve"> Lina saagikus ja toodang Eestis perioodil 2010 -2015</w:t>
      </w:r>
    </w:p>
    <w:tbl>
      <w:tblPr>
        <w:tblStyle w:val="Tavatabel11"/>
        <w:tblW w:w="7785" w:type="dxa"/>
        <w:tblLook w:val="04A0" w:firstRow="1" w:lastRow="0" w:firstColumn="1" w:lastColumn="0" w:noHBand="0" w:noVBand="1"/>
      </w:tblPr>
      <w:tblGrid>
        <w:gridCol w:w="1386"/>
        <w:gridCol w:w="1052"/>
        <w:gridCol w:w="1163"/>
        <w:gridCol w:w="1052"/>
        <w:gridCol w:w="1040"/>
        <w:gridCol w:w="1040"/>
        <w:gridCol w:w="1052"/>
      </w:tblGrid>
      <w:tr w:rsidR="00FB4D29" w:rsidRPr="00B45242" w:rsidTr="00FB4D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rsidR="00FB4D29" w:rsidRPr="00B45242" w:rsidRDefault="00FB4D29" w:rsidP="00FB4D29">
            <w:pPr>
              <w:rPr>
                <w:rFonts w:eastAsia="Times New Roman" w:cs="Times New Roman"/>
                <w:szCs w:val="24"/>
                <w:lang w:eastAsia="et-EE"/>
              </w:rPr>
            </w:pPr>
          </w:p>
        </w:tc>
        <w:tc>
          <w:tcPr>
            <w:tcW w:w="1052" w:type="dxa"/>
            <w:noWrap/>
            <w:hideMark/>
          </w:tcPr>
          <w:p w:rsidR="00FB4D29" w:rsidRPr="00B45242" w:rsidRDefault="00FB4D29" w:rsidP="00FB4D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B45242">
              <w:rPr>
                <w:rFonts w:ascii="Calibri" w:eastAsia="Times New Roman" w:hAnsi="Calibri" w:cs="Times New Roman"/>
                <w:color w:val="000000"/>
                <w:lang w:eastAsia="et-EE"/>
              </w:rPr>
              <w:t>2010</w:t>
            </w:r>
          </w:p>
        </w:tc>
        <w:tc>
          <w:tcPr>
            <w:tcW w:w="1163" w:type="dxa"/>
            <w:noWrap/>
            <w:hideMark/>
          </w:tcPr>
          <w:p w:rsidR="00FB4D29" w:rsidRPr="00B45242" w:rsidRDefault="00FB4D29" w:rsidP="00FB4D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B45242">
              <w:rPr>
                <w:rFonts w:ascii="Calibri" w:eastAsia="Times New Roman" w:hAnsi="Calibri" w:cs="Times New Roman"/>
                <w:color w:val="000000"/>
                <w:lang w:eastAsia="et-EE"/>
              </w:rPr>
              <w:t>2011</w:t>
            </w:r>
          </w:p>
        </w:tc>
        <w:tc>
          <w:tcPr>
            <w:tcW w:w="1052" w:type="dxa"/>
            <w:noWrap/>
            <w:hideMark/>
          </w:tcPr>
          <w:p w:rsidR="00FB4D29" w:rsidRPr="00B45242" w:rsidRDefault="00FB4D29" w:rsidP="00FB4D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B45242">
              <w:rPr>
                <w:rFonts w:ascii="Calibri" w:eastAsia="Times New Roman" w:hAnsi="Calibri" w:cs="Times New Roman"/>
                <w:color w:val="000000"/>
                <w:lang w:eastAsia="et-EE"/>
              </w:rPr>
              <w:t>2012</w:t>
            </w:r>
          </w:p>
        </w:tc>
        <w:tc>
          <w:tcPr>
            <w:tcW w:w="1040" w:type="dxa"/>
            <w:noWrap/>
            <w:hideMark/>
          </w:tcPr>
          <w:p w:rsidR="00FB4D29" w:rsidRPr="00B45242" w:rsidRDefault="00FB4D29" w:rsidP="00FB4D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B45242">
              <w:rPr>
                <w:rFonts w:ascii="Calibri" w:eastAsia="Times New Roman" w:hAnsi="Calibri" w:cs="Times New Roman"/>
                <w:color w:val="000000"/>
                <w:lang w:eastAsia="et-EE"/>
              </w:rPr>
              <w:t>2013</w:t>
            </w:r>
          </w:p>
        </w:tc>
        <w:tc>
          <w:tcPr>
            <w:tcW w:w="1040" w:type="dxa"/>
            <w:noWrap/>
            <w:hideMark/>
          </w:tcPr>
          <w:p w:rsidR="00FB4D29" w:rsidRPr="00B45242" w:rsidRDefault="00FB4D29" w:rsidP="00FB4D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B45242">
              <w:rPr>
                <w:rFonts w:ascii="Calibri" w:eastAsia="Times New Roman" w:hAnsi="Calibri" w:cs="Times New Roman"/>
                <w:color w:val="000000"/>
                <w:lang w:eastAsia="et-EE"/>
              </w:rPr>
              <w:t>2014</w:t>
            </w:r>
          </w:p>
        </w:tc>
        <w:tc>
          <w:tcPr>
            <w:tcW w:w="1052" w:type="dxa"/>
            <w:noWrap/>
            <w:hideMark/>
          </w:tcPr>
          <w:p w:rsidR="00FB4D29" w:rsidRPr="00B45242" w:rsidRDefault="00FB4D29" w:rsidP="00FB4D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B45242">
              <w:rPr>
                <w:rFonts w:ascii="Calibri" w:eastAsia="Times New Roman" w:hAnsi="Calibri" w:cs="Times New Roman"/>
                <w:color w:val="000000"/>
                <w:lang w:eastAsia="et-EE"/>
              </w:rPr>
              <w:t>2015</w:t>
            </w:r>
          </w:p>
        </w:tc>
      </w:tr>
      <w:tr w:rsidR="00FB4D29" w:rsidRPr="00B45242" w:rsidTr="00FB4D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rsidR="00FB4D29" w:rsidRPr="00B45242" w:rsidRDefault="00FB4D29" w:rsidP="00FB4D29">
            <w:pPr>
              <w:rPr>
                <w:rFonts w:ascii="Calibri" w:eastAsia="Times New Roman" w:hAnsi="Calibri" w:cs="Times New Roman"/>
                <w:color w:val="000000"/>
                <w:lang w:eastAsia="et-EE"/>
              </w:rPr>
            </w:pPr>
            <w:r w:rsidRPr="00B45242">
              <w:rPr>
                <w:rFonts w:ascii="Calibri" w:eastAsia="Times New Roman" w:hAnsi="Calibri" w:cs="Times New Roman"/>
                <w:color w:val="000000"/>
                <w:lang w:eastAsia="et-EE"/>
              </w:rPr>
              <w:t>Saagikus, kg</w:t>
            </w:r>
          </w:p>
        </w:tc>
        <w:tc>
          <w:tcPr>
            <w:tcW w:w="1052" w:type="dxa"/>
            <w:noWrap/>
            <w:hideMark/>
          </w:tcPr>
          <w:p w:rsidR="00FB4D29" w:rsidRPr="00B45242"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B45242">
              <w:rPr>
                <w:rFonts w:ascii="Calibri" w:eastAsia="Times New Roman" w:hAnsi="Calibri" w:cs="Times New Roman"/>
                <w:color w:val="000000"/>
                <w:lang w:eastAsia="et-EE"/>
              </w:rPr>
              <w:t>908</w:t>
            </w:r>
          </w:p>
        </w:tc>
        <w:tc>
          <w:tcPr>
            <w:tcW w:w="1163" w:type="dxa"/>
            <w:noWrap/>
            <w:hideMark/>
          </w:tcPr>
          <w:p w:rsidR="00FB4D29" w:rsidRPr="00B45242"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B45242">
              <w:rPr>
                <w:rFonts w:ascii="Calibri" w:eastAsia="Times New Roman" w:hAnsi="Calibri" w:cs="Times New Roman"/>
                <w:color w:val="000000"/>
                <w:lang w:eastAsia="et-EE"/>
              </w:rPr>
              <w:t>878</w:t>
            </w:r>
          </w:p>
        </w:tc>
        <w:tc>
          <w:tcPr>
            <w:tcW w:w="1052" w:type="dxa"/>
            <w:noWrap/>
            <w:hideMark/>
          </w:tcPr>
          <w:p w:rsidR="00FB4D29" w:rsidRPr="00B45242"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B45242">
              <w:rPr>
                <w:rFonts w:ascii="Calibri" w:eastAsia="Times New Roman" w:hAnsi="Calibri" w:cs="Times New Roman"/>
                <w:color w:val="000000"/>
                <w:lang w:eastAsia="et-EE"/>
              </w:rPr>
              <w:t>513</w:t>
            </w:r>
          </w:p>
        </w:tc>
        <w:tc>
          <w:tcPr>
            <w:tcW w:w="1040" w:type="dxa"/>
            <w:noWrap/>
            <w:hideMark/>
          </w:tcPr>
          <w:p w:rsidR="00FB4D29" w:rsidRPr="00B45242"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B45242">
              <w:rPr>
                <w:rFonts w:ascii="Calibri" w:eastAsia="Times New Roman" w:hAnsi="Calibri" w:cs="Times New Roman"/>
                <w:color w:val="000000"/>
                <w:lang w:eastAsia="et-EE"/>
              </w:rPr>
              <w:t>1338</w:t>
            </w:r>
          </w:p>
        </w:tc>
        <w:tc>
          <w:tcPr>
            <w:tcW w:w="1040" w:type="dxa"/>
            <w:noWrap/>
            <w:hideMark/>
          </w:tcPr>
          <w:p w:rsidR="00FB4D29" w:rsidRPr="00B45242"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B45242">
              <w:rPr>
                <w:rFonts w:ascii="Calibri" w:eastAsia="Times New Roman" w:hAnsi="Calibri" w:cs="Times New Roman"/>
                <w:color w:val="000000"/>
                <w:lang w:eastAsia="et-EE"/>
              </w:rPr>
              <w:t>1140</w:t>
            </w:r>
          </w:p>
        </w:tc>
        <w:tc>
          <w:tcPr>
            <w:tcW w:w="1052" w:type="dxa"/>
            <w:noWrap/>
            <w:hideMark/>
          </w:tcPr>
          <w:p w:rsidR="00FB4D29" w:rsidRPr="00B45242"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B45242">
              <w:rPr>
                <w:rFonts w:ascii="Calibri" w:eastAsia="Times New Roman" w:hAnsi="Calibri" w:cs="Times New Roman"/>
                <w:color w:val="000000"/>
                <w:lang w:eastAsia="et-EE"/>
              </w:rPr>
              <w:t>826</w:t>
            </w:r>
          </w:p>
        </w:tc>
      </w:tr>
      <w:tr w:rsidR="00FB4D29" w:rsidRPr="00B45242" w:rsidTr="00FB4D29">
        <w:trPr>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rsidR="00FB4D29" w:rsidRPr="00B45242" w:rsidRDefault="00FB4D29" w:rsidP="00FB4D29">
            <w:pPr>
              <w:rPr>
                <w:rFonts w:ascii="Calibri" w:eastAsia="Times New Roman" w:hAnsi="Calibri" w:cs="Times New Roman"/>
                <w:color w:val="000000"/>
                <w:lang w:eastAsia="et-EE"/>
              </w:rPr>
            </w:pPr>
            <w:r w:rsidRPr="00B45242">
              <w:rPr>
                <w:rFonts w:ascii="Calibri" w:eastAsia="Times New Roman" w:hAnsi="Calibri" w:cs="Times New Roman"/>
                <w:color w:val="000000"/>
                <w:lang w:eastAsia="et-EE"/>
              </w:rPr>
              <w:t>Kasvupind, ha</w:t>
            </w:r>
          </w:p>
        </w:tc>
        <w:tc>
          <w:tcPr>
            <w:tcW w:w="1052" w:type="dxa"/>
            <w:noWrap/>
            <w:vAlign w:val="bottom"/>
            <w:hideMark/>
          </w:tcPr>
          <w:p w:rsidR="00FB4D29" w:rsidRPr="00B45242"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Pr>
                <w:rFonts w:ascii="Calibri" w:hAnsi="Calibri"/>
                <w:color w:val="000000"/>
              </w:rPr>
              <w:t>137,8</w:t>
            </w:r>
          </w:p>
        </w:tc>
        <w:tc>
          <w:tcPr>
            <w:tcW w:w="1163" w:type="dxa"/>
            <w:noWrap/>
            <w:vAlign w:val="bottom"/>
            <w:hideMark/>
          </w:tcPr>
          <w:p w:rsidR="00FB4D29" w:rsidRPr="00B45242"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Pr>
                <w:rFonts w:ascii="Calibri" w:hAnsi="Calibri"/>
                <w:color w:val="000000"/>
              </w:rPr>
              <w:t>115,8</w:t>
            </w:r>
          </w:p>
        </w:tc>
        <w:tc>
          <w:tcPr>
            <w:tcW w:w="1052" w:type="dxa"/>
            <w:noWrap/>
            <w:vAlign w:val="bottom"/>
            <w:hideMark/>
          </w:tcPr>
          <w:p w:rsidR="00FB4D29" w:rsidRPr="00B45242"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Pr>
                <w:rFonts w:ascii="Calibri" w:hAnsi="Calibri"/>
                <w:color w:val="000000"/>
              </w:rPr>
              <w:t>80,4</w:t>
            </w:r>
          </w:p>
        </w:tc>
        <w:tc>
          <w:tcPr>
            <w:tcW w:w="1040" w:type="dxa"/>
            <w:noWrap/>
            <w:vAlign w:val="bottom"/>
            <w:hideMark/>
          </w:tcPr>
          <w:p w:rsidR="00FB4D29" w:rsidRPr="00B45242"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Pr>
                <w:rFonts w:ascii="Calibri" w:hAnsi="Calibri"/>
                <w:color w:val="000000"/>
              </w:rPr>
              <w:t>62,0</w:t>
            </w:r>
          </w:p>
        </w:tc>
        <w:tc>
          <w:tcPr>
            <w:tcW w:w="1040" w:type="dxa"/>
            <w:noWrap/>
            <w:vAlign w:val="bottom"/>
            <w:hideMark/>
          </w:tcPr>
          <w:p w:rsidR="00FB4D29" w:rsidRPr="00B45242"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Pr>
                <w:rFonts w:ascii="Calibri" w:hAnsi="Calibri"/>
                <w:color w:val="000000"/>
              </w:rPr>
              <w:t>42,9</w:t>
            </w:r>
          </w:p>
        </w:tc>
        <w:tc>
          <w:tcPr>
            <w:tcW w:w="1052" w:type="dxa"/>
            <w:noWrap/>
            <w:vAlign w:val="bottom"/>
            <w:hideMark/>
          </w:tcPr>
          <w:p w:rsidR="00FB4D29" w:rsidRPr="00B45242"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Pr>
                <w:rFonts w:ascii="Calibri" w:hAnsi="Calibri"/>
                <w:color w:val="000000"/>
              </w:rPr>
              <w:t>120,4</w:t>
            </w:r>
          </w:p>
        </w:tc>
      </w:tr>
      <w:tr w:rsidR="00FB4D29" w:rsidRPr="00B45242" w:rsidTr="00FB4D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86" w:type="dxa"/>
            <w:noWrap/>
            <w:hideMark/>
          </w:tcPr>
          <w:p w:rsidR="00FB4D29" w:rsidRPr="00B45242" w:rsidRDefault="00FB4D29" w:rsidP="00FB4D29">
            <w:pPr>
              <w:rPr>
                <w:rFonts w:ascii="Calibri" w:eastAsia="Times New Roman" w:hAnsi="Calibri" w:cs="Times New Roman"/>
                <w:color w:val="000000"/>
                <w:lang w:eastAsia="et-EE"/>
              </w:rPr>
            </w:pPr>
            <w:r w:rsidRPr="00B45242">
              <w:rPr>
                <w:rFonts w:ascii="Calibri" w:eastAsia="Times New Roman" w:hAnsi="Calibri" w:cs="Times New Roman"/>
                <w:color w:val="000000"/>
                <w:lang w:eastAsia="et-EE"/>
              </w:rPr>
              <w:t>Toodang, tonni</w:t>
            </w:r>
          </w:p>
        </w:tc>
        <w:tc>
          <w:tcPr>
            <w:tcW w:w="1052" w:type="dxa"/>
            <w:noWrap/>
            <w:vAlign w:val="bottom"/>
            <w:hideMark/>
          </w:tcPr>
          <w:p w:rsidR="00FB4D29" w:rsidRPr="00B45242"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Pr>
                <w:rFonts w:ascii="Calibri" w:hAnsi="Calibri"/>
                <w:color w:val="000000"/>
              </w:rPr>
              <w:t>125,1</w:t>
            </w:r>
          </w:p>
        </w:tc>
        <w:tc>
          <w:tcPr>
            <w:tcW w:w="1163" w:type="dxa"/>
            <w:noWrap/>
            <w:vAlign w:val="bottom"/>
            <w:hideMark/>
          </w:tcPr>
          <w:p w:rsidR="00FB4D29" w:rsidRPr="00B45242"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Pr>
                <w:rFonts w:ascii="Calibri" w:hAnsi="Calibri"/>
                <w:color w:val="000000"/>
              </w:rPr>
              <w:t>101,6</w:t>
            </w:r>
          </w:p>
        </w:tc>
        <w:tc>
          <w:tcPr>
            <w:tcW w:w="1052" w:type="dxa"/>
            <w:noWrap/>
            <w:vAlign w:val="bottom"/>
            <w:hideMark/>
          </w:tcPr>
          <w:p w:rsidR="00FB4D29" w:rsidRPr="00B45242"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Pr>
                <w:rFonts w:ascii="Calibri" w:hAnsi="Calibri"/>
                <w:color w:val="000000"/>
              </w:rPr>
              <w:t>41,2</w:t>
            </w:r>
          </w:p>
        </w:tc>
        <w:tc>
          <w:tcPr>
            <w:tcW w:w="1040" w:type="dxa"/>
            <w:noWrap/>
            <w:vAlign w:val="bottom"/>
            <w:hideMark/>
          </w:tcPr>
          <w:p w:rsidR="00FB4D29" w:rsidRPr="00B45242"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Pr>
                <w:rFonts w:ascii="Calibri" w:hAnsi="Calibri"/>
                <w:color w:val="000000"/>
              </w:rPr>
              <w:t>82,9</w:t>
            </w:r>
          </w:p>
        </w:tc>
        <w:tc>
          <w:tcPr>
            <w:tcW w:w="1040" w:type="dxa"/>
            <w:noWrap/>
            <w:vAlign w:val="bottom"/>
            <w:hideMark/>
          </w:tcPr>
          <w:p w:rsidR="00FB4D29" w:rsidRPr="00B45242"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Pr>
                <w:rFonts w:ascii="Calibri" w:hAnsi="Calibri"/>
                <w:color w:val="000000"/>
              </w:rPr>
              <w:t>48,9</w:t>
            </w:r>
          </w:p>
        </w:tc>
        <w:tc>
          <w:tcPr>
            <w:tcW w:w="1052" w:type="dxa"/>
            <w:noWrap/>
            <w:vAlign w:val="bottom"/>
            <w:hideMark/>
          </w:tcPr>
          <w:p w:rsidR="00FB4D29" w:rsidRPr="00B45242"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Pr>
                <w:rFonts w:ascii="Calibri" w:hAnsi="Calibri"/>
                <w:color w:val="000000"/>
              </w:rPr>
              <w:t>99,5</w:t>
            </w:r>
          </w:p>
        </w:tc>
      </w:tr>
      <w:tr w:rsidR="00FB4D29" w:rsidRPr="00B45242" w:rsidTr="00FB4D29">
        <w:trPr>
          <w:trHeight w:val="300"/>
        </w:trPr>
        <w:tc>
          <w:tcPr>
            <w:cnfStyle w:val="001000000000" w:firstRow="0" w:lastRow="0" w:firstColumn="1" w:lastColumn="0" w:oddVBand="0" w:evenVBand="0" w:oddHBand="0" w:evenHBand="0" w:firstRowFirstColumn="0" w:firstRowLastColumn="0" w:lastRowFirstColumn="0" w:lastRowLastColumn="0"/>
            <w:tcW w:w="7785" w:type="dxa"/>
            <w:gridSpan w:val="7"/>
            <w:noWrap/>
          </w:tcPr>
          <w:p w:rsidR="00FB4D29" w:rsidRPr="00D42050" w:rsidRDefault="00FB4D29" w:rsidP="00FB4D29">
            <w:pPr>
              <w:rPr>
                <w:rFonts w:ascii="Calibri" w:eastAsia="Times New Roman" w:hAnsi="Calibri" w:cs="Times New Roman"/>
                <w:b w:val="0"/>
                <w:i/>
                <w:color w:val="000000"/>
                <w:lang w:eastAsia="et-EE"/>
              </w:rPr>
            </w:pPr>
            <w:r w:rsidRPr="00D42050">
              <w:rPr>
                <w:rFonts w:ascii="Calibri" w:eastAsia="Times New Roman" w:hAnsi="Calibri" w:cs="Times New Roman"/>
                <w:b w:val="0"/>
                <w:i/>
                <w:color w:val="000000"/>
                <w:lang w:eastAsia="et-EE"/>
              </w:rPr>
              <w:t>Allikas: Statistikaamet PM041: põllukultuuride saagikus; PRIA toetuste ja põllumassiivide register seisuga 31.12.2016 (autori arvutused)</w:t>
            </w:r>
          </w:p>
        </w:tc>
      </w:tr>
    </w:tbl>
    <w:p w:rsidR="00FB4D29" w:rsidRPr="00B45242" w:rsidRDefault="00FB4D29" w:rsidP="00FB4D29"/>
    <w:p w:rsidR="00FB4D29" w:rsidRDefault="00FB4D29" w:rsidP="00FB4D29">
      <w:pPr>
        <w:spacing w:after="0" w:line="360" w:lineRule="auto"/>
        <w:jc w:val="both"/>
        <w:rPr>
          <w:rFonts w:cs="Times New Roman"/>
        </w:rPr>
      </w:pPr>
      <w:r>
        <w:rPr>
          <w:rFonts w:cs="Times New Roman"/>
        </w:rPr>
        <w:t>FAOSTAT andmetel oli 2014. aastal suurim lina kasvupind ja toodang Kanadas, Kashastanis ja Venemaal. Top 20 linaseemet tootvate riikide hulka kuulub veel Hiina, USA ja põhjamaadest Rootsi. FAO andmetel oli Rootsis 2014. aastal  lina kasvupind 6 560 ha ja toodangut saadi 11 tuhat tonni. (</w:t>
      </w:r>
      <w:r>
        <w:rPr>
          <w:rFonts w:cs="Times New Roman"/>
        </w:rPr>
        <w:fldChar w:fldCharType="begin"/>
      </w:r>
      <w:r>
        <w:rPr>
          <w:rFonts w:cs="Times New Roman"/>
        </w:rPr>
        <w:instrText xml:space="preserve"> REF _Ref462950592 \h </w:instrText>
      </w:r>
      <w:r w:rsidR="00F529CD">
        <w:rPr>
          <w:rFonts w:cs="Times New Roman"/>
        </w:rPr>
        <w:instrText xml:space="preserve"> \* MERGEFORMAT </w:instrText>
      </w:r>
      <w:r>
        <w:rPr>
          <w:rFonts w:cs="Times New Roman"/>
        </w:rPr>
      </w:r>
      <w:r>
        <w:rPr>
          <w:rFonts w:cs="Times New Roman"/>
        </w:rPr>
        <w:fldChar w:fldCharType="separate"/>
      </w:r>
      <w:r w:rsidR="00A32135" w:rsidRPr="00A32135">
        <w:rPr>
          <w:rFonts w:cs="Times New Roman"/>
          <w:szCs w:val="24"/>
        </w:rPr>
        <w:t>Joonis</w:t>
      </w:r>
      <w:r w:rsidR="00A32135" w:rsidRPr="00A32135">
        <w:rPr>
          <w:rFonts w:cs="Times New Roman"/>
          <w:b/>
          <w:i/>
          <w:szCs w:val="24"/>
        </w:rPr>
        <w:t xml:space="preserve"> </w:t>
      </w:r>
      <w:r>
        <w:rPr>
          <w:rFonts w:cs="Times New Roman"/>
        </w:rPr>
        <w:fldChar w:fldCharType="end"/>
      </w:r>
      <w:r w:rsidR="00F529CD">
        <w:rPr>
          <w:rFonts w:cs="Times New Roman"/>
        </w:rPr>
        <w:t>7</w:t>
      </w:r>
      <w:r>
        <w:rPr>
          <w:rFonts w:cs="Times New Roman"/>
        </w:rPr>
        <w:t xml:space="preserve">) Võttes aluseks toodangu andmeid, siis Eesti osakaal maailma kogutoodangus on hetkel minimaalne, kuid kasvupinna laienemisel kuni 6000 hektarini on võimalik saavutad koht top 20 riikide hulgas. Samal ajal tuleks arvestada, et siseriiklik vajadus on ligikaudu 20 tuhat tonni, mis nõuaks viimaste aastate saagikust arvestades ka samas suurusjärgus kasvupinda. </w:t>
      </w:r>
    </w:p>
    <w:p w:rsidR="00FB4D29" w:rsidRDefault="00FB4D29" w:rsidP="00FB4D29">
      <w:pPr>
        <w:spacing w:after="0" w:line="276" w:lineRule="auto"/>
        <w:jc w:val="both"/>
        <w:rPr>
          <w:rFonts w:cs="Times New Roman"/>
        </w:rPr>
      </w:pPr>
    </w:p>
    <w:p w:rsidR="00FB4D29" w:rsidRDefault="00FB4D29" w:rsidP="00FB4D29">
      <w:pPr>
        <w:spacing w:after="0" w:line="276" w:lineRule="auto"/>
        <w:jc w:val="both"/>
        <w:rPr>
          <w:rFonts w:cs="Times New Roman"/>
        </w:rPr>
      </w:pPr>
      <w:r>
        <w:rPr>
          <w:noProof/>
        </w:rPr>
        <w:drawing>
          <wp:inline distT="0" distB="0" distL="0" distR="0" wp14:anchorId="5BFBA5B0" wp14:editId="60103B43">
            <wp:extent cx="4572000" cy="4067174"/>
            <wp:effectExtent l="0" t="0" r="0" b="1016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B4D29" w:rsidRPr="00816A98" w:rsidRDefault="00FB4D29" w:rsidP="00FB4D29">
      <w:pPr>
        <w:spacing w:after="0" w:line="276" w:lineRule="auto"/>
        <w:jc w:val="both"/>
        <w:rPr>
          <w:rFonts w:cs="Times New Roman"/>
          <w:i/>
        </w:rPr>
      </w:pPr>
      <w:r w:rsidRPr="00816A98">
        <w:rPr>
          <w:rFonts w:cs="Times New Roman"/>
          <w:i/>
        </w:rPr>
        <w:t>Allikas: http://faostat3.fao.org/download/Q/QC/E</w:t>
      </w:r>
    </w:p>
    <w:p w:rsidR="00FB4D29" w:rsidRPr="00402D8E" w:rsidRDefault="00FB4D29" w:rsidP="00FB4D29">
      <w:pPr>
        <w:pStyle w:val="Pealdis"/>
        <w:rPr>
          <w:rFonts w:ascii="Times New Roman" w:hAnsi="Times New Roman" w:cs="Times New Roman"/>
          <w:i w:val="0"/>
          <w:color w:val="auto"/>
          <w:sz w:val="24"/>
          <w:szCs w:val="24"/>
        </w:rPr>
      </w:pPr>
      <w:bookmarkStart w:id="14" w:name="_Ref462950592"/>
      <w:r w:rsidRPr="00402D8E">
        <w:rPr>
          <w:rFonts w:ascii="Times New Roman" w:hAnsi="Times New Roman" w:cs="Times New Roman"/>
          <w:b/>
          <w:i w:val="0"/>
          <w:color w:val="auto"/>
          <w:sz w:val="24"/>
          <w:szCs w:val="24"/>
        </w:rPr>
        <w:t xml:space="preserve">Joonis </w:t>
      </w:r>
      <w:bookmarkEnd w:id="14"/>
      <w:r w:rsidR="002B24BC">
        <w:rPr>
          <w:rFonts w:ascii="Times New Roman" w:hAnsi="Times New Roman" w:cs="Times New Roman"/>
          <w:b/>
          <w:i w:val="0"/>
          <w:color w:val="auto"/>
          <w:sz w:val="24"/>
          <w:szCs w:val="24"/>
        </w:rPr>
        <w:t>7</w:t>
      </w:r>
      <w:r w:rsidRPr="00402D8E">
        <w:rPr>
          <w:rFonts w:ascii="Times New Roman" w:hAnsi="Times New Roman" w:cs="Times New Roman"/>
          <w:b/>
          <w:i w:val="0"/>
          <w:color w:val="auto"/>
          <w:sz w:val="24"/>
          <w:szCs w:val="24"/>
        </w:rPr>
        <w:t>.</w:t>
      </w:r>
      <w:r w:rsidRPr="00402D8E">
        <w:rPr>
          <w:rFonts w:ascii="Times New Roman" w:hAnsi="Times New Roman" w:cs="Times New Roman"/>
          <w:i w:val="0"/>
          <w:color w:val="auto"/>
          <w:sz w:val="24"/>
          <w:szCs w:val="24"/>
        </w:rPr>
        <w:t xml:space="preserve"> Lina toodang maailma riikides 2014. aastal</w:t>
      </w:r>
    </w:p>
    <w:p w:rsidR="00FB4D29" w:rsidRPr="00AA0984" w:rsidRDefault="00FB4D29" w:rsidP="002B24BC">
      <w:pPr>
        <w:spacing w:before="100" w:beforeAutospacing="1" w:line="360" w:lineRule="auto"/>
      </w:pPr>
      <w:r>
        <w:rPr>
          <w:rFonts w:cs="Times New Roman"/>
        </w:rPr>
        <w:t xml:space="preserve">FAOSTAT andmetel oli 2013. aastal suurim linaõli tootjaid Hiina, kellele järgnesid Belgia, USA ja Saksamaa. Aastal 2013 toodete maailmas ligikaudu 564 tuhat tonni linaõli.  </w:t>
      </w:r>
    </w:p>
    <w:p w:rsidR="00FB4D29" w:rsidRPr="00402D8E" w:rsidRDefault="00FB4D29" w:rsidP="00FB4D29">
      <w:pPr>
        <w:pStyle w:val="Pealdis"/>
        <w:spacing w:after="0"/>
        <w:rPr>
          <w:rFonts w:ascii="Times New Roman" w:hAnsi="Times New Roman" w:cs="Times New Roman"/>
          <w:i w:val="0"/>
          <w:color w:val="auto"/>
          <w:sz w:val="24"/>
          <w:szCs w:val="24"/>
        </w:rPr>
      </w:pPr>
      <w:r w:rsidRPr="00402D8E">
        <w:rPr>
          <w:rFonts w:ascii="Times New Roman" w:hAnsi="Times New Roman" w:cs="Times New Roman"/>
          <w:b/>
          <w:i w:val="0"/>
          <w:color w:val="auto"/>
          <w:sz w:val="24"/>
          <w:szCs w:val="24"/>
        </w:rPr>
        <w:t xml:space="preserve">Tabel </w:t>
      </w:r>
      <w:r w:rsidR="002B24BC">
        <w:rPr>
          <w:rFonts w:ascii="Times New Roman" w:hAnsi="Times New Roman" w:cs="Times New Roman"/>
          <w:b/>
          <w:i w:val="0"/>
          <w:color w:val="auto"/>
          <w:sz w:val="24"/>
          <w:szCs w:val="24"/>
        </w:rPr>
        <w:t>4</w:t>
      </w:r>
      <w:r w:rsidRPr="00402D8E">
        <w:rPr>
          <w:rFonts w:ascii="Times New Roman" w:hAnsi="Times New Roman" w:cs="Times New Roman"/>
          <w:b/>
          <w:i w:val="0"/>
          <w:color w:val="auto"/>
          <w:sz w:val="24"/>
          <w:szCs w:val="24"/>
        </w:rPr>
        <w:t>.</w:t>
      </w:r>
      <w:r w:rsidRPr="00402D8E">
        <w:rPr>
          <w:rFonts w:ascii="Times New Roman" w:hAnsi="Times New Roman" w:cs="Times New Roman"/>
          <w:i w:val="0"/>
          <w:color w:val="auto"/>
          <w:sz w:val="24"/>
          <w:szCs w:val="24"/>
        </w:rPr>
        <w:t xml:space="preserve"> Linaõli toodang 20 suurima tootjariigi kohta perioodil 2009 – 2013, tuhat tonni</w:t>
      </w:r>
    </w:p>
    <w:tbl>
      <w:tblPr>
        <w:tblStyle w:val="Tavatabel11"/>
        <w:tblW w:w="7143" w:type="dxa"/>
        <w:tblLook w:val="04A0" w:firstRow="1" w:lastRow="0" w:firstColumn="1" w:lastColumn="0" w:noHBand="0" w:noVBand="1"/>
      </w:tblPr>
      <w:tblGrid>
        <w:gridCol w:w="2243"/>
        <w:gridCol w:w="980"/>
        <w:gridCol w:w="980"/>
        <w:gridCol w:w="980"/>
        <w:gridCol w:w="980"/>
        <w:gridCol w:w="980"/>
      </w:tblGrid>
      <w:tr w:rsidR="00FB4D29" w:rsidRPr="00AA0984" w:rsidTr="00FB4D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Riik</w:t>
            </w:r>
          </w:p>
        </w:tc>
        <w:tc>
          <w:tcPr>
            <w:tcW w:w="980" w:type="dxa"/>
            <w:noWrap/>
            <w:hideMark/>
          </w:tcPr>
          <w:p w:rsidR="00FB4D29" w:rsidRPr="00AA0984" w:rsidRDefault="00FB4D29" w:rsidP="00FB4D2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 xml:space="preserve"> 2009</w:t>
            </w:r>
          </w:p>
        </w:tc>
        <w:tc>
          <w:tcPr>
            <w:tcW w:w="980" w:type="dxa"/>
            <w:noWrap/>
            <w:hideMark/>
          </w:tcPr>
          <w:p w:rsidR="00FB4D29" w:rsidRPr="00AA0984" w:rsidRDefault="00FB4D29" w:rsidP="00FB4D2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 xml:space="preserve"> 2010</w:t>
            </w:r>
          </w:p>
        </w:tc>
        <w:tc>
          <w:tcPr>
            <w:tcW w:w="980" w:type="dxa"/>
            <w:noWrap/>
            <w:hideMark/>
          </w:tcPr>
          <w:p w:rsidR="00FB4D29" w:rsidRPr="00AA0984" w:rsidRDefault="00FB4D29" w:rsidP="00FB4D2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 xml:space="preserve"> 2011</w:t>
            </w:r>
          </w:p>
        </w:tc>
        <w:tc>
          <w:tcPr>
            <w:tcW w:w="980" w:type="dxa"/>
            <w:noWrap/>
            <w:hideMark/>
          </w:tcPr>
          <w:p w:rsidR="00FB4D29" w:rsidRPr="00AA0984" w:rsidRDefault="00FB4D29" w:rsidP="00FB4D2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 xml:space="preserve"> 2012</w:t>
            </w:r>
          </w:p>
        </w:tc>
        <w:tc>
          <w:tcPr>
            <w:tcW w:w="980" w:type="dxa"/>
            <w:noWrap/>
            <w:hideMark/>
          </w:tcPr>
          <w:p w:rsidR="00FB4D29" w:rsidRPr="00AA0984" w:rsidRDefault="00FB4D29" w:rsidP="00FB4D2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 xml:space="preserve"> 2013</w:t>
            </w:r>
          </w:p>
        </w:tc>
      </w:tr>
      <w:tr w:rsidR="00FB4D29" w:rsidRPr="00AA0984" w:rsidTr="00FB4D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China</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134,2</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145,0</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126,2</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140,7</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146,5</w:t>
            </w:r>
          </w:p>
        </w:tc>
      </w:tr>
      <w:tr w:rsidR="00FB4D29" w:rsidRPr="00AA0984" w:rsidTr="00FB4D29">
        <w:trPr>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China, mainland</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134,0</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144,8</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125,8</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140,1</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146,0</w:t>
            </w:r>
          </w:p>
        </w:tc>
      </w:tr>
      <w:tr w:rsidR="00FB4D29" w:rsidRPr="00AA0984" w:rsidTr="00FB4D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Belgium</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82,0</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99,0</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111,0</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109,0</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108,0</w:t>
            </w:r>
          </w:p>
        </w:tc>
      </w:tr>
      <w:tr w:rsidR="00FB4D29" w:rsidRPr="00AA0984" w:rsidTr="00FB4D29">
        <w:trPr>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United States of America</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72,1</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106,1</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103,0</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103,0</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94,2</w:t>
            </w:r>
          </w:p>
        </w:tc>
      </w:tr>
      <w:tr w:rsidR="00FB4D29" w:rsidRPr="00AA0984" w:rsidTr="00FB4D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Germany</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36,9</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35,3</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41,1</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49,7</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45,5</w:t>
            </w:r>
          </w:p>
        </w:tc>
      </w:tr>
      <w:tr w:rsidR="00FB4D29" w:rsidRPr="00AA0984" w:rsidTr="00FB4D29">
        <w:trPr>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Ethiopia</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53,7</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39,6</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27,8</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41,6</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41,9</w:t>
            </w:r>
          </w:p>
        </w:tc>
      </w:tr>
      <w:tr w:rsidR="00FB4D29" w:rsidRPr="00AA0984" w:rsidTr="00FB4D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India</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51,0</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46,0</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44,0</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46,0</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37,9</w:t>
            </w:r>
          </w:p>
        </w:tc>
      </w:tr>
      <w:tr w:rsidR="00FB4D29" w:rsidRPr="00AA0984" w:rsidTr="00FB4D29">
        <w:trPr>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Turkey</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0,3</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1,6</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12,3</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12,3</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12,3</w:t>
            </w:r>
          </w:p>
        </w:tc>
      </w:tr>
      <w:tr w:rsidR="00FB4D29" w:rsidRPr="00AA0984" w:rsidTr="00FB4D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Canada</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16,4</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12,2</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12,3</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10,2</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9,6</w:t>
            </w:r>
          </w:p>
        </w:tc>
      </w:tr>
      <w:tr w:rsidR="00FB4D29" w:rsidRPr="00AA0984" w:rsidTr="00FB4D29">
        <w:trPr>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Italy</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5,1</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6,1</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6,5</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8,5</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8,3</w:t>
            </w:r>
          </w:p>
        </w:tc>
      </w:tr>
      <w:tr w:rsidR="00FB4D29" w:rsidRPr="00AA0984" w:rsidTr="00FB4D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Sweden</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4,9</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4,9</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7,0</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7,5</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7,2</w:t>
            </w:r>
          </w:p>
        </w:tc>
      </w:tr>
      <w:tr w:rsidR="00FB4D29" w:rsidRPr="00AA0984" w:rsidTr="00FB4D29">
        <w:trPr>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United Kingdom</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2,9</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3,2</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6,2</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5,3</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5,1</w:t>
            </w:r>
          </w:p>
        </w:tc>
      </w:tr>
      <w:tr w:rsidR="00FB4D29" w:rsidRPr="00AA0984" w:rsidTr="00FB4D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Brazil</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5,1</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6,6</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5,5</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4,4</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4,0</w:t>
            </w:r>
          </w:p>
        </w:tc>
      </w:tr>
      <w:tr w:rsidR="00FB4D29" w:rsidRPr="00AA0984" w:rsidTr="00FB4D29">
        <w:trPr>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Poland</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3,6</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4,1</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4,1</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3,8</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3,9</w:t>
            </w:r>
          </w:p>
        </w:tc>
      </w:tr>
      <w:tr w:rsidR="00FB4D29" w:rsidRPr="00AA0984" w:rsidTr="00FB4D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Denmark</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1,5</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1,4</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2,6</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3,7</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3,7</w:t>
            </w:r>
          </w:p>
        </w:tc>
      </w:tr>
      <w:tr w:rsidR="00FB4D29" w:rsidRPr="00AA0984" w:rsidTr="00FB4D29">
        <w:trPr>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Austria</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2,2</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2,1</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2,1</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2,9</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2,8</w:t>
            </w:r>
          </w:p>
        </w:tc>
      </w:tr>
      <w:tr w:rsidR="00FB4D29" w:rsidRPr="00AA0984" w:rsidTr="00FB4D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Australia</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2,7</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2,7</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3,0</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2,8</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2,8</w:t>
            </w:r>
          </w:p>
        </w:tc>
      </w:tr>
      <w:tr w:rsidR="00FB4D29" w:rsidRPr="00AA0984" w:rsidTr="00FB4D29">
        <w:trPr>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Egypt</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6,4</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4,7</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4,5</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4,1</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2,3</w:t>
            </w:r>
          </w:p>
        </w:tc>
      </w:tr>
      <w:tr w:rsidR="00FB4D29" w:rsidRPr="00AA0984" w:rsidTr="00FB4D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Nepal</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1,7</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2,0</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2,3</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2,2</w:t>
            </w:r>
          </w:p>
        </w:tc>
        <w:tc>
          <w:tcPr>
            <w:tcW w:w="980" w:type="dxa"/>
            <w:noWrap/>
            <w:hideMark/>
          </w:tcPr>
          <w:p w:rsidR="00FB4D29" w:rsidRPr="00AA0984"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2,2</w:t>
            </w:r>
          </w:p>
        </w:tc>
      </w:tr>
      <w:tr w:rsidR="00FB4D29" w:rsidRPr="00AA0984" w:rsidTr="00FB4D29">
        <w:trPr>
          <w:trHeight w:val="300"/>
        </w:trPr>
        <w:tc>
          <w:tcPr>
            <w:cnfStyle w:val="001000000000" w:firstRow="0" w:lastRow="0" w:firstColumn="1" w:lastColumn="0" w:oddVBand="0" w:evenVBand="0" w:oddHBand="0" w:evenHBand="0" w:firstRowFirstColumn="0" w:firstRowLastColumn="0" w:lastRowFirstColumn="0" w:lastRowLastColumn="0"/>
            <w:tcW w:w="2243" w:type="dxa"/>
            <w:noWrap/>
            <w:hideMark/>
          </w:tcPr>
          <w:p w:rsidR="00FB4D29" w:rsidRPr="00AA0984" w:rsidRDefault="00FB4D29" w:rsidP="00FB4D29">
            <w:pPr>
              <w:rPr>
                <w:rFonts w:ascii="Arial" w:eastAsia="Times New Roman" w:hAnsi="Arial" w:cs="Arial"/>
                <w:sz w:val="20"/>
                <w:szCs w:val="20"/>
                <w:lang w:eastAsia="et-EE"/>
              </w:rPr>
            </w:pPr>
            <w:r w:rsidRPr="00AA0984">
              <w:rPr>
                <w:rFonts w:ascii="Arial" w:eastAsia="Times New Roman" w:hAnsi="Arial" w:cs="Arial"/>
                <w:sz w:val="20"/>
                <w:szCs w:val="20"/>
                <w:lang w:eastAsia="et-EE"/>
              </w:rPr>
              <w:t>Japan</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1,9</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2,3</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1,6</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1,0</w:t>
            </w:r>
          </w:p>
        </w:tc>
        <w:tc>
          <w:tcPr>
            <w:tcW w:w="980" w:type="dxa"/>
            <w:noWrap/>
            <w:hideMark/>
          </w:tcPr>
          <w:p w:rsidR="00FB4D29" w:rsidRPr="00AA0984"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t-EE"/>
              </w:rPr>
            </w:pPr>
            <w:r w:rsidRPr="00AA0984">
              <w:rPr>
                <w:rFonts w:ascii="Arial" w:eastAsia="Times New Roman" w:hAnsi="Arial" w:cs="Arial"/>
                <w:sz w:val="20"/>
                <w:szCs w:val="20"/>
                <w:lang w:eastAsia="et-EE"/>
              </w:rPr>
              <w:t>2,0</w:t>
            </w:r>
          </w:p>
        </w:tc>
      </w:tr>
    </w:tbl>
    <w:p w:rsidR="00FB4D29" w:rsidRPr="00816A98" w:rsidRDefault="00FB4D29" w:rsidP="00FB4D29">
      <w:pPr>
        <w:spacing w:after="0" w:line="276" w:lineRule="auto"/>
        <w:jc w:val="both"/>
        <w:rPr>
          <w:rFonts w:cs="Times New Roman"/>
          <w:i/>
        </w:rPr>
      </w:pPr>
      <w:r w:rsidRPr="00816A98">
        <w:rPr>
          <w:rFonts w:cs="Times New Roman"/>
          <w:i/>
        </w:rPr>
        <w:t>Allikas: http://faostat3.fao.org/download/Q/QC/E</w:t>
      </w:r>
    </w:p>
    <w:p w:rsidR="00FB4D29" w:rsidRPr="00AA0984" w:rsidRDefault="00FB4D29" w:rsidP="00FB4D29">
      <w:pPr>
        <w:spacing w:line="360" w:lineRule="auto"/>
      </w:pPr>
    </w:p>
    <w:p w:rsidR="00FB4D29" w:rsidRPr="00547143" w:rsidRDefault="00FB4D29" w:rsidP="00FB4D29">
      <w:pPr>
        <w:spacing w:after="0" w:line="360" w:lineRule="auto"/>
        <w:jc w:val="both"/>
      </w:pPr>
      <w:r>
        <w:rPr>
          <w:rFonts w:cs="Times New Roman"/>
        </w:rPr>
        <w:t>Riigi vajaduse taseme hindamiseks analüüsime ekspordi-impordi statistikat. Hea isevarustatuse puhul toimub üleliigse toodangu eksport. Euroopa Vabakaubanduse Assotsiatsiooni</w:t>
      </w:r>
      <w:r>
        <w:rPr>
          <w:rStyle w:val="Allmrkuseviide"/>
          <w:rFonts w:cs="Times New Roman"/>
        </w:rPr>
        <w:footnoteReference w:id="1"/>
      </w:r>
      <w:r>
        <w:rPr>
          <w:rFonts w:cs="Times New Roman"/>
        </w:rPr>
        <w:t xml:space="preserve"> (</w:t>
      </w:r>
      <w:r w:rsidRPr="009A1AD9">
        <w:rPr>
          <w:i/>
        </w:rPr>
        <w:t>European Free Trade Association</w:t>
      </w:r>
      <w:r>
        <w:t>)</w:t>
      </w:r>
      <w:r>
        <w:rPr>
          <w:rFonts w:cs="Times New Roman"/>
        </w:rPr>
        <w:t xml:space="preserve"> ja Eurostati andmetele tuginedes imporditakse Euroopasse linaseemet väga olulises mahus, kus suurimad eksportijad on </w:t>
      </w:r>
      <w:r>
        <w:t xml:space="preserve">Kasahstan (22%), Venemaa (21%) ja Kanada (18%). Aastal 2014 imporditi Euroopasse 894 000 tonni linaseemet väärtuses 456 miljonit eurot. Euroopa riikide linaseemne tarbimine oli 2013/2014 ligikaudu 755 000 tonni, mis näitab võrreldes 2010. aastaga 2.0%  kasvu. Samal aja linaseemne kogutoodang on Euroopas 120-130 000 tonni.  </w:t>
      </w:r>
    </w:p>
    <w:p w:rsidR="00FB4D29" w:rsidRDefault="00FB4D29" w:rsidP="00FB4D29">
      <w:pPr>
        <w:spacing w:after="0" w:line="360" w:lineRule="auto"/>
        <w:jc w:val="both"/>
        <w:rPr>
          <w:rFonts w:cs="Times New Roman"/>
        </w:rPr>
      </w:pPr>
    </w:p>
    <w:p w:rsidR="000C1694" w:rsidRDefault="00FB4D29" w:rsidP="001E5274">
      <w:pPr>
        <w:spacing w:line="360" w:lineRule="auto"/>
        <w:jc w:val="both"/>
        <w:rPr>
          <w:rFonts w:cs="Times New Roman"/>
        </w:rPr>
      </w:pPr>
      <w:r>
        <w:rPr>
          <w:rFonts w:cs="Times New Roman"/>
        </w:rPr>
        <w:t>Eesti linaseemne kaubanduse statistikast saame järeldada, et</w:t>
      </w:r>
      <w:r w:rsidRPr="000F4905">
        <w:rPr>
          <w:rFonts w:cs="Times New Roman"/>
        </w:rPr>
        <w:t xml:space="preserve"> </w:t>
      </w:r>
      <w:r>
        <w:rPr>
          <w:rFonts w:cs="Times New Roman"/>
        </w:rPr>
        <w:t>perioodil 2010–2015 on toimunud valdavalt seemne import. Aastal 2015 imporditi 569 tonni linaseemneid ja samal ajal siseriiklikult toodetud seemet eksporti ei müüdud. Linaseemne eksport hõlmas re-eksporti. Võrdluseks toodud rapsi- või rüpsiseemne puhul ilmneb, et eksport on võrreldes impordiga märgatavalt suurem (eksport ületas 2015. aastal 2,4 korda importi). (</w:t>
      </w:r>
      <w:r w:rsidR="001E5274">
        <w:rPr>
          <w:rFonts w:cs="Times New Roman"/>
        </w:rPr>
        <w:t>Tabel 3)</w:t>
      </w:r>
    </w:p>
    <w:p w:rsidR="000C1694" w:rsidRDefault="000C1694" w:rsidP="00FB4D29">
      <w:pPr>
        <w:spacing w:after="0" w:line="360" w:lineRule="auto"/>
        <w:jc w:val="both"/>
        <w:rPr>
          <w:rFonts w:cs="Times New Roman"/>
        </w:rPr>
      </w:pPr>
    </w:p>
    <w:p w:rsidR="000C1694" w:rsidRDefault="000C1694" w:rsidP="00FB4D29">
      <w:pPr>
        <w:spacing w:after="0" w:line="360" w:lineRule="auto"/>
        <w:jc w:val="both"/>
        <w:rPr>
          <w:rFonts w:cs="Times New Roman"/>
        </w:rPr>
      </w:pPr>
    </w:p>
    <w:p w:rsidR="000C1694" w:rsidRDefault="000C1694" w:rsidP="00FB4D29">
      <w:pPr>
        <w:spacing w:after="0" w:line="360" w:lineRule="auto"/>
        <w:jc w:val="both"/>
        <w:rPr>
          <w:rFonts w:cs="Times New Roman"/>
        </w:rPr>
      </w:pPr>
    </w:p>
    <w:p w:rsidR="000C1694" w:rsidRDefault="000C1694" w:rsidP="00FB4D29">
      <w:pPr>
        <w:spacing w:after="0" w:line="360" w:lineRule="auto"/>
        <w:jc w:val="both"/>
        <w:rPr>
          <w:rFonts w:cs="Times New Roman"/>
        </w:rPr>
      </w:pPr>
    </w:p>
    <w:p w:rsidR="000C1694" w:rsidRDefault="000C1694" w:rsidP="00FB4D29">
      <w:pPr>
        <w:spacing w:after="0" w:line="360" w:lineRule="auto"/>
        <w:jc w:val="both"/>
        <w:rPr>
          <w:rFonts w:cs="Times New Roman"/>
        </w:rPr>
      </w:pPr>
    </w:p>
    <w:p w:rsidR="000C1694" w:rsidRDefault="000C1694" w:rsidP="00FB4D29">
      <w:pPr>
        <w:spacing w:after="0" w:line="360" w:lineRule="auto"/>
        <w:jc w:val="both"/>
        <w:rPr>
          <w:rFonts w:cs="Times New Roman"/>
        </w:rPr>
      </w:pPr>
    </w:p>
    <w:p w:rsidR="00FB4D29" w:rsidRPr="00D748DC" w:rsidRDefault="00FB4D29" w:rsidP="00FB4D29">
      <w:pPr>
        <w:pStyle w:val="Pealdis"/>
        <w:spacing w:after="0"/>
        <w:rPr>
          <w:rFonts w:ascii="Times New Roman" w:hAnsi="Times New Roman" w:cs="Times New Roman"/>
          <w:i w:val="0"/>
          <w:color w:val="auto"/>
          <w:sz w:val="24"/>
          <w:szCs w:val="24"/>
        </w:rPr>
      </w:pPr>
      <w:bookmarkStart w:id="15" w:name="_Ref462945346"/>
      <w:r w:rsidRPr="00D748DC">
        <w:rPr>
          <w:rFonts w:ascii="Times New Roman" w:hAnsi="Times New Roman" w:cs="Times New Roman"/>
          <w:b/>
          <w:i w:val="0"/>
          <w:color w:val="auto"/>
          <w:sz w:val="24"/>
          <w:szCs w:val="24"/>
        </w:rPr>
        <w:t xml:space="preserve">Tabel </w:t>
      </w:r>
      <w:bookmarkEnd w:id="15"/>
      <w:r w:rsidR="002B24BC">
        <w:rPr>
          <w:rFonts w:ascii="Times New Roman" w:hAnsi="Times New Roman" w:cs="Times New Roman"/>
          <w:b/>
          <w:i w:val="0"/>
          <w:color w:val="auto"/>
          <w:sz w:val="24"/>
          <w:szCs w:val="24"/>
        </w:rPr>
        <w:t>5</w:t>
      </w:r>
      <w:r w:rsidRPr="00D748DC">
        <w:rPr>
          <w:rFonts w:ascii="Times New Roman" w:hAnsi="Times New Roman" w:cs="Times New Roman"/>
          <w:b/>
          <w:i w:val="0"/>
          <w:color w:val="auto"/>
          <w:sz w:val="24"/>
          <w:szCs w:val="24"/>
        </w:rPr>
        <w:t>.</w:t>
      </w:r>
      <w:r w:rsidRPr="00D748DC">
        <w:rPr>
          <w:rFonts w:ascii="Times New Roman" w:hAnsi="Times New Roman" w:cs="Times New Roman"/>
          <w:i w:val="0"/>
          <w:color w:val="auto"/>
          <w:sz w:val="24"/>
          <w:szCs w:val="24"/>
        </w:rPr>
        <w:t xml:space="preserve"> Linaseemne ja rapsi- või rüpsiseemne eksport-import perioodil 2010 – 2015 </w:t>
      </w:r>
    </w:p>
    <w:tbl>
      <w:tblPr>
        <w:tblStyle w:val="Tavatabel11"/>
        <w:tblW w:w="9634" w:type="dxa"/>
        <w:tblLook w:val="04A0" w:firstRow="1" w:lastRow="0" w:firstColumn="1" w:lastColumn="0" w:noHBand="0" w:noVBand="1"/>
      </w:tblPr>
      <w:tblGrid>
        <w:gridCol w:w="1581"/>
        <w:gridCol w:w="2100"/>
        <w:gridCol w:w="992"/>
        <w:gridCol w:w="992"/>
        <w:gridCol w:w="993"/>
        <w:gridCol w:w="992"/>
        <w:gridCol w:w="992"/>
        <w:gridCol w:w="992"/>
      </w:tblGrid>
      <w:tr w:rsidR="00FB4D29" w:rsidRPr="00986BE5" w:rsidTr="00FB4D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noWrap/>
            <w:hideMark/>
          </w:tcPr>
          <w:p w:rsidR="00FB4D29" w:rsidRPr="00986BE5" w:rsidRDefault="00FB4D29" w:rsidP="00FB4D29">
            <w:pPr>
              <w:rPr>
                <w:rFonts w:eastAsia="Times New Roman" w:cs="Times New Roman"/>
                <w:szCs w:val="24"/>
                <w:lang w:eastAsia="et-EE"/>
              </w:rPr>
            </w:pPr>
          </w:p>
        </w:tc>
        <w:tc>
          <w:tcPr>
            <w:tcW w:w="2100" w:type="dxa"/>
            <w:noWrap/>
            <w:hideMark/>
          </w:tcPr>
          <w:p w:rsidR="00FB4D29" w:rsidRPr="00986BE5" w:rsidRDefault="00FB4D29" w:rsidP="00FB4D29">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t-EE"/>
              </w:rPr>
            </w:pPr>
          </w:p>
        </w:tc>
        <w:tc>
          <w:tcPr>
            <w:tcW w:w="992" w:type="dxa"/>
            <w:noWrap/>
            <w:hideMark/>
          </w:tcPr>
          <w:p w:rsidR="00FB4D29" w:rsidRPr="00986BE5" w:rsidRDefault="00FB4D29" w:rsidP="00FB4D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2010</w:t>
            </w:r>
          </w:p>
        </w:tc>
        <w:tc>
          <w:tcPr>
            <w:tcW w:w="992" w:type="dxa"/>
            <w:noWrap/>
            <w:hideMark/>
          </w:tcPr>
          <w:p w:rsidR="00FB4D29" w:rsidRPr="00986BE5" w:rsidRDefault="00FB4D29" w:rsidP="00FB4D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2011</w:t>
            </w:r>
          </w:p>
        </w:tc>
        <w:tc>
          <w:tcPr>
            <w:tcW w:w="993" w:type="dxa"/>
            <w:noWrap/>
            <w:hideMark/>
          </w:tcPr>
          <w:p w:rsidR="00FB4D29" w:rsidRPr="00986BE5" w:rsidRDefault="00FB4D29" w:rsidP="00FB4D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2012</w:t>
            </w:r>
          </w:p>
        </w:tc>
        <w:tc>
          <w:tcPr>
            <w:tcW w:w="992" w:type="dxa"/>
            <w:noWrap/>
            <w:hideMark/>
          </w:tcPr>
          <w:p w:rsidR="00FB4D29" w:rsidRPr="00986BE5" w:rsidRDefault="00FB4D29" w:rsidP="00FB4D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2013</w:t>
            </w:r>
          </w:p>
        </w:tc>
        <w:tc>
          <w:tcPr>
            <w:tcW w:w="992" w:type="dxa"/>
            <w:noWrap/>
            <w:hideMark/>
          </w:tcPr>
          <w:p w:rsidR="00FB4D29" w:rsidRPr="00986BE5" w:rsidRDefault="00FB4D29" w:rsidP="00FB4D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2014</w:t>
            </w:r>
          </w:p>
        </w:tc>
        <w:tc>
          <w:tcPr>
            <w:tcW w:w="992" w:type="dxa"/>
            <w:noWrap/>
            <w:hideMark/>
          </w:tcPr>
          <w:p w:rsidR="00FB4D29" w:rsidRPr="00986BE5" w:rsidRDefault="00FB4D29" w:rsidP="00FB4D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2015</w:t>
            </w:r>
          </w:p>
        </w:tc>
      </w:tr>
      <w:tr w:rsidR="00FB4D29" w:rsidRPr="00986BE5" w:rsidTr="00FB4D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vMerge w:val="restart"/>
            <w:noWrap/>
            <w:hideMark/>
          </w:tcPr>
          <w:p w:rsidR="00FB4D29" w:rsidRPr="00986BE5" w:rsidRDefault="00FB4D29" w:rsidP="00FB4D29">
            <w:pPr>
              <w:jc w:val="center"/>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Eksport, sh re</w:t>
            </w:r>
            <w:r>
              <w:rPr>
                <w:rFonts w:ascii="Calibri" w:eastAsia="Times New Roman" w:hAnsi="Calibri" w:cs="Times New Roman"/>
                <w:color w:val="000000"/>
                <w:lang w:eastAsia="et-EE"/>
              </w:rPr>
              <w:t>-</w:t>
            </w:r>
            <w:r w:rsidRPr="00986BE5">
              <w:rPr>
                <w:rFonts w:ascii="Calibri" w:eastAsia="Times New Roman" w:hAnsi="Calibri" w:cs="Times New Roman"/>
                <w:color w:val="000000"/>
                <w:lang w:eastAsia="et-EE"/>
              </w:rPr>
              <w:t>eksport</w:t>
            </w:r>
          </w:p>
        </w:tc>
        <w:tc>
          <w:tcPr>
            <w:tcW w:w="2100" w:type="dxa"/>
            <w:noWrap/>
            <w:hideMark/>
          </w:tcPr>
          <w:p w:rsidR="00FB4D29" w:rsidRPr="00986BE5" w:rsidRDefault="00FB4D29" w:rsidP="00FB4D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Pr>
                <w:rFonts w:ascii="Calibri" w:eastAsia="Times New Roman" w:hAnsi="Calibri" w:cs="Times New Roman"/>
                <w:color w:val="000000"/>
                <w:lang w:eastAsia="et-EE"/>
              </w:rPr>
              <w:t xml:space="preserve">(CN </w:t>
            </w:r>
            <w:r w:rsidRPr="00986BE5">
              <w:rPr>
                <w:rFonts w:ascii="Calibri" w:eastAsia="Times New Roman" w:hAnsi="Calibri" w:cs="Times New Roman"/>
                <w:color w:val="000000"/>
                <w:lang w:eastAsia="et-EE"/>
              </w:rPr>
              <w:t>1204</w:t>
            </w:r>
            <w:r>
              <w:rPr>
                <w:rFonts w:ascii="Calibri" w:eastAsia="Times New Roman" w:hAnsi="Calibri" w:cs="Times New Roman"/>
                <w:color w:val="000000"/>
                <w:lang w:eastAsia="et-EE"/>
              </w:rPr>
              <w:t>)</w:t>
            </w:r>
            <w:r w:rsidRPr="00986BE5">
              <w:rPr>
                <w:rFonts w:ascii="Calibri" w:eastAsia="Times New Roman" w:hAnsi="Calibri" w:cs="Times New Roman"/>
                <w:color w:val="000000"/>
                <w:lang w:eastAsia="et-EE"/>
              </w:rPr>
              <w:t xml:space="preserve"> Linaseemned, tonni</w:t>
            </w:r>
          </w:p>
        </w:tc>
        <w:tc>
          <w:tcPr>
            <w:tcW w:w="992" w:type="dxa"/>
            <w:noWrap/>
            <w:hideMark/>
          </w:tcPr>
          <w:p w:rsidR="00FB4D29" w:rsidRPr="00986BE5"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28,5</w:t>
            </w:r>
          </w:p>
        </w:tc>
        <w:tc>
          <w:tcPr>
            <w:tcW w:w="992" w:type="dxa"/>
            <w:noWrap/>
            <w:hideMark/>
          </w:tcPr>
          <w:p w:rsidR="00FB4D29" w:rsidRPr="00986BE5"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0,8</w:t>
            </w:r>
          </w:p>
        </w:tc>
        <w:tc>
          <w:tcPr>
            <w:tcW w:w="993" w:type="dxa"/>
            <w:noWrap/>
            <w:hideMark/>
          </w:tcPr>
          <w:p w:rsidR="00FB4D29" w:rsidRPr="00986BE5"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0,3</w:t>
            </w:r>
          </w:p>
        </w:tc>
        <w:tc>
          <w:tcPr>
            <w:tcW w:w="992" w:type="dxa"/>
            <w:noWrap/>
            <w:hideMark/>
          </w:tcPr>
          <w:p w:rsidR="00FB4D29" w:rsidRPr="00986BE5"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0,2</w:t>
            </w:r>
          </w:p>
        </w:tc>
        <w:tc>
          <w:tcPr>
            <w:tcW w:w="992" w:type="dxa"/>
            <w:noWrap/>
            <w:hideMark/>
          </w:tcPr>
          <w:p w:rsidR="00FB4D29" w:rsidRPr="00986BE5"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23,6</w:t>
            </w:r>
          </w:p>
        </w:tc>
        <w:tc>
          <w:tcPr>
            <w:tcW w:w="992" w:type="dxa"/>
            <w:noWrap/>
            <w:hideMark/>
          </w:tcPr>
          <w:p w:rsidR="00FB4D29" w:rsidRPr="00986BE5"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1,3</w:t>
            </w:r>
          </w:p>
        </w:tc>
      </w:tr>
      <w:tr w:rsidR="00FB4D29" w:rsidRPr="00986BE5" w:rsidTr="00FB4D29">
        <w:trPr>
          <w:trHeight w:val="300"/>
        </w:trPr>
        <w:tc>
          <w:tcPr>
            <w:cnfStyle w:val="001000000000" w:firstRow="0" w:lastRow="0" w:firstColumn="1" w:lastColumn="0" w:oddVBand="0" w:evenVBand="0" w:oddHBand="0" w:evenHBand="0" w:firstRowFirstColumn="0" w:firstRowLastColumn="0" w:lastRowFirstColumn="0" w:lastRowLastColumn="0"/>
            <w:tcW w:w="1581" w:type="dxa"/>
            <w:vMerge/>
            <w:hideMark/>
          </w:tcPr>
          <w:p w:rsidR="00FB4D29" w:rsidRPr="00986BE5" w:rsidRDefault="00FB4D29" w:rsidP="00FB4D29">
            <w:pPr>
              <w:rPr>
                <w:rFonts w:ascii="Calibri" w:eastAsia="Times New Roman" w:hAnsi="Calibri" w:cs="Times New Roman"/>
                <w:color w:val="000000"/>
                <w:lang w:eastAsia="et-EE"/>
              </w:rPr>
            </w:pPr>
          </w:p>
        </w:tc>
        <w:tc>
          <w:tcPr>
            <w:tcW w:w="2100" w:type="dxa"/>
            <w:noWrap/>
            <w:hideMark/>
          </w:tcPr>
          <w:p w:rsidR="00FB4D29" w:rsidRPr="00986BE5" w:rsidRDefault="00FB4D29" w:rsidP="00FB4D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Pr>
                <w:rFonts w:ascii="Calibri" w:eastAsia="Times New Roman" w:hAnsi="Calibri" w:cs="Times New Roman"/>
                <w:color w:val="000000"/>
                <w:lang w:eastAsia="et-EE"/>
              </w:rPr>
              <w:t xml:space="preserve">(CN) </w:t>
            </w:r>
            <w:r w:rsidRPr="00986BE5">
              <w:rPr>
                <w:rFonts w:ascii="Calibri" w:eastAsia="Times New Roman" w:hAnsi="Calibri" w:cs="Times New Roman"/>
                <w:color w:val="000000"/>
                <w:lang w:eastAsia="et-EE"/>
              </w:rPr>
              <w:t>1205 Rapsi- või rüpsiseemned, tonni</w:t>
            </w:r>
          </w:p>
        </w:tc>
        <w:tc>
          <w:tcPr>
            <w:tcW w:w="992" w:type="dxa"/>
            <w:noWrap/>
            <w:hideMark/>
          </w:tcPr>
          <w:p w:rsidR="00FB4D29" w:rsidRPr="00986BE5"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76 309,9</w:t>
            </w:r>
          </w:p>
        </w:tc>
        <w:tc>
          <w:tcPr>
            <w:tcW w:w="992" w:type="dxa"/>
            <w:noWrap/>
            <w:hideMark/>
          </w:tcPr>
          <w:p w:rsidR="00FB4D29" w:rsidRPr="00986BE5"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97 652,1</w:t>
            </w:r>
          </w:p>
        </w:tc>
        <w:tc>
          <w:tcPr>
            <w:tcW w:w="993" w:type="dxa"/>
            <w:noWrap/>
            <w:hideMark/>
          </w:tcPr>
          <w:p w:rsidR="00FB4D29" w:rsidRPr="00986BE5"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90 161,2</w:t>
            </w:r>
          </w:p>
        </w:tc>
        <w:tc>
          <w:tcPr>
            <w:tcW w:w="992" w:type="dxa"/>
            <w:noWrap/>
            <w:hideMark/>
          </w:tcPr>
          <w:p w:rsidR="00FB4D29" w:rsidRPr="00986BE5"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68 501,9</w:t>
            </w:r>
          </w:p>
        </w:tc>
        <w:tc>
          <w:tcPr>
            <w:tcW w:w="992" w:type="dxa"/>
            <w:noWrap/>
            <w:hideMark/>
          </w:tcPr>
          <w:p w:rsidR="00FB4D29" w:rsidRPr="00986BE5"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55 602,3</w:t>
            </w:r>
          </w:p>
        </w:tc>
        <w:tc>
          <w:tcPr>
            <w:tcW w:w="992" w:type="dxa"/>
            <w:noWrap/>
            <w:hideMark/>
          </w:tcPr>
          <w:p w:rsidR="00FB4D29" w:rsidRPr="00986BE5"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38 762,9</w:t>
            </w:r>
          </w:p>
        </w:tc>
      </w:tr>
      <w:tr w:rsidR="00FB4D29" w:rsidRPr="00986BE5" w:rsidTr="00FB4D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1" w:type="dxa"/>
            <w:vMerge w:val="restart"/>
            <w:noWrap/>
            <w:hideMark/>
          </w:tcPr>
          <w:p w:rsidR="00FB4D29" w:rsidRPr="00986BE5" w:rsidRDefault="00FB4D29" w:rsidP="00FB4D29">
            <w:pPr>
              <w:jc w:val="center"/>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Import</w:t>
            </w:r>
          </w:p>
        </w:tc>
        <w:tc>
          <w:tcPr>
            <w:tcW w:w="2100" w:type="dxa"/>
            <w:noWrap/>
            <w:hideMark/>
          </w:tcPr>
          <w:p w:rsidR="00FB4D29" w:rsidRPr="00986BE5" w:rsidRDefault="00FB4D29" w:rsidP="00FB4D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Pr>
                <w:rFonts w:ascii="Calibri" w:eastAsia="Times New Roman" w:hAnsi="Calibri" w:cs="Times New Roman"/>
                <w:color w:val="000000"/>
                <w:lang w:eastAsia="et-EE"/>
              </w:rPr>
              <w:t xml:space="preserve">(CN </w:t>
            </w:r>
            <w:r w:rsidRPr="00986BE5">
              <w:rPr>
                <w:rFonts w:ascii="Calibri" w:eastAsia="Times New Roman" w:hAnsi="Calibri" w:cs="Times New Roman"/>
                <w:color w:val="000000"/>
                <w:lang w:eastAsia="et-EE"/>
              </w:rPr>
              <w:t>1204</w:t>
            </w:r>
            <w:r>
              <w:rPr>
                <w:rFonts w:ascii="Calibri" w:eastAsia="Times New Roman" w:hAnsi="Calibri" w:cs="Times New Roman"/>
                <w:color w:val="000000"/>
                <w:lang w:eastAsia="et-EE"/>
              </w:rPr>
              <w:t>)</w:t>
            </w:r>
            <w:r w:rsidRPr="00986BE5">
              <w:rPr>
                <w:rFonts w:ascii="Calibri" w:eastAsia="Times New Roman" w:hAnsi="Calibri" w:cs="Times New Roman"/>
                <w:color w:val="000000"/>
                <w:lang w:eastAsia="et-EE"/>
              </w:rPr>
              <w:t xml:space="preserve"> Linaseemned, tonni</w:t>
            </w:r>
          </w:p>
        </w:tc>
        <w:tc>
          <w:tcPr>
            <w:tcW w:w="992" w:type="dxa"/>
            <w:noWrap/>
            <w:hideMark/>
          </w:tcPr>
          <w:p w:rsidR="00FB4D29" w:rsidRPr="00986BE5"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159,8</w:t>
            </w:r>
          </w:p>
        </w:tc>
        <w:tc>
          <w:tcPr>
            <w:tcW w:w="992" w:type="dxa"/>
            <w:noWrap/>
            <w:hideMark/>
          </w:tcPr>
          <w:p w:rsidR="00FB4D29" w:rsidRPr="00986BE5"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721,6</w:t>
            </w:r>
          </w:p>
        </w:tc>
        <w:tc>
          <w:tcPr>
            <w:tcW w:w="993" w:type="dxa"/>
            <w:noWrap/>
            <w:hideMark/>
          </w:tcPr>
          <w:p w:rsidR="00FB4D29" w:rsidRPr="00986BE5"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396,6</w:t>
            </w:r>
          </w:p>
        </w:tc>
        <w:tc>
          <w:tcPr>
            <w:tcW w:w="992" w:type="dxa"/>
            <w:noWrap/>
            <w:hideMark/>
          </w:tcPr>
          <w:p w:rsidR="00FB4D29" w:rsidRPr="00986BE5"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410,4</w:t>
            </w:r>
          </w:p>
        </w:tc>
        <w:tc>
          <w:tcPr>
            <w:tcW w:w="992" w:type="dxa"/>
            <w:noWrap/>
            <w:hideMark/>
          </w:tcPr>
          <w:p w:rsidR="00FB4D29" w:rsidRPr="00986BE5"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554,9</w:t>
            </w:r>
          </w:p>
        </w:tc>
        <w:tc>
          <w:tcPr>
            <w:tcW w:w="992" w:type="dxa"/>
            <w:noWrap/>
            <w:hideMark/>
          </w:tcPr>
          <w:p w:rsidR="00FB4D29" w:rsidRPr="00986BE5" w:rsidRDefault="00FB4D29" w:rsidP="00FB4D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569,0</w:t>
            </w:r>
          </w:p>
        </w:tc>
      </w:tr>
      <w:tr w:rsidR="00FB4D29" w:rsidRPr="00986BE5" w:rsidTr="00FB4D29">
        <w:trPr>
          <w:trHeight w:val="300"/>
        </w:trPr>
        <w:tc>
          <w:tcPr>
            <w:cnfStyle w:val="001000000000" w:firstRow="0" w:lastRow="0" w:firstColumn="1" w:lastColumn="0" w:oddVBand="0" w:evenVBand="0" w:oddHBand="0" w:evenHBand="0" w:firstRowFirstColumn="0" w:firstRowLastColumn="0" w:lastRowFirstColumn="0" w:lastRowLastColumn="0"/>
            <w:tcW w:w="1581" w:type="dxa"/>
            <w:vMerge/>
            <w:hideMark/>
          </w:tcPr>
          <w:p w:rsidR="00FB4D29" w:rsidRPr="00986BE5" w:rsidRDefault="00FB4D29" w:rsidP="00FB4D29">
            <w:pPr>
              <w:rPr>
                <w:rFonts w:ascii="Calibri" w:eastAsia="Times New Roman" w:hAnsi="Calibri" w:cs="Times New Roman"/>
                <w:color w:val="000000"/>
                <w:lang w:eastAsia="et-EE"/>
              </w:rPr>
            </w:pPr>
          </w:p>
        </w:tc>
        <w:tc>
          <w:tcPr>
            <w:tcW w:w="2100" w:type="dxa"/>
            <w:noWrap/>
            <w:hideMark/>
          </w:tcPr>
          <w:p w:rsidR="00FB4D29" w:rsidRPr="00986BE5" w:rsidRDefault="00FB4D29" w:rsidP="00FB4D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Pr>
                <w:rFonts w:ascii="Calibri" w:eastAsia="Times New Roman" w:hAnsi="Calibri" w:cs="Times New Roman"/>
                <w:color w:val="000000"/>
                <w:lang w:eastAsia="et-EE"/>
              </w:rPr>
              <w:t xml:space="preserve">(CN) </w:t>
            </w:r>
            <w:r w:rsidRPr="00986BE5">
              <w:rPr>
                <w:rFonts w:ascii="Calibri" w:eastAsia="Times New Roman" w:hAnsi="Calibri" w:cs="Times New Roman"/>
                <w:color w:val="000000"/>
                <w:lang w:eastAsia="et-EE"/>
              </w:rPr>
              <w:t>1205 Rapsi- või rüpsiseemned, tonni</w:t>
            </w:r>
          </w:p>
        </w:tc>
        <w:tc>
          <w:tcPr>
            <w:tcW w:w="992" w:type="dxa"/>
            <w:noWrap/>
            <w:hideMark/>
          </w:tcPr>
          <w:p w:rsidR="00FB4D29" w:rsidRPr="00986BE5"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6 640,9</w:t>
            </w:r>
          </w:p>
        </w:tc>
        <w:tc>
          <w:tcPr>
            <w:tcW w:w="992" w:type="dxa"/>
            <w:noWrap/>
            <w:hideMark/>
          </w:tcPr>
          <w:p w:rsidR="00FB4D29" w:rsidRPr="00986BE5"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2 100,6</w:t>
            </w:r>
          </w:p>
        </w:tc>
        <w:tc>
          <w:tcPr>
            <w:tcW w:w="993" w:type="dxa"/>
            <w:noWrap/>
            <w:hideMark/>
          </w:tcPr>
          <w:p w:rsidR="00FB4D29" w:rsidRPr="00986BE5"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4 697,9</w:t>
            </w:r>
          </w:p>
        </w:tc>
        <w:tc>
          <w:tcPr>
            <w:tcW w:w="992" w:type="dxa"/>
            <w:noWrap/>
            <w:hideMark/>
          </w:tcPr>
          <w:p w:rsidR="00FB4D29" w:rsidRPr="00986BE5"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13 588,0</w:t>
            </w:r>
          </w:p>
        </w:tc>
        <w:tc>
          <w:tcPr>
            <w:tcW w:w="992" w:type="dxa"/>
            <w:noWrap/>
            <w:hideMark/>
          </w:tcPr>
          <w:p w:rsidR="00FB4D29" w:rsidRPr="00986BE5"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20 242,9</w:t>
            </w:r>
          </w:p>
        </w:tc>
        <w:tc>
          <w:tcPr>
            <w:tcW w:w="992" w:type="dxa"/>
            <w:noWrap/>
            <w:hideMark/>
          </w:tcPr>
          <w:p w:rsidR="00FB4D29" w:rsidRPr="00986BE5" w:rsidRDefault="00FB4D29" w:rsidP="00FB4D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t-EE"/>
              </w:rPr>
            </w:pPr>
            <w:r w:rsidRPr="00986BE5">
              <w:rPr>
                <w:rFonts w:ascii="Calibri" w:eastAsia="Times New Roman" w:hAnsi="Calibri" w:cs="Times New Roman"/>
                <w:color w:val="000000"/>
                <w:lang w:eastAsia="et-EE"/>
              </w:rPr>
              <w:t>18 080,3</w:t>
            </w:r>
          </w:p>
        </w:tc>
      </w:tr>
      <w:tr w:rsidR="00FB4D29" w:rsidRPr="00986BE5" w:rsidTr="00FB4D29">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9634" w:type="dxa"/>
            <w:gridSpan w:val="8"/>
          </w:tcPr>
          <w:p w:rsidR="00FB4D29" w:rsidRPr="000923B6" w:rsidRDefault="00FB4D29" w:rsidP="00FB4D29">
            <w:pPr>
              <w:rPr>
                <w:rFonts w:ascii="Calibri" w:eastAsia="Times New Roman" w:hAnsi="Calibri" w:cs="Times New Roman"/>
                <w:b w:val="0"/>
                <w:i/>
                <w:color w:val="000000"/>
                <w:lang w:eastAsia="et-EE"/>
              </w:rPr>
            </w:pPr>
            <w:r w:rsidRPr="000923B6">
              <w:rPr>
                <w:rFonts w:ascii="Calibri" w:eastAsia="Times New Roman" w:hAnsi="Calibri" w:cs="Times New Roman"/>
                <w:b w:val="0"/>
                <w:i/>
                <w:color w:val="000000"/>
                <w:lang w:eastAsia="et-EE"/>
              </w:rPr>
              <w:t>Allikas: Statistikaamet, VK201: väliskaubandus</w:t>
            </w:r>
          </w:p>
        </w:tc>
      </w:tr>
    </w:tbl>
    <w:p w:rsidR="00FB4D29" w:rsidRDefault="00FB4D29" w:rsidP="00FB4D29"/>
    <w:p w:rsidR="00A32135" w:rsidRDefault="00FB4D29" w:rsidP="000C1694">
      <w:pPr>
        <w:spacing w:after="0" w:line="360" w:lineRule="auto"/>
        <w:jc w:val="both"/>
        <w:rPr>
          <w:i/>
          <w:iCs/>
          <w:color w:val="44546A" w:themeColor="text2"/>
          <w:sz w:val="18"/>
          <w:szCs w:val="18"/>
        </w:rPr>
      </w:pPr>
      <w:r>
        <w:t>Maailmaturu hindade ja toodangu puhul on oluline teada, et lina põhiline turustamine toimub seemnete, õli ja jahuna. Turuhinnad on leitavad põhiliste linaseemet tootvate riikide kohta, kuid börsil mitte kaubeldava saadusena ei ole turuhinnad avalikud. Euroopa Komisjon on kasutanud oma töödes USA riiklike andmeid (</w:t>
      </w:r>
      <w:r w:rsidRPr="001723AE">
        <w:rPr>
          <w:i/>
        </w:rPr>
        <w:t>United States Department of Agriculture Economic Research Service</w:t>
      </w:r>
      <w:r>
        <w:t>)  ja Kanada (</w:t>
      </w:r>
      <w:r w:rsidRPr="00C10AA1">
        <w:t>Flax Council of Canada</w:t>
      </w:r>
      <w:r>
        <w:t>) andmeid. Siinkohal kasutame samuti hinna muutuste ülevaadet USA ja Kanada turgudel, kuna Venemaa turuhinnad ei ole usaldusväärselt kättesaadavad. USA andmetel on perioodil 201</w:t>
      </w:r>
      <w:r w:rsidR="00402D8E">
        <w:t>1-2014 hinnad nii seemne kui jah</w:t>
      </w:r>
      <w:r>
        <w:t>u osas püsinud mõnevõrra kõrgemal tasemel kui viimasel kahel aastal. Farmerite toodangu müügi arvestuses kasutatakse kohalikku mõõtühikut bushel, mis 2015. aastal oli 9 dollarit (1 bushel=</w:t>
      </w:r>
      <w:r w:rsidRPr="00301180">
        <w:t>36 2/5 liitri</w:t>
      </w:r>
      <w:r>
        <w:t>) (</w:t>
      </w:r>
      <w:r>
        <w:fldChar w:fldCharType="begin"/>
      </w:r>
      <w:r>
        <w:instrText xml:space="preserve"> REF _Ref463293407 \h </w:instrText>
      </w:r>
      <w:r w:rsidR="00F529CD">
        <w:instrText xml:space="preserve"> \* MERGEFORMAT </w:instrText>
      </w:r>
      <w:r>
        <w:fldChar w:fldCharType="separate"/>
      </w:r>
    </w:p>
    <w:p w:rsidR="00FB4D29" w:rsidRDefault="00A32135" w:rsidP="000C1694">
      <w:pPr>
        <w:spacing w:after="0" w:line="360" w:lineRule="auto"/>
        <w:jc w:val="both"/>
        <w:rPr>
          <w:i/>
          <w:iCs/>
          <w:color w:val="44546A" w:themeColor="text2"/>
          <w:sz w:val="18"/>
          <w:szCs w:val="18"/>
        </w:rPr>
      </w:pPr>
      <w:r w:rsidRPr="00A32135">
        <w:rPr>
          <w:rFonts w:cs="Times New Roman"/>
          <w:szCs w:val="24"/>
        </w:rPr>
        <w:t xml:space="preserve">Tabel </w:t>
      </w:r>
      <w:r w:rsidR="00FB4D29">
        <w:fldChar w:fldCharType="end"/>
      </w:r>
      <w:r w:rsidR="00FB4D29">
        <w:t xml:space="preserve">). </w:t>
      </w:r>
      <w:bookmarkStart w:id="16" w:name="_Ref463293407"/>
    </w:p>
    <w:p w:rsidR="00FB4D29" w:rsidRPr="00D748DC" w:rsidRDefault="00FB4D29" w:rsidP="000C1694">
      <w:pPr>
        <w:pStyle w:val="Pealdis"/>
        <w:spacing w:before="120" w:after="120"/>
        <w:rPr>
          <w:rFonts w:ascii="Times New Roman" w:hAnsi="Times New Roman" w:cs="Times New Roman"/>
          <w:i w:val="0"/>
          <w:color w:val="auto"/>
          <w:sz w:val="24"/>
          <w:szCs w:val="24"/>
        </w:rPr>
      </w:pPr>
      <w:r w:rsidRPr="00D748DC">
        <w:rPr>
          <w:rFonts w:ascii="Times New Roman" w:hAnsi="Times New Roman" w:cs="Times New Roman"/>
          <w:b/>
          <w:i w:val="0"/>
          <w:color w:val="auto"/>
          <w:sz w:val="24"/>
          <w:szCs w:val="24"/>
        </w:rPr>
        <w:t xml:space="preserve">Tabel </w:t>
      </w:r>
      <w:bookmarkEnd w:id="16"/>
      <w:r w:rsidR="002B24BC">
        <w:rPr>
          <w:rFonts w:ascii="Times New Roman" w:hAnsi="Times New Roman" w:cs="Times New Roman"/>
          <w:b/>
          <w:i w:val="0"/>
          <w:color w:val="auto"/>
          <w:sz w:val="24"/>
          <w:szCs w:val="24"/>
        </w:rPr>
        <w:t>6</w:t>
      </w:r>
      <w:r w:rsidRPr="00D748DC">
        <w:rPr>
          <w:rFonts w:ascii="Times New Roman" w:hAnsi="Times New Roman" w:cs="Times New Roman"/>
          <w:b/>
          <w:i w:val="0"/>
          <w:color w:val="auto"/>
          <w:sz w:val="24"/>
          <w:szCs w:val="24"/>
        </w:rPr>
        <w:t>.</w:t>
      </w:r>
      <w:r w:rsidRPr="00D748DC">
        <w:rPr>
          <w:rFonts w:ascii="Times New Roman" w:hAnsi="Times New Roman" w:cs="Times New Roman"/>
          <w:i w:val="0"/>
          <w:color w:val="auto"/>
          <w:sz w:val="24"/>
          <w:szCs w:val="24"/>
        </w:rPr>
        <w:t xml:space="preserve"> Linaseemne ja linajahu turuhinnad USAs perioodil 2010-2015</w:t>
      </w:r>
    </w:p>
    <w:tbl>
      <w:tblPr>
        <w:tblStyle w:val="Tavatabel21"/>
        <w:tblW w:w="0" w:type="auto"/>
        <w:tblLook w:val="04A0" w:firstRow="1" w:lastRow="0" w:firstColumn="1" w:lastColumn="0" w:noHBand="0" w:noVBand="1"/>
      </w:tblPr>
      <w:tblGrid>
        <w:gridCol w:w="2406"/>
        <w:gridCol w:w="2407"/>
        <w:gridCol w:w="2407"/>
      </w:tblGrid>
      <w:tr w:rsidR="00FB4D29" w:rsidTr="00FB4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rsidR="00FB4D29" w:rsidRDefault="00FB4D29" w:rsidP="00FB4D29">
            <w:r>
              <w:t>Aasta</w:t>
            </w:r>
          </w:p>
        </w:tc>
        <w:tc>
          <w:tcPr>
            <w:tcW w:w="2407" w:type="dxa"/>
          </w:tcPr>
          <w:p w:rsidR="00FB4D29" w:rsidRDefault="00FB4D29" w:rsidP="00FB4D29">
            <w:pPr>
              <w:cnfStyle w:val="100000000000" w:firstRow="1" w:lastRow="0" w:firstColumn="0" w:lastColumn="0" w:oddVBand="0" w:evenVBand="0" w:oddHBand="0" w:evenHBand="0" w:firstRowFirstColumn="0" w:firstRowLastColumn="0" w:lastRowFirstColumn="0" w:lastRowLastColumn="0"/>
            </w:pPr>
            <w:r>
              <w:t>Linaseeme, dollarit/bushel</w:t>
            </w:r>
          </w:p>
        </w:tc>
        <w:tc>
          <w:tcPr>
            <w:tcW w:w="2407" w:type="dxa"/>
          </w:tcPr>
          <w:p w:rsidR="00FB4D29" w:rsidRDefault="00FB4D29" w:rsidP="00FB4D29">
            <w:pPr>
              <w:cnfStyle w:val="100000000000" w:firstRow="1" w:lastRow="0" w:firstColumn="0" w:lastColumn="0" w:oddVBand="0" w:evenVBand="0" w:oddHBand="0" w:evenHBand="0" w:firstRowFirstColumn="0" w:firstRowLastColumn="0" w:lastRowFirstColumn="0" w:lastRowLastColumn="0"/>
            </w:pPr>
            <w:r>
              <w:t>Linajahu, dollarit/tonn</w:t>
            </w:r>
          </w:p>
        </w:tc>
      </w:tr>
      <w:tr w:rsidR="00FB4D29" w:rsidTr="00FB4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rsidR="00FB4D29" w:rsidRDefault="00FB4D29" w:rsidP="00FB4D29">
            <w:r>
              <w:t>2010</w:t>
            </w:r>
          </w:p>
        </w:tc>
        <w:tc>
          <w:tcPr>
            <w:tcW w:w="2407" w:type="dxa"/>
          </w:tcPr>
          <w:p w:rsidR="00FB4D29" w:rsidRDefault="00FB4D29" w:rsidP="00FB4D29">
            <w:pPr>
              <w:cnfStyle w:val="000000100000" w:firstRow="0" w:lastRow="0" w:firstColumn="0" w:lastColumn="0" w:oddVBand="0" w:evenVBand="0" w:oddHBand="1" w:evenHBand="0" w:firstRowFirstColumn="0" w:firstRowLastColumn="0" w:lastRowFirstColumn="0" w:lastRowLastColumn="0"/>
            </w:pPr>
            <w:r>
              <w:t>12,20</w:t>
            </w:r>
          </w:p>
        </w:tc>
        <w:tc>
          <w:tcPr>
            <w:tcW w:w="2407" w:type="dxa"/>
          </w:tcPr>
          <w:p w:rsidR="00FB4D29" w:rsidRDefault="00FB4D29" w:rsidP="00FB4D29">
            <w:pPr>
              <w:cnfStyle w:val="000000100000" w:firstRow="0" w:lastRow="0" w:firstColumn="0" w:lastColumn="0" w:oddVBand="0" w:evenVBand="0" w:oddHBand="1" w:evenHBand="0" w:firstRowFirstColumn="0" w:firstRowLastColumn="0" w:lastRowFirstColumn="0" w:lastRowLastColumn="0"/>
            </w:pPr>
            <w:r>
              <w:t>240,65</w:t>
            </w:r>
          </w:p>
        </w:tc>
      </w:tr>
      <w:tr w:rsidR="00FB4D29" w:rsidTr="00FB4D29">
        <w:tc>
          <w:tcPr>
            <w:cnfStyle w:val="001000000000" w:firstRow="0" w:lastRow="0" w:firstColumn="1" w:lastColumn="0" w:oddVBand="0" w:evenVBand="0" w:oddHBand="0" w:evenHBand="0" w:firstRowFirstColumn="0" w:firstRowLastColumn="0" w:lastRowFirstColumn="0" w:lastRowLastColumn="0"/>
            <w:tcW w:w="2406" w:type="dxa"/>
          </w:tcPr>
          <w:p w:rsidR="00FB4D29" w:rsidRDefault="00FB4D29" w:rsidP="00FB4D29">
            <w:r>
              <w:t>2011</w:t>
            </w:r>
          </w:p>
        </w:tc>
        <w:tc>
          <w:tcPr>
            <w:tcW w:w="2407" w:type="dxa"/>
          </w:tcPr>
          <w:p w:rsidR="00FB4D29" w:rsidRDefault="00FB4D29" w:rsidP="00FB4D29">
            <w:pPr>
              <w:cnfStyle w:val="000000000000" w:firstRow="0" w:lastRow="0" w:firstColumn="0" w:lastColumn="0" w:oddVBand="0" w:evenVBand="0" w:oddHBand="0" w:evenHBand="0" w:firstRowFirstColumn="0" w:firstRowLastColumn="0" w:lastRowFirstColumn="0" w:lastRowLastColumn="0"/>
            </w:pPr>
            <w:r>
              <w:t>13,90</w:t>
            </w:r>
          </w:p>
        </w:tc>
        <w:tc>
          <w:tcPr>
            <w:tcW w:w="2407" w:type="dxa"/>
          </w:tcPr>
          <w:p w:rsidR="00FB4D29" w:rsidRDefault="00FB4D29" w:rsidP="00FB4D29">
            <w:pPr>
              <w:cnfStyle w:val="000000000000" w:firstRow="0" w:lastRow="0" w:firstColumn="0" w:lastColumn="0" w:oddVBand="0" w:evenVBand="0" w:oddHBand="0" w:evenHBand="0" w:firstRowFirstColumn="0" w:firstRowLastColumn="0" w:lastRowFirstColumn="0" w:lastRowLastColumn="0"/>
            </w:pPr>
            <w:r>
              <w:t>265,68</w:t>
            </w:r>
          </w:p>
        </w:tc>
      </w:tr>
      <w:tr w:rsidR="00FB4D29" w:rsidTr="00FB4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rsidR="00FB4D29" w:rsidRDefault="00FB4D29" w:rsidP="00FB4D29">
            <w:r>
              <w:t>2012</w:t>
            </w:r>
          </w:p>
        </w:tc>
        <w:tc>
          <w:tcPr>
            <w:tcW w:w="2407" w:type="dxa"/>
          </w:tcPr>
          <w:p w:rsidR="00FB4D29" w:rsidRDefault="00FB4D29" w:rsidP="00FB4D29">
            <w:pPr>
              <w:cnfStyle w:val="000000100000" w:firstRow="0" w:lastRow="0" w:firstColumn="0" w:lastColumn="0" w:oddVBand="0" w:evenVBand="0" w:oddHBand="1" w:evenHBand="0" w:firstRowFirstColumn="0" w:firstRowLastColumn="0" w:lastRowFirstColumn="0" w:lastRowLastColumn="0"/>
            </w:pPr>
            <w:r>
              <w:t>13,80</w:t>
            </w:r>
          </w:p>
        </w:tc>
        <w:tc>
          <w:tcPr>
            <w:tcW w:w="2407" w:type="dxa"/>
          </w:tcPr>
          <w:p w:rsidR="00FB4D29" w:rsidRDefault="00FB4D29" w:rsidP="00FB4D29">
            <w:pPr>
              <w:cnfStyle w:val="000000100000" w:firstRow="0" w:lastRow="0" w:firstColumn="0" w:lastColumn="0" w:oddVBand="0" w:evenVBand="0" w:oddHBand="1" w:evenHBand="0" w:firstRowFirstColumn="0" w:firstRowLastColumn="0" w:lastRowFirstColumn="0" w:lastRowLastColumn="0"/>
            </w:pPr>
            <w:r>
              <w:t>329,31</w:t>
            </w:r>
          </w:p>
        </w:tc>
      </w:tr>
      <w:tr w:rsidR="00FB4D29" w:rsidTr="00FB4D29">
        <w:tc>
          <w:tcPr>
            <w:cnfStyle w:val="001000000000" w:firstRow="0" w:lastRow="0" w:firstColumn="1" w:lastColumn="0" w:oddVBand="0" w:evenVBand="0" w:oddHBand="0" w:evenHBand="0" w:firstRowFirstColumn="0" w:firstRowLastColumn="0" w:lastRowFirstColumn="0" w:lastRowLastColumn="0"/>
            <w:tcW w:w="2406" w:type="dxa"/>
          </w:tcPr>
          <w:p w:rsidR="00FB4D29" w:rsidRDefault="00FB4D29" w:rsidP="00FB4D29">
            <w:r>
              <w:t>2013</w:t>
            </w:r>
          </w:p>
        </w:tc>
        <w:tc>
          <w:tcPr>
            <w:tcW w:w="2407" w:type="dxa"/>
          </w:tcPr>
          <w:p w:rsidR="00FB4D29" w:rsidRDefault="00FB4D29" w:rsidP="00FB4D29">
            <w:pPr>
              <w:cnfStyle w:val="000000000000" w:firstRow="0" w:lastRow="0" w:firstColumn="0" w:lastColumn="0" w:oddVBand="0" w:evenVBand="0" w:oddHBand="0" w:evenHBand="0" w:firstRowFirstColumn="0" w:firstRowLastColumn="0" w:lastRowFirstColumn="0" w:lastRowLastColumn="0"/>
            </w:pPr>
            <w:r>
              <w:t>13,80</w:t>
            </w:r>
          </w:p>
        </w:tc>
        <w:tc>
          <w:tcPr>
            <w:tcW w:w="2407" w:type="dxa"/>
          </w:tcPr>
          <w:p w:rsidR="00FB4D29" w:rsidRDefault="00FB4D29" w:rsidP="00FB4D29">
            <w:pPr>
              <w:cnfStyle w:val="000000000000" w:firstRow="0" w:lastRow="0" w:firstColumn="0" w:lastColumn="0" w:oddVBand="0" w:evenVBand="0" w:oddHBand="0" w:evenHBand="0" w:firstRowFirstColumn="0" w:firstRowLastColumn="0" w:lastRowFirstColumn="0" w:lastRowLastColumn="0"/>
            </w:pPr>
            <w:r>
              <w:t>337,23</w:t>
            </w:r>
          </w:p>
        </w:tc>
      </w:tr>
      <w:tr w:rsidR="00FB4D29" w:rsidTr="00FB4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rsidR="00FB4D29" w:rsidRDefault="00FB4D29" w:rsidP="00FB4D29">
            <w:r>
              <w:t>2014</w:t>
            </w:r>
          </w:p>
        </w:tc>
        <w:tc>
          <w:tcPr>
            <w:tcW w:w="2407" w:type="dxa"/>
          </w:tcPr>
          <w:p w:rsidR="00FB4D29" w:rsidRDefault="00FB4D29" w:rsidP="00FB4D29">
            <w:pPr>
              <w:cnfStyle w:val="000000100000" w:firstRow="0" w:lastRow="0" w:firstColumn="0" w:lastColumn="0" w:oddVBand="0" w:evenVBand="0" w:oddHBand="1" w:evenHBand="0" w:firstRowFirstColumn="0" w:firstRowLastColumn="0" w:lastRowFirstColumn="0" w:lastRowLastColumn="0"/>
            </w:pPr>
            <w:r>
              <w:t>11,80</w:t>
            </w:r>
          </w:p>
        </w:tc>
        <w:tc>
          <w:tcPr>
            <w:tcW w:w="2407" w:type="dxa"/>
          </w:tcPr>
          <w:p w:rsidR="00FB4D29" w:rsidRDefault="00FB4D29" w:rsidP="00FB4D29">
            <w:pPr>
              <w:cnfStyle w:val="000000100000" w:firstRow="0" w:lastRow="0" w:firstColumn="0" w:lastColumn="0" w:oddVBand="0" w:evenVBand="0" w:oddHBand="1" w:evenHBand="0" w:firstRowFirstColumn="0" w:firstRowLastColumn="0" w:lastRowFirstColumn="0" w:lastRowLastColumn="0"/>
            </w:pPr>
            <w:r>
              <w:t>256,58</w:t>
            </w:r>
          </w:p>
        </w:tc>
      </w:tr>
      <w:tr w:rsidR="00FB4D29" w:rsidTr="00FB4D29">
        <w:tc>
          <w:tcPr>
            <w:cnfStyle w:val="001000000000" w:firstRow="0" w:lastRow="0" w:firstColumn="1" w:lastColumn="0" w:oddVBand="0" w:evenVBand="0" w:oddHBand="0" w:evenHBand="0" w:firstRowFirstColumn="0" w:firstRowLastColumn="0" w:lastRowFirstColumn="0" w:lastRowLastColumn="0"/>
            <w:tcW w:w="2406" w:type="dxa"/>
          </w:tcPr>
          <w:p w:rsidR="00FB4D29" w:rsidRDefault="00FB4D29" w:rsidP="00FB4D29">
            <w:r>
              <w:t>2015</w:t>
            </w:r>
          </w:p>
        </w:tc>
        <w:tc>
          <w:tcPr>
            <w:tcW w:w="2407" w:type="dxa"/>
          </w:tcPr>
          <w:p w:rsidR="00FB4D29" w:rsidRDefault="00FB4D29" w:rsidP="00FB4D29">
            <w:pPr>
              <w:cnfStyle w:val="000000000000" w:firstRow="0" w:lastRow="0" w:firstColumn="0" w:lastColumn="0" w:oddVBand="0" w:evenVBand="0" w:oddHBand="0" w:evenHBand="0" w:firstRowFirstColumn="0" w:firstRowLastColumn="0" w:lastRowFirstColumn="0" w:lastRowLastColumn="0"/>
            </w:pPr>
            <w:r>
              <w:t>9,00</w:t>
            </w:r>
          </w:p>
        </w:tc>
        <w:tc>
          <w:tcPr>
            <w:tcW w:w="2407" w:type="dxa"/>
          </w:tcPr>
          <w:p w:rsidR="00FB4D29" w:rsidRDefault="00FB4D29" w:rsidP="00FB4D29">
            <w:pPr>
              <w:cnfStyle w:val="000000000000" w:firstRow="0" w:lastRow="0" w:firstColumn="0" w:lastColumn="0" w:oddVBand="0" w:evenVBand="0" w:oddHBand="0" w:evenHBand="0" w:firstRowFirstColumn="0" w:firstRowLastColumn="0" w:lastRowFirstColumn="0" w:lastRowLastColumn="0"/>
            </w:pPr>
            <w:r>
              <w:t>260,00</w:t>
            </w:r>
          </w:p>
        </w:tc>
      </w:tr>
      <w:tr w:rsidR="00FB4D29" w:rsidTr="00FB4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rsidR="00FB4D29" w:rsidRDefault="00FB4D29" w:rsidP="00FB4D29">
            <w:r>
              <w:t>2016</w:t>
            </w:r>
          </w:p>
        </w:tc>
        <w:tc>
          <w:tcPr>
            <w:tcW w:w="2407" w:type="dxa"/>
          </w:tcPr>
          <w:p w:rsidR="00FB4D29" w:rsidRDefault="00FB4D29" w:rsidP="00FB4D29">
            <w:pPr>
              <w:cnfStyle w:val="000000100000" w:firstRow="0" w:lastRow="0" w:firstColumn="0" w:lastColumn="0" w:oddVBand="0" w:evenVBand="0" w:oddHBand="1" w:evenHBand="0" w:firstRowFirstColumn="0" w:firstRowLastColumn="0" w:lastRowFirstColumn="0" w:lastRowLastColumn="0"/>
            </w:pPr>
            <w:r>
              <w:t>7,80-9,30*</w:t>
            </w:r>
          </w:p>
        </w:tc>
        <w:tc>
          <w:tcPr>
            <w:tcW w:w="2407" w:type="dxa"/>
          </w:tcPr>
          <w:p w:rsidR="00FB4D29" w:rsidRDefault="00FB4D29" w:rsidP="00FB4D29">
            <w:pPr>
              <w:cnfStyle w:val="000000100000" w:firstRow="0" w:lastRow="0" w:firstColumn="0" w:lastColumn="0" w:oddVBand="0" w:evenVBand="0" w:oddHBand="1" w:evenHBand="0" w:firstRowFirstColumn="0" w:firstRowLastColumn="0" w:lastRowFirstColumn="0" w:lastRowLastColumn="0"/>
            </w:pPr>
            <w:r>
              <w:t>205-245</w:t>
            </w:r>
          </w:p>
        </w:tc>
      </w:tr>
    </w:tbl>
    <w:p w:rsidR="00FB4D29" w:rsidRDefault="000C1694" w:rsidP="00FB4D29">
      <w:r>
        <w:t>*s</w:t>
      </w:r>
      <w:r w:rsidR="00FB4D29">
        <w:t>ept</w:t>
      </w:r>
      <w:r>
        <w:t>ember</w:t>
      </w:r>
      <w:r w:rsidR="00FB4D29">
        <w:t>-august</w:t>
      </w:r>
    </w:p>
    <w:p w:rsidR="002B24BC" w:rsidRPr="00B66FE2" w:rsidRDefault="00FB4D29" w:rsidP="00FB4D29">
      <w:pPr>
        <w:rPr>
          <w:i/>
        </w:rPr>
      </w:pPr>
      <w:r w:rsidRPr="00B66FE2">
        <w:rPr>
          <w:i/>
        </w:rPr>
        <w:t>Allikas: United States Department of Agriculture Economic Research Service</w:t>
      </w:r>
    </w:p>
    <w:p w:rsidR="001E5274" w:rsidRDefault="00FB4D29" w:rsidP="002B24BC">
      <w:pPr>
        <w:spacing w:before="100" w:beforeAutospacing="1" w:line="360" w:lineRule="auto"/>
        <w:jc w:val="both"/>
      </w:pPr>
      <w:r w:rsidRPr="00B84906">
        <w:t>Kanada</w:t>
      </w:r>
      <w:r>
        <w:t xml:space="preserve"> riiklikke kokkuvõtteid linaseeme turust ja turuhindadest on kasutatud mitmetes Euroopa Komisjoni töödes. Tuginedes Kanada Lina Nõukogu (</w:t>
      </w:r>
      <w:r w:rsidRPr="00D23BDC">
        <w:rPr>
          <w:i/>
        </w:rPr>
        <w:t>Flax Council Of Canada</w:t>
      </w:r>
      <w:r>
        <w:rPr>
          <w:i/>
        </w:rPr>
        <w:t>)</w:t>
      </w:r>
      <w:r>
        <w:t xml:space="preserve"> andmetele on Euroopas nii linaseemne, -õli kui ka –jahu hind langustrendis (</w:t>
      </w:r>
      <w:r>
        <w:fldChar w:fldCharType="begin"/>
      </w:r>
      <w:r>
        <w:instrText xml:space="preserve"> REF _Ref463295711 \h </w:instrText>
      </w:r>
      <w:r w:rsidR="002B24BC">
        <w:instrText xml:space="preserve"> \* MERGEFORMAT </w:instrText>
      </w:r>
      <w:r>
        <w:fldChar w:fldCharType="separate"/>
      </w:r>
      <w:r w:rsidR="00A32135" w:rsidRPr="00A32135">
        <w:t>Joonis</w:t>
      </w:r>
      <w:r>
        <w:fldChar w:fldCharType="end"/>
      </w:r>
      <w:r w:rsidR="00F529CD">
        <w:t xml:space="preserve"> 8</w:t>
      </w:r>
      <w:r>
        <w:t>). Kui aastal 2012 jaanuaris oli keskmine seemne hind 570.- dollarit/tonn, siis 2015. aasta oktoobris oli hind 410.- dollarit/tonn. Kõige kõrgem seemne hind oli vaadeldaval perioodil 2013. aasta aprillis, kus see ületas 650.- dollarit/tonn piiri. Linaõli hinna muutus 2015. aastal oli väga suur, mis jäi oktoobris tasemele 830.- dollarit/tonn. Aastal 2012 aprillis oli Euroopas õli turuhind keskmiselt 1400.- dollarit/tonn.</w:t>
      </w:r>
    </w:p>
    <w:p w:rsidR="00FB4D29" w:rsidRDefault="00FB4D29" w:rsidP="002B24BC">
      <w:pPr>
        <w:spacing w:before="100" w:beforeAutospacing="1" w:line="360" w:lineRule="auto"/>
        <w:jc w:val="both"/>
      </w:pPr>
      <w:r>
        <w:t xml:space="preserve"> </w:t>
      </w:r>
      <w:r>
        <w:rPr>
          <w:noProof/>
        </w:rPr>
        <w:drawing>
          <wp:inline distT="0" distB="0" distL="0" distR="0" wp14:anchorId="69BE57E6" wp14:editId="463EF53C">
            <wp:extent cx="4933950" cy="2990850"/>
            <wp:effectExtent l="0" t="0" r="0" b="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33950" cy="2990850"/>
                    </a:xfrm>
                    <a:prstGeom prst="rect">
                      <a:avLst/>
                    </a:prstGeom>
                    <a:noFill/>
                    <a:ln>
                      <a:noFill/>
                    </a:ln>
                  </pic:spPr>
                </pic:pic>
              </a:graphicData>
            </a:graphic>
          </wp:inline>
        </w:drawing>
      </w:r>
    </w:p>
    <w:p w:rsidR="00FB4D29" w:rsidRDefault="00FB4D29" w:rsidP="00FB4D29">
      <w:r>
        <w:t xml:space="preserve">Allikas: </w:t>
      </w:r>
      <w:r w:rsidRPr="00B84906">
        <w:rPr>
          <w:i/>
        </w:rPr>
        <w:t>Flax Council Of Canada. Flax Market Snapshot</w:t>
      </w:r>
      <w:r>
        <w:rPr>
          <w:rStyle w:val="Allmrkuseviide"/>
          <w:i/>
        </w:rPr>
        <w:footnoteReference w:id="2"/>
      </w:r>
    </w:p>
    <w:p w:rsidR="00FB4D29" w:rsidRPr="00D748DC" w:rsidRDefault="00FB4D29" w:rsidP="00FB4D29">
      <w:pPr>
        <w:pStyle w:val="Pealdis"/>
        <w:rPr>
          <w:rFonts w:ascii="Times New Roman" w:hAnsi="Times New Roman" w:cs="Times New Roman"/>
          <w:i w:val="0"/>
          <w:color w:val="auto"/>
          <w:sz w:val="24"/>
          <w:szCs w:val="24"/>
        </w:rPr>
      </w:pPr>
      <w:bookmarkStart w:id="17" w:name="_Ref463295711"/>
      <w:r w:rsidRPr="00D748DC">
        <w:rPr>
          <w:rFonts w:ascii="Times New Roman" w:hAnsi="Times New Roman" w:cs="Times New Roman"/>
          <w:b/>
          <w:i w:val="0"/>
          <w:color w:val="auto"/>
          <w:sz w:val="24"/>
          <w:szCs w:val="24"/>
        </w:rPr>
        <w:t>Joonis</w:t>
      </w:r>
      <w:bookmarkEnd w:id="17"/>
      <w:r w:rsidR="002B24BC">
        <w:rPr>
          <w:rFonts w:ascii="Times New Roman" w:hAnsi="Times New Roman" w:cs="Times New Roman"/>
          <w:b/>
          <w:i w:val="0"/>
          <w:color w:val="auto"/>
          <w:sz w:val="24"/>
          <w:szCs w:val="24"/>
        </w:rPr>
        <w:t xml:space="preserve"> 8</w:t>
      </w:r>
      <w:r w:rsidRPr="00D748DC">
        <w:rPr>
          <w:rFonts w:ascii="Times New Roman" w:hAnsi="Times New Roman" w:cs="Times New Roman"/>
          <w:b/>
          <w:i w:val="0"/>
          <w:color w:val="auto"/>
          <w:sz w:val="24"/>
          <w:szCs w:val="24"/>
        </w:rPr>
        <w:t>.</w:t>
      </w:r>
      <w:r w:rsidRPr="00D748DC">
        <w:rPr>
          <w:rFonts w:ascii="Times New Roman" w:hAnsi="Times New Roman" w:cs="Times New Roman"/>
          <w:i w:val="0"/>
          <w:color w:val="auto"/>
          <w:sz w:val="24"/>
          <w:szCs w:val="24"/>
        </w:rPr>
        <w:t xml:space="preserve"> Linaseeme, -õli ja - jagu hind Lääne-Euroopa turgudel keskmisena perioodil 2012 ( jaan) – 2015 (okt). </w:t>
      </w:r>
    </w:p>
    <w:p w:rsidR="00FB4D29" w:rsidRDefault="00FB4D29" w:rsidP="002B24BC">
      <w:pPr>
        <w:spacing w:before="100" w:beforeAutospacing="1" w:line="360" w:lineRule="auto"/>
        <w:jc w:val="both"/>
      </w:pPr>
      <w:r>
        <w:t xml:space="preserve">Maailmaturgu peegeldavate oluliste turgude andmed on esitatud </w:t>
      </w:r>
      <w:r>
        <w:fldChar w:fldCharType="begin"/>
      </w:r>
      <w:r>
        <w:instrText xml:space="preserve"> REF _Ref463296071 \h </w:instrText>
      </w:r>
      <w:r w:rsidR="002B24BC">
        <w:instrText xml:space="preserve"> \* MERGEFORMAT </w:instrText>
      </w:r>
      <w:r>
        <w:fldChar w:fldCharType="separate"/>
      </w:r>
      <w:r w:rsidR="00A32135" w:rsidRPr="00A32135">
        <w:t xml:space="preserve">Joonis </w:t>
      </w:r>
      <w:r>
        <w:fldChar w:fldCharType="end"/>
      </w:r>
      <w:r>
        <w:t>. Hind Euroopas (</w:t>
      </w:r>
      <w:r w:rsidRPr="00DA70C7">
        <w:rPr>
          <w:i/>
        </w:rPr>
        <w:t>CIF EU</w:t>
      </w:r>
      <w:r>
        <w:t xml:space="preserve">), mis baseerub peamiselt Rotterdami sadama turuhindadel on olnud perioodil august 2012–mai 2016 võrreldes teiste turgudega kõrgemal tasemel. Samal ajal on linaseemne hind olnud pidevas languses. Võrreldes Ukraina turuhinnaga on ka Kanada ja USA turud 2016. aastal madalamal hinnatasemel (Kanadas alla 350.- dollari/tonni kohta). </w:t>
      </w:r>
    </w:p>
    <w:p w:rsidR="00FB4D29" w:rsidRDefault="00FB4D29" w:rsidP="00FB4D29">
      <w:r>
        <w:rPr>
          <w:noProof/>
        </w:rPr>
        <w:drawing>
          <wp:inline distT="0" distB="0" distL="0" distR="0" wp14:anchorId="7852E11A" wp14:editId="1E928846">
            <wp:extent cx="4857750" cy="3124200"/>
            <wp:effectExtent l="0" t="0" r="0" b="0"/>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7750" cy="3124200"/>
                    </a:xfrm>
                    <a:prstGeom prst="rect">
                      <a:avLst/>
                    </a:prstGeom>
                    <a:noFill/>
                    <a:ln>
                      <a:noFill/>
                    </a:ln>
                  </pic:spPr>
                </pic:pic>
              </a:graphicData>
            </a:graphic>
          </wp:inline>
        </w:drawing>
      </w:r>
    </w:p>
    <w:p w:rsidR="00FB4D29" w:rsidRPr="00B84906" w:rsidRDefault="00FB4D29" w:rsidP="00FB4D29">
      <w:pPr>
        <w:rPr>
          <w:i/>
        </w:rPr>
      </w:pPr>
      <w:r w:rsidRPr="00B84906">
        <w:rPr>
          <w:i/>
        </w:rPr>
        <w:t>Allikas: Flax Council Of Canada. Flax Market Snapshot</w:t>
      </w:r>
      <w:r w:rsidRPr="00B84906">
        <w:rPr>
          <w:rStyle w:val="Allmrkuseviide"/>
          <w:i/>
        </w:rPr>
        <w:footnoteReference w:id="3"/>
      </w:r>
    </w:p>
    <w:p w:rsidR="00FB4D29" w:rsidRPr="00D748DC" w:rsidRDefault="00FB4D29" w:rsidP="00FB4D29">
      <w:pPr>
        <w:pStyle w:val="Pealdis"/>
        <w:rPr>
          <w:rFonts w:ascii="Times New Roman" w:hAnsi="Times New Roman" w:cs="Times New Roman"/>
          <w:i w:val="0"/>
          <w:color w:val="auto"/>
          <w:sz w:val="24"/>
          <w:szCs w:val="24"/>
        </w:rPr>
      </w:pPr>
      <w:bookmarkStart w:id="18" w:name="_Ref463296071"/>
      <w:r w:rsidRPr="00D748DC">
        <w:rPr>
          <w:rFonts w:ascii="Times New Roman" w:hAnsi="Times New Roman" w:cs="Times New Roman"/>
          <w:b/>
          <w:i w:val="0"/>
          <w:color w:val="auto"/>
          <w:sz w:val="24"/>
          <w:szCs w:val="24"/>
        </w:rPr>
        <w:t xml:space="preserve">Joonis </w:t>
      </w:r>
      <w:bookmarkEnd w:id="18"/>
      <w:r w:rsidR="002B24BC">
        <w:rPr>
          <w:rFonts w:ascii="Times New Roman" w:hAnsi="Times New Roman" w:cs="Times New Roman"/>
          <w:b/>
          <w:i w:val="0"/>
          <w:color w:val="auto"/>
          <w:sz w:val="24"/>
          <w:szCs w:val="24"/>
        </w:rPr>
        <w:t>9</w:t>
      </w:r>
      <w:r w:rsidRPr="00D748DC">
        <w:rPr>
          <w:rFonts w:ascii="Times New Roman" w:hAnsi="Times New Roman" w:cs="Times New Roman"/>
          <w:b/>
          <w:i w:val="0"/>
          <w:color w:val="auto"/>
          <w:sz w:val="24"/>
          <w:szCs w:val="24"/>
        </w:rPr>
        <w:t>.</w:t>
      </w:r>
      <w:r w:rsidRPr="00D748DC">
        <w:rPr>
          <w:rFonts w:ascii="Times New Roman" w:hAnsi="Times New Roman" w:cs="Times New Roman"/>
          <w:i w:val="0"/>
          <w:color w:val="auto"/>
          <w:sz w:val="24"/>
          <w:szCs w:val="24"/>
        </w:rPr>
        <w:t xml:space="preserve"> Linaseemne maailmaturuhindu peegeldavad turud perioodil 2012 (aug) – 2016 (mai)</w:t>
      </w:r>
    </w:p>
    <w:p w:rsidR="001A7BB6" w:rsidRDefault="001A7BB6" w:rsidP="00A67084">
      <w:pPr>
        <w:spacing w:line="360" w:lineRule="auto"/>
        <w:jc w:val="both"/>
        <w:rPr>
          <w:rFonts w:cs="Times New Roman"/>
          <w:sz w:val="20"/>
          <w:szCs w:val="20"/>
        </w:rPr>
      </w:pPr>
    </w:p>
    <w:p w:rsidR="001A7BB6" w:rsidRDefault="001A7BB6" w:rsidP="00A67084">
      <w:pPr>
        <w:spacing w:line="360" w:lineRule="auto"/>
        <w:jc w:val="both"/>
        <w:rPr>
          <w:rFonts w:cs="Times New Roman"/>
          <w:sz w:val="20"/>
          <w:szCs w:val="20"/>
        </w:rPr>
      </w:pPr>
    </w:p>
    <w:p w:rsidR="001A7BB6" w:rsidRDefault="001A7BB6" w:rsidP="00A67084">
      <w:pPr>
        <w:spacing w:line="360" w:lineRule="auto"/>
        <w:jc w:val="both"/>
        <w:rPr>
          <w:rFonts w:cs="Times New Roman"/>
          <w:sz w:val="20"/>
          <w:szCs w:val="20"/>
        </w:rPr>
      </w:pPr>
    </w:p>
    <w:p w:rsidR="001A7BB6" w:rsidRDefault="001A7BB6" w:rsidP="00A67084">
      <w:pPr>
        <w:spacing w:line="360" w:lineRule="auto"/>
        <w:jc w:val="both"/>
        <w:rPr>
          <w:rFonts w:cs="Times New Roman"/>
          <w:sz w:val="20"/>
          <w:szCs w:val="20"/>
        </w:rPr>
      </w:pPr>
    </w:p>
    <w:p w:rsidR="001A7BB6" w:rsidRDefault="001A7BB6" w:rsidP="00A67084">
      <w:pPr>
        <w:spacing w:line="360" w:lineRule="auto"/>
        <w:jc w:val="both"/>
        <w:rPr>
          <w:rFonts w:cs="Times New Roman"/>
          <w:sz w:val="20"/>
          <w:szCs w:val="20"/>
        </w:rPr>
      </w:pPr>
    </w:p>
    <w:p w:rsidR="001A7BB6" w:rsidRDefault="001A7BB6" w:rsidP="00A67084">
      <w:pPr>
        <w:spacing w:line="360" w:lineRule="auto"/>
        <w:jc w:val="both"/>
        <w:rPr>
          <w:rFonts w:cs="Times New Roman"/>
          <w:sz w:val="20"/>
          <w:szCs w:val="20"/>
        </w:rPr>
      </w:pPr>
    </w:p>
    <w:p w:rsidR="001A7BB6" w:rsidRDefault="001A7BB6" w:rsidP="00A67084">
      <w:pPr>
        <w:spacing w:line="360" w:lineRule="auto"/>
        <w:jc w:val="both"/>
        <w:rPr>
          <w:rFonts w:cs="Times New Roman"/>
          <w:sz w:val="20"/>
          <w:szCs w:val="20"/>
        </w:rPr>
      </w:pPr>
    </w:p>
    <w:p w:rsidR="001A7BB6" w:rsidRDefault="001A7BB6" w:rsidP="00A67084">
      <w:pPr>
        <w:spacing w:line="360" w:lineRule="auto"/>
        <w:jc w:val="both"/>
        <w:rPr>
          <w:rFonts w:cs="Times New Roman"/>
          <w:sz w:val="20"/>
          <w:szCs w:val="20"/>
        </w:rPr>
      </w:pPr>
    </w:p>
    <w:p w:rsidR="001A7BB6" w:rsidRPr="00BE654D" w:rsidRDefault="0071585D" w:rsidP="0071585D">
      <w:pPr>
        <w:rPr>
          <w:rFonts w:cs="Times New Roman"/>
          <w:sz w:val="20"/>
          <w:szCs w:val="20"/>
        </w:rPr>
      </w:pPr>
      <w:r>
        <w:rPr>
          <w:rFonts w:cs="Times New Roman"/>
          <w:sz w:val="20"/>
          <w:szCs w:val="20"/>
        </w:rPr>
        <w:br w:type="page"/>
      </w:r>
    </w:p>
    <w:p w:rsidR="00B97230" w:rsidRPr="004A5B7C" w:rsidRDefault="0087168B">
      <w:pPr>
        <w:pStyle w:val="Laad2"/>
      </w:pPr>
      <w:bookmarkStart w:id="19" w:name="_Toc470178358"/>
      <w:r w:rsidRPr="004A5B7C">
        <w:t>L</w:t>
      </w:r>
      <w:r w:rsidR="00A0732A" w:rsidRPr="004A5B7C">
        <w:t>inajahu ja -seemnete kasutamine ja uuenduslikud tooted</w:t>
      </w:r>
      <w:bookmarkEnd w:id="19"/>
    </w:p>
    <w:p w:rsidR="00A0732A" w:rsidRDefault="00A0732A" w:rsidP="00A67084">
      <w:pPr>
        <w:spacing w:line="360" w:lineRule="auto"/>
        <w:jc w:val="both"/>
        <w:rPr>
          <w:rFonts w:cs="Times New Roman"/>
          <w:color w:val="313842"/>
          <w:szCs w:val="24"/>
          <w:highlight w:val="white"/>
        </w:rPr>
      </w:pPr>
      <w:r w:rsidRPr="00ED0BE2">
        <w:rPr>
          <w:rFonts w:cs="Times New Roman"/>
          <w:color w:val="313842"/>
          <w:szCs w:val="24"/>
          <w:highlight w:val="white"/>
        </w:rPr>
        <w:t>Kuna linaseemnetel on mitm</w:t>
      </w:r>
      <w:r>
        <w:rPr>
          <w:rFonts w:cs="Times New Roman"/>
          <w:color w:val="313842"/>
          <w:szCs w:val="24"/>
          <w:highlight w:val="white"/>
        </w:rPr>
        <w:t xml:space="preserve">eid tervisele kasulikke omadusi, kasutatakse </w:t>
      </w:r>
      <w:r w:rsidRPr="00ED0BE2">
        <w:rPr>
          <w:rFonts w:cs="Times New Roman"/>
          <w:color w:val="313842"/>
          <w:szCs w:val="24"/>
          <w:highlight w:val="white"/>
        </w:rPr>
        <w:t xml:space="preserve">neid või nendest valmistatud tooteid järjest enam mitmetes toiduainetes ja toitudes. Mitmed toiduainetööstuse harud kasutavad linatooteid oma toodangule tervisliku lisandväärtuse andmiseks. </w:t>
      </w:r>
    </w:p>
    <w:p w:rsidR="00A0732A" w:rsidRDefault="00A0732A" w:rsidP="00A67084">
      <w:pPr>
        <w:spacing w:line="360" w:lineRule="auto"/>
        <w:jc w:val="both"/>
        <w:rPr>
          <w:rFonts w:cs="Times New Roman"/>
          <w:szCs w:val="24"/>
          <w:highlight w:val="white"/>
        </w:rPr>
      </w:pPr>
      <w:r w:rsidRPr="00ED0BE2">
        <w:rPr>
          <w:rFonts w:cs="Times New Roman"/>
          <w:color w:val="313842"/>
          <w:szCs w:val="24"/>
          <w:highlight w:val="white"/>
        </w:rPr>
        <w:t>Linaseemneid, -jahu või -õli kasutatakse pagari-</w:t>
      </w:r>
      <w:r w:rsidR="00645555">
        <w:rPr>
          <w:rFonts w:cs="Times New Roman"/>
          <w:color w:val="313842"/>
          <w:szCs w:val="24"/>
          <w:highlight w:val="white"/>
        </w:rPr>
        <w:t xml:space="preserve"> </w:t>
      </w:r>
      <w:r w:rsidRPr="00ED0BE2">
        <w:rPr>
          <w:rFonts w:cs="Times New Roman"/>
          <w:color w:val="313842"/>
          <w:szCs w:val="24"/>
          <w:highlight w:val="white"/>
        </w:rPr>
        <w:t xml:space="preserve">ja </w:t>
      </w:r>
      <w:r w:rsidRPr="00ED0BE2">
        <w:rPr>
          <w:rFonts w:cs="Times New Roman"/>
          <w:szCs w:val="24"/>
          <w:highlight w:val="white"/>
        </w:rPr>
        <w:t>kondiitritoodete</w:t>
      </w:r>
      <w:r>
        <w:rPr>
          <w:rFonts w:cs="Times New Roman"/>
          <w:szCs w:val="24"/>
          <w:highlight w:val="white"/>
        </w:rPr>
        <w:t>s (leivad, saiad, vahvlid, keek</w:t>
      </w:r>
      <w:r w:rsidRPr="00ED0BE2">
        <w:rPr>
          <w:rFonts w:cs="Times New Roman"/>
          <w:szCs w:val="24"/>
          <w:highlight w:val="white"/>
        </w:rPr>
        <w:t>s</w:t>
      </w:r>
      <w:r>
        <w:rPr>
          <w:rFonts w:cs="Times New Roman"/>
          <w:szCs w:val="24"/>
          <w:highlight w:val="white"/>
        </w:rPr>
        <w:t>i</w:t>
      </w:r>
      <w:r w:rsidRPr="00ED0BE2">
        <w:rPr>
          <w:rFonts w:cs="Times New Roman"/>
          <w:szCs w:val="24"/>
          <w:highlight w:val="white"/>
        </w:rPr>
        <w:t>d jne), makaronitoodetes, küpsetussegudes (j</w:t>
      </w:r>
      <w:r>
        <w:rPr>
          <w:rFonts w:cs="Times New Roman"/>
          <w:szCs w:val="24"/>
          <w:highlight w:val="white"/>
        </w:rPr>
        <w:t>ahusegud, pannkoogi/vahvlisegud</w:t>
      </w:r>
      <w:r w:rsidRPr="00ED0BE2">
        <w:rPr>
          <w:rFonts w:cs="Times New Roman"/>
          <w:szCs w:val="24"/>
          <w:highlight w:val="white"/>
        </w:rPr>
        <w:t>), hommikusö</w:t>
      </w:r>
      <w:r>
        <w:rPr>
          <w:rFonts w:cs="Times New Roman"/>
          <w:szCs w:val="24"/>
          <w:highlight w:val="white"/>
        </w:rPr>
        <w:t>ögihelvestes, energia- ja müslibatoonides ja snäkkides</w:t>
      </w:r>
      <w:r w:rsidRPr="00ED0BE2">
        <w:rPr>
          <w:rFonts w:cs="Times New Roman"/>
          <w:szCs w:val="24"/>
          <w:highlight w:val="white"/>
        </w:rPr>
        <w:t xml:space="preserve">. </w:t>
      </w:r>
    </w:p>
    <w:p w:rsidR="00A0732A" w:rsidRPr="00ED0BE2" w:rsidRDefault="00A0732A" w:rsidP="00A67084">
      <w:pPr>
        <w:spacing w:line="360" w:lineRule="auto"/>
        <w:jc w:val="both"/>
        <w:rPr>
          <w:rFonts w:cs="Times New Roman"/>
        </w:rPr>
      </w:pPr>
      <w:r w:rsidRPr="00ED0BE2">
        <w:rPr>
          <w:rFonts w:cs="Times New Roman"/>
          <w:szCs w:val="24"/>
          <w:highlight w:val="white"/>
        </w:rPr>
        <w:t>T</w:t>
      </w:r>
      <w:r>
        <w:rPr>
          <w:rFonts w:cs="Times New Roman"/>
          <w:szCs w:val="24"/>
          <w:highlight w:val="white"/>
        </w:rPr>
        <w:t>oodetakse</w:t>
      </w:r>
      <w:r w:rsidRPr="00ED0BE2">
        <w:rPr>
          <w:rFonts w:cs="Times New Roman"/>
          <w:szCs w:val="24"/>
          <w:highlight w:val="white"/>
        </w:rPr>
        <w:t xml:space="preserve"> </w:t>
      </w:r>
      <w:r w:rsidRPr="00ED0BE2">
        <w:rPr>
          <w:rFonts w:cs="Times New Roman"/>
          <w:color w:val="313842"/>
          <w:szCs w:val="24"/>
          <w:highlight w:val="white"/>
        </w:rPr>
        <w:t xml:space="preserve">ka maitsestatud linaseemneõli ning kasutatakse </w:t>
      </w:r>
      <w:r>
        <w:rPr>
          <w:rFonts w:cs="Times New Roman"/>
          <w:color w:val="313842"/>
          <w:szCs w:val="24"/>
          <w:highlight w:val="white"/>
        </w:rPr>
        <w:t>seda</w:t>
      </w:r>
      <w:r w:rsidRPr="00ED0BE2">
        <w:rPr>
          <w:rFonts w:cs="Times New Roman"/>
          <w:color w:val="313842"/>
          <w:szCs w:val="24"/>
          <w:highlight w:val="white"/>
        </w:rPr>
        <w:t xml:space="preserve"> salatikastmete ja sinepite valmistamisel. Populaarsust on võitmas ka omega-3 rasvhapetega munad, kus kanade söödaratsiooni on omega-3 rasvhapete tõstmiseks lisatud linakooki või seemneid.</w:t>
      </w:r>
    </w:p>
    <w:p w:rsidR="00B97230" w:rsidRDefault="0087168B" w:rsidP="00A67084">
      <w:pPr>
        <w:spacing w:line="360" w:lineRule="auto"/>
        <w:jc w:val="both"/>
        <w:rPr>
          <w:rFonts w:cs="Times New Roman"/>
        </w:rPr>
      </w:pPr>
      <w:r w:rsidRPr="00ED0BE2">
        <w:rPr>
          <w:rFonts w:cs="Times New Roman"/>
          <w:szCs w:val="24"/>
        </w:rPr>
        <w:t xml:space="preserve">Linajahu </w:t>
      </w:r>
      <w:r w:rsidR="00A0732A">
        <w:rPr>
          <w:rFonts w:cs="Times New Roman"/>
          <w:szCs w:val="24"/>
        </w:rPr>
        <w:t>saab</w:t>
      </w:r>
      <w:r w:rsidRPr="00ED0BE2">
        <w:rPr>
          <w:rFonts w:cs="Times New Roman"/>
          <w:szCs w:val="24"/>
        </w:rPr>
        <w:t xml:space="preserve"> lis</w:t>
      </w:r>
      <w:r w:rsidR="00A0732A">
        <w:rPr>
          <w:rFonts w:cs="Times New Roman"/>
          <w:szCs w:val="24"/>
        </w:rPr>
        <w:t>andina  kasutada ka smuutides ja kokteilides, salatite kaunistamisel, leibade ja pitsade taignas, riivleiva asendamiseks, lihatoodetes ning g</w:t>
      </w:r>
      <w:r w:rsidRPr="00ED0BE2">
        <w:rPr>
          <w:rFonts w:cs="Times New Roman"/>
          <w:szCs w:val="24"/>
        </w:rPr>
        <w:t>arneeringuna püreesuppidel</w:t>
      </w:r>
      <w:r w:rsidR="00A0732A">
        <w:rPr>
          <w:rFonts w:cs="Times New Roman"/>
          <w:szCs w:val="24"/>
        </w:rPr>
        <w:t>.</w:t>
      </w:r>
    </w:p>
    <w:p w:rsidR="00A0732A" w:rsidRPr="00ED0BE2" w:rsidRDefault="00A0732A" w:rsidP="00A67084">
      <w:pPr>
        <w:spacing w:line="360" w:lineRule="auto"/>
        <w:jc w:val="both"/>
        <w:rPr>
          <w:rFonts w:cs="Times New Roman"/>
        </w:rPr>
      </w:pPr>
      <w:r>
        <w:rPr>
          <w:rFonts w:cs="Times New Roman"/>
        </w:rPr>
        <w:t>Allpool on toodud mõningad näited linaseemnete ja –jahu kasutamisest erinevates toiduainetes.</w:t>
      </w:r>
    </w:p>
    <w:p w:rsidR="00B97230" w:rsidRPr="00ED0BE2" w:rsidRDefault="0087168B" w:rsidP="00A67084">
      <w:pPr>
        <w:numPr>
          <w:ilvl w:val="0"/>
          <w:numId w:val="1"/>
        </w:numPr>
        <w:spacing w:after="200" w:line="360" w:lineRule="auto"/>
        <w:ind w:hanging="360"/>
        <w:contextualSpacing/>
        <w:jc w:val="both"/>
        <w:rPr>
          <w:rFonts w:cs="Times New Roman"/>
          <w:color w:val="313842"/>
          <w:szCs w:val="24"/>
          <w:highlight w:val="white"/>
          <w:u w:val="single"/>
        </w:rPr>
      </w:pPr>
      <w:r w:rsidRPr="00ED0BE2">
        <w:rPr>
          <w:rFonts w:cs="Times New Roman"/>
          <w:color w:val="313842"/>
          <w:szCs w:val="24"/>
          <w:highlight w:val="white"/>
          <w:u w:val="single"/>
        </w:rPr>
        <w:t>Smuutid ja mahlakokteilid</w:t>
      </w:r>
    </w:p>
    <w:p w:rsidR="00753BC7" w:rsidRDefault="0087168B" w:rsidP="00753BC7">
      <w:pPr>
        <w:spacing w:after="200" w:line="360" w:lineRule="auto"/>
        <w:ind w:left="360"/>
        <w:contextualSpacing/>
        <w:jc w:val="both"/>
        <w:rPr>
          <w:rFonts w:cs="Times New Roman"/>
        </w:rPr>
      </w:pPr>
      <w:r w:rsidRPr="00ED0BE2">
        <w:rPr>
          <w:rFonts w:cs="Times New Roman"/>
          <w:noProof/>
        </w:rPr>
        <w:drawing>
          <wp:inline distT="0" distB="0" distL="0" distR="0" wp14:anchorId="25CE2EF1" wp14:editId="71EB8E38">
            <wp:extent cx="1552575" cy="1000125"/>
            <wp:effectExtent l="0" t="0" r="0" b="9525"/>
            <wp:docPr id="1" name="image07.jpg" descr="blueberry banana flax smoothie lower cholesterol"/>
            <wp:cNvGraphicFramePr/>
            <a:graphic xmlns:a="http://schemas.openxmlformats.org/drawingml/2006/main">
              <a:graphicData uri="http://schemas.openxmlformats.org/drawingml/2006/picture">
                <pic:pic xmlns:pic="http://schemas.openxmlformats.org/drawingml/2006/picture">
                  <pic:nvPicPr>
                    <pic:cNvPr id="0" name="image07.jpg" descr="blueberry banana flax smoothie lower cholesterol"/>
                    <pic:cNvPicPr preferRelativeResize="0"/>
                  </pic:nvPicPr>
                  <pic:blipFill>
                    <a:blip r:embed="rId52"/>
                    <a:srcRect/>
                    <a:stretch>
                      <a:fillRect/>
                    </a:stretch>
                  </pic:blipFill>
                  <pic:spPr>
                    <a:xfrm>
                      <a:off x="0" y="0"/>
                      <a:ext cx="1555280" cy="1001868"/>
                    </a:xfrm>
                    <a:prstGeom prst="rect">
                      <a:avLst/>
                    </a:prstGeom>
                    <a:ln/>
                  </pic:spPr>
                </pic:pic>
              </a:graphicData>
            </a:graphic>
          </wp:inline>
        </w:drawing>
      </w:r>
    </w:p>
    <w:p w:rsidR="00104448" w:rsidRDefault="000E763F" w:rsidP="00753BC7">
      <w:pPr>
        <w:spacing w:after="200" w:line="360" w:lineRule="auto"/>
        <w:ind w:left="360"/>
        <w:contextualSpacing/>
        <w:jc w:val="both"/>
      </w:pPr>
      <w:r>
        <w:rPr>
          <w:rFonts w:cs="Times New Roman"/>
          <w:sz w:val="20"/>
          <w:szCs w:val="20"/>
        </w:rPr>
        <w:t>(Allikas:</w:t>
      </w:r>
      <w:hyperlink r:id="rId53" w:history="1">
        <w:r w:rsidR="00104448" w:rsidRPr="00104448">
          <w:rPr>
            <w:rStyle w:val="Hperlink"/>
            <w:rFonts w:cs="Times New Roman"/>
            <w:sz w:val="20"/>
            <w:szCs w:val="20"/>
          </w:rPr>
          <w:t>http://allnutribulletrecipes.com/how-to-use-flax-seed-in-smoothies/</w:t>
        </w:r>
      </w:hyperlink>
      <w:r w:rsidR="00104448">
        <w:t xml:space="preserve"> </w:t>
      </w:r>
      <w:r w:rsidR="00355888">
        <w:t>)</w:t>
      </w:r>
    </w:p>
    <w:p w:rsidR="005A3D52" w:rsidRDefault="000E763F" w:rsidP="00F529CD">
      <w:pPr>
        <w:spacing w:after="200" w:line="360" w:lineRule="auto"/>
        <w:ind w:firstLine="360"/>
        <w:contextualSpacing/>
        <w:jc w:val="both"/>
        <w:rPr>
          <w:rFonts w:cs="Times New Roman"/>
          <w:color w:val="313842"/>
          <w:szCs w:val="24"/>
          <w:highlight w:val="white"/>
          <w:u w:val="single"/>
        </w:rPr>
      </w:pPr>
      <w:r>
        <w:rPr>
          <w:rFonts w:cs="Times New Roman"/>
          <w:sz w:val="20"/>
          <w:szCs w:val="20"/>
        </w:rPr>
        <w:t>(Allikas:</w:t>
      </w:r>
      <w:hyperlink r:id="rId54" w:history="1">
        <w:r w:rsidR="00104448" w:rsidRPr="00355888">
          <w:rPr>
            <w:rStyle w:val="Hperlink"/>
            <w:rFonts w:cs="Times New Roman"/>
            <w:sz w:val="20"/>
            <w:szCs w:val="20"/>
          </w:rPr>
          <w:t>https://www.bobsredmill.com/recipes/how-to-make/doctors-orders/</w:t>
        </w:r>
      </w:hyperlink>
      <w:r w:rsidR="00355888" w:rsidRPr="00355888">
        <w:rPr>
          <w:rStyle w:val="Hperlink"/>
          <w:rFonts w:cs="Times New Roman"/>
          <w:color w:val="auto"/>
          <w:sz w:val="20"/>
          <w:szCs w:val="20"/>
          <w:u w:val="none"/>
        </w:rPr>
        <w:t>)</w:t>
      </w:r>
    </w:p>
    <w:p w:rsidR="005A3D52" w:rsidRDefault="005A3D52" w:rsidP="005A3D52">
      <w:pPr>
        <w:spacing w:after="200" w:line="360" w:lineRule="auto"/>
        <w:contextualSpacing/>
        <w:jc w:val="both"/>
        <w:rPr>
          <w:rFonts w:cs="Times New Roman"/>
          <w:color w:val="313842"/>
          <w:szCs w:val="24"/>
          <w:highlight w:val="white"/>
          <w:u w:val="single"/>
        </w:rPr>
      </w:pPr>
    </w:p>
    <w:p w:rsidR="00B97230" w:rsidRPr="00ED0BE2" w:rsidRDefault="0087168B" w:rsidP="00A67084">
      <w:pPr>
        <w:numPr>
          <w:ilvl w:val="0"/>
          <w:numId w:val="1"/>
        </w:numPr>
        <w:spacing w:after="200" w:line="360" w:lineRule="auto"/>
        <w:ind w:hanging="360"/>
        <w:contextualSpacing/>
        <w:jc w:val="both"/>
        <w:rPr>
          <w:rFonts w:cs="Times New Roman"/>
          <w:color w:val="313842"/>
          <w:szCs w:val="24"/>
          <w:highlight w:val="white"/>
          <w:u w:val="single"/>
        </w:rPr>
      </w:pPr>
      <w:r w:rsidRPr="00ED0BE2">
        <w:rPr>
          <w:rFonts w:cs="Times New Roman"/>
          <w:color w:val="313842"/>
          <w:szCs w:val="24"/>
          <w:highlight w:val="white"/>
          <w:u w:val="single"/>
        </w:rPr>
        <w:t>Salati kaunistamine</w:t>
      </w:r>
    </w:p>
    <w:p w:rsidR="00B97230" w:rsidRDefault="0087168B" w:rsidP="00753BC7">
      <w:pPr>
        <w:spacing w:line="360" w:lineRule="auto"/>
        <w:ind w:left="360"/>
        <w:rPr>
          <w:rFonts w:cs="Times New Roman"/>
          <w:sz w:val="20"/>
          <w:szCs w:val="20"/>
        </w:rPr>
      </w:pPr>
      <w:r w:rsidRPr="00ED0BE2">
        <w:rPr>
          <w:rFonts w:cs="Times New Roman"/>
          <w:noProof/>
        </w:rPr>
        <w:drawing>
          <wp:inline distT="0" distB="0" distL="0" distR="0" wp14:anchorId="6CAD2A04" wp14:editId="4A31D37D">
            <wp:extent cx="1504950" cy="971550"/>
            <wp:effectExtent l="0" t="0" r="0" b="0"/>
            <wp:docPr id="2" name="image09.jpg" descr="Salmon and Spinach Salad with Flaxseed Dressing"/>
            <wp:cNvGraphicFramePr/>
            <a:graphic xmlns:a="http://schemas.openxmlformats.org/drawingml/2006/main">
              <a:graphicData uri="http://schemas.openxmlformats.org/drawingml/2006/picture">
                <pic:pic xmlns:pic="http://schemas.openxmlformats.org/drawingml/2006/picture">
                  <pic:nvPicPr>
                    <pic:cNvPr id="0" name="image09.jpg" descr="Salmon and Spinach Salad with Flaxseed Dressing"/>
                    <pic:cNvPicPr preferRelativeResize="0"/>
                  </pic:nvPicPr>
                  <pic:blipFill>
                    <a:blip r:embed="rId55"/>
                    <a:srcRect/>
                    <a:stretch>
                      <a:fillRect/>
                    </a:stretch>
                  </pic:blipFill>
                  <pic:spPr>
                    <a:xfrm>
                      <a:off x="0" y="0"/>
                      <a:ext cx="1508448" cy="973808"/>
                    </a:xfrm>
                    <a:prstGeom prst="rect">
                      <a:avLst/>
                    </a:prstGeom>
                    <a:ln/>
                  </pic:spPr>
                </pic:pic>
              </a:graphicData>
            </a:graphic>
          </wp:inline>
        </w:drawing>
      </w:r>
      <w:r w:rsidRPr="00ED0BE2">
        <w:rPr>
          <w:rFonts w:cs="Times New Roman"/>
        </w:rPr>
        <w:br/>
      </w:r>
      <w:r w:rsidRPr="00ED0BE2">
        <w:rPr>
          <w:rFonts w:cs="Times New Roman"/>
          <w:sz w:val="20"/>
          <w:szCs w:val="20"/>
        </w:rPr>
        <w:t>(Allikas:</w:t>
      </w:r>
      <w:r w:rsidR="00BB14A5">
        <w:t xml:space="preserve"> </w:t>
      </w:r>
      <w:hyperlink r:id="rId56" w:history="1">
        <w:r w:rsidR="00BB14A5" w:rsidRPr="00355888">
          <w:rPr>
            <w:rStyle w:val="Hperlink"/>
            <w:sz w:val="20"/>
            <w:szCs w:val="20"/>
          </w:rPr>
          <w:t>http://www.diabeticlivingonline.com/recipe/salads/salmon-and-spinach</w:t>
        </w:r>
      </w:hyperlink>
      <w:r w:rsidRPr="00ED0BE2">
        <w:rPr>
          <w:rFonts w:cs="Times New Roman"/>
          <w:sz w:val="20"/>
          <w:szCs w:val="20"/>
        </w:rPr>
        <w:t>)</w:t>
      </w:r>
    </w:p>
    <w:p w:rsidR="00BD5D83" w:rsidRPr="00ED0BE2" w:rsidRDefault="00BD5D83" w:rsidP="00753BC7">
      <w:pPr>
        <w:spacing w:line="360" w:lineRule="auto"/>
        <w:ind w:left="360"/>
        <w:rPr>
          <w:rFonts w:cs="Times New Roman"/>
        </w:rPr>
      </w:pPr>
    </w:p>
    <w:p w:rsidR="00B97230" w:rsidRPr="00ED0BE2" w:rsidRDefault="0087168B" w:rsidP="00A67084">
      <w:pPr>
        <w:numPr>
          <w:ilvl w:val="0"/>
          <w:numId w:val="1"/>
        </w:numPr>
        <w:spacing w:after="200" w:line="360" w:lineRule="auto"/>
        <w:ind w:hanging="360"/>
        <w:contextualSpacing/>
        <w:jc w:val="both"/>
        <w:rPr>
          <w:rFonts w:cs="Times New Roman"/>
          <w:color w:val="313842"/>
          <w:szCs w:val="24"/>
          <w:highlight w:val="white"/>
          <w:u w:val="single"/>
        </w:rPr>
      </w:pPr>
      <w:r w:rsidRPr="00ED0BE2">
        <w:rPr>
          <w:rFonts w:cs="Times New Roman"/>
          <w:color w:val="313842"/>
          <w:szCs w:val="24"/>
          <w:highlight w:val="white"/>
          <w:u w:val="single"/>
        </w:rPr>
        <w:t>Pagaritooted (sh pitsad, riivleiva asendamine)</w:t>
      </w:r>
    </w:p>
    <w:p w:rsidR="00B97230" w:rsidRDefault="0087168B" w:rsidP="00753BC7">
      <w:pPr>
        <w:spacing w:line="360" w:lineRule="auto"/>
        <w:ind w:left="360"/>
        <w:rPr>
          <w:rFonts w:cs="Times New Roman"/>
          <w:sz w:val="20"/>
          <w:szCs w:val="20"/>
        </w:rPr>
      </w:pPr>
      <w:r w:rsidRPr="00ED0BE2">
        <w:rPr>
          <w:rFonts w:cs="Times New Roman"/>
          <w:noProof/>
        </w:rPr>
        <w:drawing>
          <wp:inline distT="0" distB="0" distL="0" distR="0" wp14:anchorId="748B3BF2" wp14:editId="1C87B571">
            <wp:extent cx="1666875" cy="1000125"/>
            <wp:effectExtent l="0" t="0" r="9525" b="9525"/>
            <wp:docPr id="5" name="image17.jpg" descr="No Carb Flax Seed Bread"/>
            <wp:cNvGraphicFramePr/>
            <a:graphic xmlns:a="http://schemas.openxmlformats.org/drawingml/2006/main">
              <a:graphicData uri="http://schemas.openxmlformats.org/drawingml/2006/picture">
                <pic:pic xmlns:pic="http://schemas.openxmlformats.org/drawingml/2006/picture">
                  <pic:nvPicPr>
                    <pic:cNvPr id="0" name="image17.jpg" descr="No Carb Flax Seed Bread"/>
                    <pic:cNvPicPr preferRelativeResize="0"/>
                  </pic:nvPicPr>
                  <pic:blipFill>
                    <a:blip r:embed="rId57"/>
                    <a:srcRect/>
                    <a:stretch>
                      <a:fillRect/>
                    </a:stretch>
                  </pic:blipFill>
                  <pic:spPr>
                    <a:xfrm>
                      <a:off x="0" y="0"/>
                      <a:ext cx="1673574" cy="1004144"/>
                    </a:xfrm>
                    <a:prstGeom prst="rect">
                      <a:avLst/>
                    </a:prstGeom>
                    <a:ln/>
                  </pic:spPr>
                </pic:pic>
              </a:graphicData>
            </a:graphic>
          </wp:inline>
        </w:drawing>
      </w:r>
      <w:r w:rsidRPr="00ED0BE2">
        <w:rPr>
          <w:rFonts w:cs="Times New Roman"/>
          <w:noProof/>
        </w:rPr>
        <w:drawing>
          <wp:inline distT="0" distB="0" distL="0" distR="0" wp14:anchorId="1D4873B7" wp14:editId="7F8BE7C7">
            <wp:extent cx="1590675" cy="1009650"/>
            <wp:effectExtent l="0" t="0" r="0" b="0"/>
            <wp:docPr id="4" name="image15.jpg" descr="http://1.bp.blogspot.com/-C1kbusrvLM0/TxI7cMlBNfI/AAAAAAAABFY/89FuuTH0Dv4/s400/flaxpizza4small.jpg"/>
            <wp:cNvGraphicFramePr/>
            <a:graphic xmlns:a="http://schemas.openxmlformats.org/drawingml/2006/main">
              <a:graphicData uri="http://schemas.openxmlformats.org/drawingml/2006/picture">
                <pic:pic xmlns:pic="http://schemas.openxmlformats.org/drawingml/2006/picture">
                  <pic:nvPicPr>
                    <pic:cNvPr id="0" name="image15.jpg" descr="http://1.bp.blogspot.com/-C1kbusrvLM0/TxI7cMlBNfI/AAAAAAAABFY/89FuuTH0Dv4/s400/flaxpizza4small.jpg"/>
                    <pic:cNvPicPr preferRelativeResize="0"/>
                  </pic:nvPicPr>
                  <pic:blipFill>
                    <a:blip r:embed="rId58"/>
                    <a:srcRect/>
                    <a:stretch>
                      <a:fillRect/>
                    </a:stretch>
                  </pic:blipFill>
                  <pic:spPr>
                    <a:xfrm>
                      <a:off x="0" y="0"/>
                      <a:ext cx="1591862" cy="1010404"/>
                    </a:xfrm>
                    <a:prstGeom prst="rect">
                      <a:avLst/>
                    </a:prstGeom>
                    <a:ln/>
                  </pic:spPr>
                </pic:pic>
              </a:graphicData>
            </a:graphic>
          </wp:inline>
        </w:drawing>
      </w:r>
      <w:r w:rsidR="000E763F">
        <w:rPr>
          <w:rFonts w:cs="Times New Roman"/>
          <w:sz w:val="20"/>
          <w:szCs w:val="20"/>
        </w:rPr>
        <w:br/>
        <w:t>(Allikas</w:t>
      </w:r>
      <w:r w:rsidR="000E763F" w:rsidRPr="00BB14A5">
        <w:rPr>
          <w:rFonts w:cs="Times New Roman"/>
          <w:sz w:val="20"/>
          <w:szCs w:val="20"/>
        </w:rPr>
        <w:t>:</w:t>
      </w:r>
      <w:hyperlink r:id="rId59" w:history="1">
        <w:r w:rsidR="00BB14A5" w:rsidRPr="00BB14A5">
          <w:rPr>
            <w:rStyle w:val="Hperlink"/>
            <w:rFonts w:cs="Times New Roman"/>
            <w:sz w:val="20"/>
            <w:szCs w:val="20"/>
          </w:rPr>
          <w:t>https://recipes.sparkpeople.com/recipe-detail.asp?recipe=2586771</w:t>
        </w:r>
      </w:hyperlink>
      <w:r w:rsidR="00355888">
        <w:rPr>
          <w:rFonts w:cs="Times New Roman"/>
          <w:sz w:val="20"/>
          <w:szCs w:val="20"/>
        </w:rPr>
        <w:t>)</w:t>
      </w:r>
      <w:r w:rsidRPr="00ED0BE2">
        <w:rPr>
          <w:rFonts w:cs="Times New Roman"/>
          <w:sz w:val="20"/>
          <w:szCs w:val="20"/>
        </w:rPr>
        <w:br/>
        <w:t>(Allikas:</w:t>
      </w:r>
      <w:hyperlink r:id="rId60" w:history="1">
        <w:r w:rsidR="00104448" w:rsidRPr="00104448">
          <w:rPr>
            <w:rStyle w:val="Hperlink"/>
            <w:rFonts w:cs="Times New Roman"/>
            <w:sz w:val="20"/>
            <w:szCs w:val="20"/>
          </w:rPr>
          <w:t>http://www.ibreatheimhungry.com/2012/01/zero-carb-flax-meal-pizza-crust.html</w:t>
        </w:r>
      </w:hyperlink>
      <w:r w:rsidRPr="00ED0BE2">
        <w:rPr>
          <w:rFonts w:cs="Times New Roman"/>
          <w:sz w:val="20"/>
          <w:szCs w:val="20"/>
        </w:rPr>
        <w:t>)</w:t>
      </w:r>
    </w:p>
    <w:p w:rsidR="00FC1221" w:rsidRPr="00ED0BE2" w:rsidRDefault="00FC1221" w:rsidP="00753BC7">
      <w:pPr>
        <w:spacing w:line="360" w:lineRule="auto"/>
        <w:ind w:left="360"/>
        <w:rPr>
          <w:rFonts w:cs="Times New Roman"/>
        </w:rPr>
      </w:pPr>
    </w:p>
    <w:p w:rsidR="00B97230" w:rsidRPr="00ED0BE2" w:rsidRDefault="00A0732A" w:rsidP="00A67084">
      <w:pPr>
        <w:numPr>
          <w:ilvl w:val="0"/>
          <w:numId w:val="1"/>
        </w:numPr>
        <w:spacing w:after="200" w:line="360" w:lineRule="auto"/>
        <w:ind w:hanging="360"/>
        <w:contextualSpacing/>
        <w:jc w:val="both"/>
        <w:rPr>
          <w:rFonts w:cs="Times New Roman"/>
          <w:color w:val="313842"/>
          <w:szCs w:val="24"/>
          <w:highlight w:val="white"/>
          <w:u w:val="single"/>
        </w:rPr>
      </w:pPr>
      <w:r w:rsidRPr="00ED0BE2">
        <w:rPr>
          <w:rFonts w:cs="Times New Roman"/>
          <w:noProof/>
          <w:sz w:val="20"/>
          <w:szCs w:val="20"/>
        </w:rPr>
        <w:drawing>
          <wp:anchor distT="0" distB="0" distL="114300" distR="114300" simplePos="0" relativeHeight="251639808" behindDoc="1" locked="0" layoutInCell="1" allowOverlap="1" wp14:anchorId="3547B541" wp14:editId="22D80CEE">
            <wp:simplePos x="0" y="0"/>
            <wp:positionH relativeFrom="column">
              <wp:posOffset>3361690</wp:posOffset>
            </wp:positionH>
            <wp:positionV relativeFrom="paragraph">
              <wp:posOffset>194310</wp:posOffset>
            </wp:positionV>
            <wp:extent cx="1160780" cy="1028700"/>
            <wp:effectExtent l="0" t="0" r="0" b="0"/>
            <wp:wrapNone/>
            <wp:docPr id="47" name="Pilt 47" descr="http://us.naturespath.com/sites/default/files/styles/product_main/public/product/waf-6pk-flaxplus-us-a1l1_0.png?itok=7OfvWT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s.naturespath.com/sites/default/files/styles/product_main/public/product/waf-6pk-flaxplus-us-a1l1_0.png?itok=7OfvWTR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6078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68B" w:rsidRPr="00ED0BE2">
        <w:rPr>
          <w:rFonts w:cs="Times New Roman"/>
          <w:color w:val="313842"/>
          <w:szCs w:val="24"/>
          <w:highlight w:val="white"/>
          <w:u w:val="single"/>
        </w:rPr>
        <w:t>Kondiitritooted (sh kompvekid, küpsised</w:t>
      </w:r>
      <w:r w:rsidR="00D77600" w:rsidRPr="00ED0BE2">
        <w:rPr>
          <w:rFonts w:cs="Times New Roman"/>
          <w:color w:val="313842"/>
          <w:szCs w:val="24"/>
          <w:highlight w:val="white"/>
          <w:u w:val="single"/>
        </w:rPr>
        <w:t>, vahvlid</w:t>
      </w:r>
      <w:r w:rsidR="0087168B" w:rsidRPr="00ED0BE2">
        <w:rPr>
          <w:rFonts w:cs="Times New Roman"/>
          <w:color w:val="313842"/>
          <w:szCs w:val="24"/>
          <w:highlight w:val="white"/>
          <w:u w:val="single"/>
        </w:rPr>
        <w:t>)</w:t>
      </w:r>
    </w:p>
    <w:p w:rsidR="00355888" w:rsidRDefault="0087168B" w:rsidP="00753BC7">
      <w:pPr>
        <w:spacing w:line="360" w:lineRule="auto"/>
        <w:ind w:left="360"/>
        <w:rPr>
          <w:rFonts w:cs="Times New Roman"/>
          <w:sz w:val="20"/>
          <w:szCs w:val="20"/>
        </w:rPr>
      </w:pPr>
      <w:r w:rsidRPr="00ED0BE2">
        <w:rPr>
          <w:rFonts w:cs="Times New Roman"/>
          <w:noProof/>
        </w:rPr>
        <w:drawing>
          <wp:inline distT="0" distB="0" distL="0" distR="0" wp14:anchorId="1C91787D" wp14:editId="13C81AAC">
            <wp:extent cx="1600200" cy="971550"/>
            <wp:effectExtent l="0" t="0" r="0" b="0"/>
            <wp:docPr id="7" name="image21.jpg" descr="http://www.flax.com/lib/content/default/recipes/f9158e471e4d115aa108f8f211928662/FlaxThimbleCookies_150_106.jpg"/>
            <wp:cNvGraphicFramePr/>
            <a:graphic xmlns:a="http://schemas.openxmlformats.org/drawingml/2006/main">
              <a:graphicData uri="http://schemas.openxmlformats.org/drawingml/2006/picture">
                <pic:pic xmlns:pic="http://schemas.openxmlformats.org/drawingml/2006/picture">
                  <pic:nvPicPr>
                    <pic:cNvPr id="0" name="image21.jpg" descr="http://www.flax.com/lib/content/default/recipes/f9158e471e4d115aa108f8f211928662/FlaxThimbleCookies_150_106.jpg"/>
                    <pic:cNvPicPr preferRelativeResize="0"/>
                  </pic:nvPicPr>
                  <pic:blipFill>
                    <a:blip r:embed="rId62"/>
                    <a:srcRect/>
                    <a:stretch>
                      <a:fillRect/>
                    </a:stretch>
                  </pic:blipFill>
                  <pic:spPr>
                    <a:xfrm>
                      <a:off x="0" y="0"/>
                      <a:ext cx="1600200" cy="971550"/>
                    </a:xfrm>
                    <a:prstGeom prst="rect">
                      <a:avLst/>
                    </a:prstGeom>
                    <a:ln/>
                  </pic:spPr>
                </pic:pic>
              </a:graphicData>
            </a:graphic>
          </wp:inline>
        </w:drawing>
      </w:r>
      <w:r w:rsidRPr="00ED0BE2">
        <w:rPr>
          <w:rFonts w:cs="Times New Roman"/>
          <w:noProof/>
        </w:rPr>
        <w:drawing>
          <wp:inline distT="0" distB="0" distL="0" distR="0" wp14:anchorId="7EB3E1FE" wp14:editId="55F1BF3D">
            <wp:extent cx="1714500" cy="962025"/>
            <wp:effectExtent l="0" t="0" r="0" b="9525"/>
            <wp:docPr id="6" name="image20.jpg" descr="Flaxseed Caramels "/>
            <wp:cNvGraphicFramePr/>
            <a:graphic xmlns:a="http://schemas.openxmlformats.org/drawingml/2006/main">
              <a:graphicData uri="http://schemas.openxmlformats.org/drawingml/2006/picture">
                <pic:pic xmlns:pic="http://schemas.openxmlformats.org/drawingml/2006/picture">
                  <pic:nvPicPr>
                    <pic:cNvPr id="0" name="image20.jpg" descr="Flaxseed Caramels "/>
                    <pic:cNvPicPr preferRelativeResize="0"/>
                  </pic:nvPicPr>
                  <pic:blipFill>
                    <a:blip r:embed="rId63"/>
                    <a:srcRect/>
                    <a:stretch>
                      <a:fillRect/>
                    </a:stretch>
                  </pic:blipFill>
                  <pic:spPr>
                    <a:xfrm>
                      <a:off x="0" y="0"/>
                      <a:ext cx="1713933" cy="961707"/>
                    </a:xfrm>
                    <a:prstGeom prst="rect">
                      <a:avLst/>
                    </a:prstGeom>
                    <a:ln/>
                  </pic:spPr>
                </pic:pic>
              </a:graphicData>
            </a:graphic>
          </wp:inline>
        </w:drawing>
      </w:r>
      <w:r w:rsidRPr="00ED0BE2">
        <w:rPr>
          <w:rFonts w:cs="Times New Roman"/>
        </w:rPr>
        <w:br/>
      </w:r>
      <w:r w:rsidRPr="00ED0BE2">
        <w:rPr>
          <w:rFonts w:cs="Times New Roman"/>
          <w:sz w:val="20"/>
          <w:szCs w:val="20"/>
        </w:rPr>
        <w:t>(Allikas</w:t>
      </w:r>
      <w:r w:rsidR="00355888">
        <w:rPr>
          <w:rFonts w:cs="Times New Roman"/>
          <w:sz w:val="20"/>
          <w:szCs w:val="20"/>
        </w:rPr>
        <w:t xml:space="preserve">: </w:t>
      </w:r>
      <w:hyperlink r:id="rId64" w:history="1">
        <w:r w:rsidR="00104448" w:rsidRPr="00104448">
          <w:rPr>
            <w:rStyle w:val="Hperlink"/>
            <w:rFonts w:cs="Times New Roman"/>
            <w:sz w:val="20"/>
            <w:szCs w:val="20"/>
          </w:rPr>
          <w:t>http://www.flax.com/Section/Flax_Recipes/Categories/Cookies.html</w:t>
        </w:r>
      </w:hyperlink>
      <w:r w:rsidR="00104448">
        <w:rPr>
          <w:rFonts w:cs="Times New Roman"/>
          <w:sz w:val="20"/>
          <w:szCs w:val="20"/>
        </w:rPr>
        <w:t>)</w:t>
      </w:r>
      <w:r w:rsidR="001A7BB6">
        <w:rPr>
          <w:rFonts w:cs="Times New Roman"/>
          <w:sz w:val="20"/>
          <w:szCs w:val="20"/>
        </w:rPr>
        <w:br/>
      </w:r>
      <w:r w:rsidR="00594D52" w:rsidRPr="00594D52">
        <w:rPr>
          <w:rFonts w:cs="Times New Roman"/>
          <w:sz w:val="20"/>
          <w:szCs w:val="20"/>
        </w:rPr>
        <w:t xml:space="preserve">(Allikas: </w:t>
      </w:r>
      <w:hyperlink r:id="rId65" w:history="1">
        <w:r w:rsidR="000E763F" w:rsidRPr="00355888">
          <w:rPr>
            <w:rStyle w:val="Hperlink"/>
            <w:rFonts w:cs="Times New Roman"/>
            <w:sz w:val="20"/>
            <w:szCs w:val="20"/>
          </w:rPr>
          <w:t>http://us.naturespath.com/product/flax-plusr-frozen-waffle</w:t>
        </w:r>
      </w:hyperlink>
      <w:r w:rsidR="00594D52" w:rsidRPr="00594D52">
        <w:rPr>
          <w:rFonts w:cs="Times New Roman"/>
          <w:sz w:val="20"/>
          <w:szCs w:val="20"/>
        </w:rPr>
        <w:t>)</w:t>
      </w:r>
    </w:p>
    <w:p w:rsidR="00FC1221" w:rsidRDefault="00FC1221" w:rsidP="00753BC7">
      <w:pPr>
        <w:spacing w:line="360" w:lineRule="auto"/>
        <w:ind w:left="360"/>
        <w:rPr>
          <w:rFonts w:cs="Times New Roman"/>
          <w:sz w:val="20"/>
          <w:szCs w:val="20"/>
        </w:rPr>
      </w:pPr>
    </w:p>
    <w:p w:rsidR="00B97230" w:rsidRPr="00ED0BE2" w:rsidRDefault="0087168B" w:rsidP="00A67084">
      <w:pPr>
        <w:numPr>
          <w:ilvl w:val="0"/>
          <w:numId w:val="1"/>
        </w:numPr>
        <w:spacing w:after="200" w:line="360" w:lineRule="auto"/>
        <w:ind w:hanging="360"/>
        <w:contextualSpacing/>
        <w:jc w:val="both"/>
        <w:rPr>
          <w:rFonts w:cs="Times New Roman"/>
          <w:color w:val="313842"/>
          <w:szCs w:val="24"/>
          <w:highlight w:val="white"/>
          <w:u w:val="single"/>
        </w:rPr>
      </w:pPr>
      <w:r w:rsidRPr="00ED0BE2">
        <w:rPr>
          <w:rFonts w:cs="Times New Roman"/>
          <w:color w:val="313842"/>
          <w:szCs w:val="24"/>
          <w:highlight w:val="white"/>
          <w:u w:val="single"/>
        </w:rPr>
        <w:t>Müslibatoonid</w:t>
      </w:r>
      <w:r w:rsidR="001644FC" w:rsidRPr="00ED0BE2">
        <w:rPr>
          <w:rFonts w:cs="Times New Roman"/>
          <w:color w:val="313842"/>
          <w:szCs w:val="24"/>
          <w:highlight w:val="white"/>
          <w:u w:val="single"/>
        </w:rPr>
        <w:t xml:space="preserve"> ja krõpsud</w:t>
      </w:r>
      <w:r w:rsidR="0071585D">
        <w:rPr>
          <w:rFonts w:cs="Times New Roman"/>
          <w:color w:val="313842"/>
          <w:szCs w:val="24"/>
          <w:highlight w:val="white"/>
          <w:u w:val="single"/>
        </w:rPr>
        <w:t>/näkileivad</w:t>
      </w:r>
    </w:p>
    <w:p w:rsidR="0071585D" w:rsidRDefault="0087168B" w:rsidP="00753BC7">
      <w:pPr>
        <w:spacing w:line="360" w:lineRule="auto"/>
        <w:ind w:left="360"/>
        <w:rPr>
          <w:rStyle w:val="Hperlink"/>
          <w:rFonts w:cs="Times New Roman"/>
          <w:sz w:val="20"/>
          <w:szCs w:val="20"/>
        </w:rPr>
      </w:pPr>
      <w:r w:rsidRPr="00ED0BE2">
        <w:rPr>
          <w:rFonts w:cs="Times New Roman"/>
          <w:noProof/>
        </w:rPr>
        <w:drawing>
          <wp:inline distT="0" distB="0" distL="0" distR="0" wp14:anchorId="36426BA4" wp14:editId="30821F77">
            <wp:extent cx="1104900" cy="1000125"/>
            <wp:effectExtent l="0" t="0" r="0" b="9525"/>
            <wp:docPr id="8" name="image23.jpg" descr="https://www.bobsredmill.com/recipes/wp-content/uploads/2014/03/recipe_721419.jpg"/>
            <wp:cNvGraphicFramePr/>
            <a:graphic xmlns:a="http://schemas.openxmlformats.org/drawingml/2006/main">
              <a:graphicData uri="http://schemas.openxmlformats.org/drawingml/2006/picture">
                <pic:pic xmlns:pic="http://schemas.openxmlformats.org/drawingml/2006/picture">
                  <pic:nvPicPr>
                    <pic:cNvPr id="0" name="image23.jpg" descr="https://www.bobsredmill.com/recipes/wp-content/uploads/2014/03/recipe_721419.jpg"/>
                    <pic:cNvPicPr preferRelativeResize="0"/>
                  </pic:nvPicPr>
                  <pic:blipFill>
                    <a:blip r:embed="rId66"/>
                    <a:srcRect/>
                    <a:stretch>
                      <a:fillRect/>
                    </a:stretch>
                  </pic:blipFill>
                  <pic:spPr>
                    <a:xfrm>
                      <a:off x="0" y="0"/>
                      <a:ext cx="1104900" cy="1000125"/>
                    </a:xfrm>
                    <a:prstGeom prst="rect">
                      <a:avLst/>
                    </a:prstGeom>
                    <a:ln/>
                  </pic:spPr>
                </pic:pic>
              </a:graphicData>
            </a:graphic>
          </wp:inline>
        </w:drawing>
      </w:r>
      <w:r w:rsidR="001644FC" w:rsidRPr="00ED0BE2">
        <w:rPr>
          <w:rFonts w:cs="Times New Roman"/>
          <w:noProof/>
          <w:sz w:val="20"/>
          <w:szCs w:val="20"/>
        </w:rPr>
        <w:drawing>
          <wp:inline distT="0" distB="0" distL="0" distR="0" wp14:anchorId="7B9E7258" wp14:editId="2F433F72">
            <wp:extent cx="962066" cy="1038225"/>
            <wp:effectExtent l="0" t="0" r="9525" b="0"/>
            <wp:docPr id="42" name="Pilt 42" descr="https://cdn.luckyvitamin.com/images/Product/medium/139477.jpg?s=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luckyvitamin.com/images/Product/medium/139477.jpg?s=Tru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79982" cy="1057559"/>
                    </a:xfrm>
                    <a:prstGeom prst="rect">
                      <a:avLst/>
                    </a:prstGeom>
                    <a:noFill/>
                    <a:ln>
                      <a:noFill/>
                    </a:ln>
                  </pic:spPr>
                </pic:pic>
              </a:graphicData>
            </a:graphic>
          </wp:inline>
        </w:drawing>
      </w:r>
      <w:r w:rsidR="00D77600" w:rsidRPr="00ED0BE2">
        <w:rPr>
          <w:rFonts w:cs="Times New Roman"/>
          <w:noProof/>
        </w:rPr>
        <w:drawing>
          <wp:inline distT="0" distB="0" distL="0" distR="0" wp14:anchorId="6EC3F63E" wp14:editId="6ECA9E75">
            <wp:extent cx="1076325" cy="1196461"/>
            <wp:effectExtent l="0" t="0" r="0" b="3810"/>
            <wp:docPr id="46" name="Pilt 46" descr="Nature's Path Organic Pumpkin-N-Spice Flax Plus Granola Bars, Non-GMO, Whole G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ature's Path Organic Pumpkin-N-Spice Flax Plus Granola Bars, Non-GMO, Whole Grain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79643" cy="1200149"/>
                    </a:xfrm>
                    <a:prstGeom prst="rect">
                      <a:avLst/>
                    </a:prstGeom>
                    <a:noFill/>
                    <a:ln>
                      <a:noFill/>
                    </a:ln>
                  </pic:spPr>
                </pic:pic>
              </a:graphicData>
            </a:graphic>
          </wp:inline>
        </w:drawing>
      </w:r>
      <w:r w:rsidR="003F6C71" w:rsidRPr="003F6C71">
        <w:rPr>
          <w:rFonts w:cs="Times New Roman"/>
          <w:noProof/>
        </w:rPr>
        <w:drawing>
          <wp:inline distT="0" distB="0" distL="0" distR="0" wp14:anchorId="09CF0AD6" wp14:editId="1E165DF7">
            <wp:extent cx="1008890" cy="1008890"/>
            <wp:effectExtent l="0" t="0" r="0" b="1270"/>
            <wp:docPr id="17" name="Pilt 17" descr="http://us.naturespath.com/sites/default/files/styles/product_main/public/product/brg-5pk-berrystrawberry-us-a1l1.png?itok=EN8obj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naturespath.com/sites/default/files/styles/product_main/public/product/brg-5pk-berrystrawberry-us-a1l1.png?itok=EN8objJW"/>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17920" cy="1017920"/>
                    </a:xfrm>
                    <a:prstGeom prst="rect">
                      <a:avLst/>
                    </a:prstGeom>
                    <a:noFill/>
                    <a:ln>
                      <a:noFill/>
                    </a:ln>
                  </pic:spPr>
                </pic:pic>
              </a:graphicData>
            </a:graphic>
          </wp:inline>
        </w:drawing>
      </w:r>
      <w:r w:rsidR="003F6C71" w:rsidRPr="003F6C71">
        <w:rPr>
          <w:rFonts w:cs="Times New Roman"/>
          <w:noProof/>
          <w:sz w:val="20"/>
          <w:szCs w:val="20"/>
        </w:rPr>
        <w:drawing>
          <wp:inline distT="0" distB="0" distL="0" distR="0" wp14:anchorId="64309872" wp14:editId="4A34670A">
            <wp:extent cx="1466987" cy="856259"/>
            <wp:effectExtent l="0" t="0" r="0" b="1270"/>
            <wp:docPr id="9" name="Pilt 9" descr="http://www.venuswafers.com/content/2-brands/1-mariner/organic-flatb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nuswafers.com/content/2-brands/1-mariner/organic-flatbread.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87686" cy="868341"/>
                    </a:xfrm>
                    <a:prstGeom prst="rect">
                      <a:avLst/>
                    </a:prstGeom>
                    <a:noFill/>
                    <a:ln>
                      <a:noFill/>
                    </a:ln>
                  </pic:spPr>
                </pic:pic>
              </a:graphicData>
            </a:graphic>
          </wp:inline>
        </w:drawing>
      </w:r>
      <w:r w:rsidRPr="00594D52">
        <w:rPr>
          <w:rFonts w:cs="Times New Roman"/>
          <w:sz w:val="20"/>
          <w:szCs w:val="20"/>
        </w:rPr>
        <w:br/>
        <w:t xml:space="preserve">(Allikas: </w:t>
      </w:r>
      <w:hyperlink r:id="rId71" w:history="1">
        <w:r w:rsidR="000E763F" w:rsidRPr="00C257BD">
          <w:rPr>
            <w:rStyle w:val="Hperlink"/>
            <w:rFonts w:cs="Times New Roman"/>
            <w:i/>
            <w:sz w:val="20"/>
            <w:szCs w:val="20"/>
          </w:rPr>
          <w:t>https://www.bobsredmill.com/recipes/how-to-make/davy-crockett-nobake-cookies/</w:t>
        </w:r>
      </w:hyperlink>
      <w:r w:rsidRPr="00594D52">
        <w:rPr>
          <w:rFonts w:cs="Times New Roman"/>
          <w:sz w:val="20"/>
          <w:szCs w:val="20"/>
        </w:rPr>
        <w:t>)</w:t>
      </w:r>
      <w:r w:rsidR="001A7BB6">
        <w:rPr>
          <w:rFonts w:cs="Times New Roman"/>
          <w:sz w:val="20"/>
          <w:szCs w:val="20"/>
        </w:rPr>
        <w:br/>
      </w:r>
      <w:r w:rsidR="00594D52" w:rsidRPr="00594D52">
        <w:rPr>
          <w:rFonts w:cs="Times New Roman"/>
          <w:sz w:val="20"/>
          <w:szCs w:val="20"/>
        </w:rPr>
        <w:t xml:space="preserve">(Allikas: </w:t>
      </w:r>
      <w:hyperlink r:id="rId72" w:history="1">
        <w:r w:rsidR="003F6C71" w:rsidRPr="003F6C71">
          <w:rPr>
            <w:rStyle w:val="Hperlink"/>
            <w:rFonts w:cs="Times New Roman"/>
            <w:sz w:val="20"/>
            <w:szCs w:val="20"/>
          </w:rPr>
          <w:t>https://www.luckyvitamin.com/p-655289-foods-alive-organic-golden-flax-crackers-original-4-oz</w:t>
        </w:r>
      </w:hyperlink>
      <w:r w:rsidR="00594D52" w:rsidRPr="00594D52">
        <w:rPr>
          <w:rFonts w:cs="Times New Roman"/>
          <w:sz w:val="20"/>
          <w:szCs w:val="20"/>
        </w:rPr>
        <w:t>)</w:t>
      </w:r>
      <w:r w:rsidR="001A7BB6">
        <w:rPr>
          <w:rFonts w:cs="Times New Roman"/>
          <w:sz w:val="20"/>
          <w:szCs w:val="20"/>
        </w:rPr>
        <w:br/>
      </w:r>
      <w:r w:rsidR="00594D52" w:rsidRPr="00594D52">
        <w:rPr>
          <w:rFonts w:cs="Times New Roman"/>
          <w:sz w:val="20"/>
          <w:szCs w:val="20"/>
        </w:rPr>
        <w:t>(Allikas</w:t>
      </w:r>
      <w:r w:rsidR="00594D52" w:rsidRPr="000E763F">
        <w:rPr>
          <w:rFonts w:cs="Times New Roman"/>
          <w:i/>
          <w:sz w:val="20"/>
          <w:szCs w:val="20"/>
        </w:rPr>
        <w:t xml:space="preserve">: </w:t>
      </w:r>
      <w:hyperlink r:id="rId73" w:history="1">
        <w:r w:rsidR="003F6C71" w:rsidRPr="003F6C71">
          <w:rPr>
            <w:rStyle w:val="Hperlink"/>
            <w:rFonts w:cs="Times New Roman"/>
            <w:i/>
            <w:sz w:val="20"/>
            <w:szCs w:val="20"/>
          </w:rPr>
          <w:t>http://www.venuswafers.com/brands/mariner</w:t>
        </w:r>
      </w:hyperlink>
      <w:r w:rsidR="00594D52" w:rsidRPr="00594D52">
        <w:rPr>
          <w:rStyle w:val="Hperlink"/>
          <w:rFonts w:cs="Times New Roman"/>
          <w:color w:val="auto"/>
          <w:sz w:val="20"/>
          <w:szCs w:val="20"/>
          <w:u w:val="none"/>
        </w:rPr>
        <w:t>)</w:t>
      </w:r>
      <w:r w:rsidR="001A7BB6">
        <w:rPr>
          <w:rFonts w:cs="Times New Roman"/>
          <w:sz w:val="20"/>
          <w:szCs w:val="20"/>
        </w:rPr>
        <w:br/>
      </w:r>
      <w:r w:rsidR="00594D52">
        <w:rPr>
          <w:rFonts w:cs="Times New Roman"/>
          <w:sz w:val="20"/>
          <w:szCs w:val="20"/>
        </w:rPr>
        <w:t>(Allikas</w:t>
      </w:r>
      <w:r w:rsidR="003F6C71">
        <w:rPr>
          <w:rFonts w:cs="Times New Roman"/>
          <w:sz w:val="20"/>
          <w:szCs w:val="20"/>
        </w:rPr>
        <w:t xml:space="preserve"> </w:t>
      </w:r>
      <w:hyperlink r:id="rId74" w:history="1">
        <w:r w:rsidR="003F6C71" w:rsidRPr="003F6C71">
          <w:rPr>
            <w:rStyle w:val="Hperlink"/>
            <w:rFonts w:cs="Times New Roman"/>
            <w:sz w:val="20"/>
            <w:szCs w:val="20"/>
          </w:rPr>
          <w:t>http://us.naturespath.com/product/pumpkin-n-spicetm-flax-plusr-granola-bars</w:t>
        </w:r>
      </w:hyperlink>
      <w:r w:rsidR="003F6C71">
        <w:rPr>
          <w:rFonts w:cs="Times New Roman"/>
          <w:sz w:val="20"/>
          <w:szCs w:val="20"/>
        </w:rPr>
        <w:t>)</w:t>
      </w:r>
      <w:r w:rsidR="001A7BB6">
        <w:rPr>
          <w:rFonts w:cs="Times New Roman"/>
          <w:sz w:val="20"/>
          <w:szCs w:val="20"/>
        </w:rPr>
        <w:br/>
      </w:r>
      <w:r w:rsidR="00594D52">
        <w:rPr>
          <w:rFonts w:cs="Times New Roman"/>
          <w:sz w:val="20"/>
          <w:szCs w:val="20"/>
        </w:rPr>
        <w:t xml:space="preserve">(Allikas: </w:t>
      </w:r>
      <w:hyperlink r:id="rId75" w:history="1">
        <w:r w:rsidR="00BE4C3B" w:rsidRPr="00BE4C3B">
          <w:rPr>
            <w:rStyle w:val="Hperlink"/>
            <w:rFonts w:cs="Times New Roman"/>
            <w:sz w:val="20"/>
            <w:szCs w:val="20"/>
          </w:rPr>
          <w:t>http://us.naturespath.com/product/berry-strawberrytm-flax-plusr-granola-bars</w:t>
        </w:r>
      </w:hyperlink>
      <w:r w:rsidR="00FC1221">
        <w:rPr>
          <w:rStyle w:val="Hperlink"/>
          <w:rFonts w:cs="Times New Roman"/>
          <w:sz w:val="20"/>
          <w:szCs w:val="20"/>
        </w:rPr>
        <w:t>)</w:t>
      </w:r>
    </w:p>
    <w:p w:rsidR="00FC1221" w:rsidRDefault="00FC1221" w:rsidP="00753BC7">
      <w:pPr>
        <w:spacing w:line="360" w:lineRule="auto"/>
        <w:ind w:left="360"/>
        <w:rPr>
          <w:rStyle w:val="Hperlink"/>
          <w:rFonts w:cs="Times New Roman"/>
          <w:sz w:val="20"/>
          <w:szCs w:val="20"/>
        </w:rPr>
      </w:pPr>
    </w:p>
    <w:p w:rsidR="00FC1221" w:rsidRDefault="00FC1221" w:rsidP="00753BC7">
      <w:pPr>
        <w:spacing w:line="360" w:lineRule="auto"/>
        <w:ind w:left="360"/>
        <w:rPr>
          <w:rStyle w:val="Hperlink"/>
          <w:rFonts w:cs="Times New Roman"/>
          <w:sz w:val="20"/>
          <w:szCs w:val="20"/>
        </w:rPr>
      </w:pPr>
    </w:p>
    <w:p w:rsidR="00FC1221" w:rsidRDefault="00FC1221" w:rsidP="00753BC7">
      <w:pPr>
        <w:spacing w:line="360" w:lineRule="auto"/>
        <w:ind w:left="360"/>
        <w:rPr>
          <w:rStyle w:val="Hperlink"/>
          <w:rFonts w:cs="Times New Roman"/>
          <w:sz w:val="20"/>
          <w:szCs w:val="20"/>
        </w:rPr>
      </w:pPr>
    </w:p>
    <w:p w:rsidR="00B97230" w:rsidRPr="00ED0BE2" w:rsidRDefault="0087168B" w:rsidP="00A67084">
      <w:pPr>
        <w:numPr>
          <w:ilvl w:val="0"/>
          <w:numId w:val="1"/>
        </w:numPr>
        <w:spacing w:after="200" w:line="360" w:lineRule="auto"/>
        <w:ind w:hanging="360"/>
        <w:contextualSpacing/>
        <w:jc w:val="both"/>
        <w:rPr>
          <w:rFonts w:cs="Times New Roman"/>
          <w:color w:val="313842"/>
          <w:szCs w:val="24"/>
          <w:highlight w:val="white"/>
          <w:u w:val="single"/>
        </w:rPr>
      </w:pPr>
      <w:r w:rsidRPr="00ED0BE2">
        <w:rPr>
          <w:rFonts w:cs="Times New Roman"/>
          <w:color w:val="313842"/>
          <w:szCs w:val="24"/>
          <w:highlight w:val="white"/>
          <w:u w:val="single"/>
        </w:rPr>
        <w:t>Lihatooted (hakklihast, paneering)</w:t>
      </w:r>
    </w:p>
    <w:p w:rsidR="00594D52" w:rsidRDefault="0087168B" w:rsidP="00753BC7">
      <w:pPr>
        <w:spacing w:line="360" w:lineRule="auto"/>
        <w:ind w:left="360"/>
        <w:rPr>
          <w:rFonts w:cs="Times New Roman"/>
          <w:sz w:val="20"/>
          <w:szCs w:val="20"/>
        </w:rPr>
      </w:pPr>
      <w:r w:rsidRPr="00ED0BE2">
        <w:rPr>
          <w:rFonts w:cs="Times New Roman"/>
          <w:noProof/>
        </w:rPr>
        <w:drawing>
          <wp:inline distT="0" distB="0" distL="0" distR="0" wp14:anchorId="6B6C3BB8" wp14:editId="323BE487">
            <wp:extent cx="1812475" cy="1135182"/>
            <wp:effectExtent l="0" t="0" r="0" b="0"/>
            <wp:docPr id="12" name="image28.jpg" descr="http://1.bp.blogspot.com/-xZD_Ps2T9KI/T4c9RFx-Q5I/AAAAAAAADow/xYtk8fCM0dI/s640/DSC_5519.JPG"/>
            <wp:cNvGraphicFramePr/>
            <a:graphic xmlns:a="http://schemas.openxmlformats.org/drawingml/2006/main">
              <a:graphicData uri="http://schemas.openxmlformats.org/drawingml/2006/picture">
                <pic:pic xmlns:pic="http://schemas.openxmlformats.org/drawingml/2006/picture">
                  <pic:nvPicPr>
                    <pic:cNvPr id="0" name="image28.jpg" descr="http://1.bp.blogspot.com/-xZD_Ps2T9KI/T4c9RFx-Q5I/AAAAAAAADow/xYtk8fCM0dI/s640/DSC_5519.JPG"/>
                    <pic:cNvPicPr preferRelativeResize="0"/>
                  </pic:nvPicPr>
                  <pic:blipFill>
                    <a:blip r:embed="rId76"/>
                    <a:srcRect/>
                    <a:stretch>
                      <a:fillRect/>
                    </a:stretch>
                  </pic:blipFill>
                  <pic:spPr>
                    <a:xfrm>
                      <a:off x="0" y="0"/>
                      <a:ext cx="1812475" cy="1135182"/>
                    </a:xfrm>
                    <a:prstGeom prst="rect">
                      <a:avLst/>
                    </a:prstGeom>
                    <a:ln/>
                  </pic:spPr>
                </pic:pic>
              </a:graphicData>
            </a:graphic>
          </wp:inline>
        </w:drawing>
      </w:r>
      <w:r w:rsidRPr="00ED0BE2">
        <w:rPr>
          <w:rFonts w:cs="Times New Roman"/>
        </w:rPr>
        <w:br/>
      </w:r>
      <w:r w:rsidR="000E763F">
        <w:rPr>
          <w:rFonts w:cs="Times New Roman"/>
          <w:sz w:val="20"/>
          <w:szCs w:val="20"/>
        </w:rPr>
        <w:t>(Allikas</w:t>
      </w:r>
      <w:r w:rsidR="00355888">
        <w:rPr>
          <w:rFonts w:cs="Times New Roman"/>
          <w:sz w:val="20"/>
          <w:szCs w:val="20"/>
        </w:rPr>
        <w:t xml:space="preserve">: </w:t>
      </w:r>
      <w:hyperlink r:id="rId77" w:history="1">
        <w:r w:rsidR="00BE4C3B" w:rsidRPr="00BE4C3B">
          <w:rPr>
            <w:rStyle w:val="Hperlink"/>
            <w:rFonts w:cs="Times New Roman"/>
            <w:sz w:val="20"/>
            <w:szCs w:val="20"/>
          </w:rPr>
          <w:t>http://inmahkitchen.blogspot.com.ee/2012/04/yesterday-i-was-in-mood-for-nice-juicy.html</w:t>
        </w:r>
      </w:hyperlink>
      <w:r w:rsidR="00BE4C3B">
        <w:rPr>
          <w:rFonts w:cs="Times New Roman"/>
          <w:sz w:val="20"/>
          <w:szCs w:val="20"/>
        </w:rPr>
        <w:t>)</w:t>
      </w:r>
      <w:r w:rsidR="000E763F">
        <w:rPr>
          <w:rFonts w:cs="Times New Roman"/>
          <w:sz w:val="20"/>
          <w:szCs w:val="20"/>
        </w:rPr>
        <w:br/>
        <w:t>(Allikas</w:t>
      </w:r>
      <w:r w:rsidR="00BE4C3B">
        <w:rPr>
          <w:rFonts w:cs="Times New Roman"/>
          <w:sz w:val="20"/>
          <w:szCs w:val="20"/>
        </w:rPr>
        <w:t xml:space="preserve">: </w:t>
      </w:r>
      <w:hyperlink r:id="rId78" w:history="1">
        <w:r w:rsidR="00BE4C3B" w:rsidRPr="00BE4C3B">
          <w:rPr>
            <w:rStyle w:val="Hperlink"/>
            <w:rFonts w:cs="Times New Roman"/>
            <w:sz w:val="20"/>
            <w:szCs w:val="20"/>
          </w:rPr>
          <w:t>http://kneadtocook.com/flax-seed-beef-garlic-meatballs/</w:t>
        </w:r>
      </w:hyperlink>
      <w:r w:rsidR="00355888" w:rsidRPr="00355888">
        <w:rPr>
          <w:rStyle w:val="Hperlink"/>
          <w:rFonts w:cs="Times New Roman"/>
          <w:color w:val="auto"/>
          <w:sz w:val="20"/>
          <w:szCs w:val="20"/>
          <w:u w:val="none"/>
        </w:rPr>
        <w:t>)</w:t>
      </w:r>
      <w:r w:rsidRPr="00ED0BE2">
        <w:rPr>
          <w:rFonts w:cs="Times New Roman"/>
          <w:sz w:val="20"/>
          <w:szCs w:val="20"/>
        </w:rPr>
        <w:br/>
        <w:t xml:space="preserve">(Allikas: </w:t>
      </w:r>
      <w:hyperlink r:id="rId79" w:history="1">
        <w:r w:rsidR="00BE4C3B" w:rsidRPr="00BE4C3B">
          <w:rPr>
            <w:rStyle w:val="Hperlink"/>
            <w:rFonts w:cs="Times New Roman"/>
            <w:sz w:val="20"/>
            <w:szCs w:val="20"/>
          </w:rPr>
          <w:t>https://recipes.sparkpeople.com/recipe-detail.asp?recipe=1098268</w:t>
        </w:r>
      </w:hyperlink>
      <w:r w:rsidRPr="00ED0BE2">
        <w:rPr>
          <w:rFonts w:cs="Times New Roman"/>
          <w:sz w:val="20"/>
          <w:szCs w:val="20"/>
        </w:rPr>
        <w:t>)</w:t>
      </w:r>
    </w:p>
    <w:p w:rsidR="00FC1221" w:rsidRDefault="00FC1221" w:rsidP="00753BC7">
      <w:pPr>
        <w:spacing w:line="360" w:lineRule="auto"/>
        <w:ind w:left="360"/>
        <w:rPr>
          <w:rFonts w:cs="Times New Roman"/>
          <w:sz w:val="20"/>
          <w:szCs w:val="20"/>
        </w:rPr>
      </w:pPr>
    </w:p>
    <w:p w:rsidR="00B97230" w:rsidRPr="00ED0BE2" w:rsidRDefault="0087168B" w:rsidP="00A67084">
      <w:pPr>
        <w:numPr>
          <w:ilvl w:val="0"/>
          <w:numId w:val="1"/>
        </w:numPr>
        <w:spacing w:after="200" w:line="360" w:lineRule="auto"/>
        <w:ind w:hanging="360"/>
        <w:contextualSpacing/>
        <w:jc w:val="both"/>
        <w:rPr>
          <w:rFonts w:cs="Times New Roman"/>
          <w:color w:val="313842"/>
          <w:szCs w:val="24"/>
          <w:highlight w:val="white"/>
          <w:u w:val="single"/>
        </w:rPr>
      </w:pPr>
      <w:r w:rsidRPr="00ED0BE2">
        <w:rPr>
          <w:rFonts w:cs="Times New Roman"/>
          <w:color w:val="313842"/>
          <w:szCs w:val="24"/>
          <w:highlight w:val="white"/>
          <w:u w:val="single"/>
        </w:rPr>
        <w:t>Püreesupid</w:t>
      </w:r>
    </w:p>
    <w:p w:rsidR="00B97230" w:rsidRDefault="0087168B" w:rsidP="00753BC7">
      <w:pPr>
        <w:spacing w:line="360" w:lineRule="auto"/>
        <w:ind w:left="360"/>
        <w:rPr>
          <w:rFonts w:cs="Times New Roman"/>
          <w:sz w:val="20"/>
          <w:szCs w:val="20"/>
        </w:rPr>
      </w:pPr>
      <w:r w:rsidRPr="00ED0BE2">
        <w:rPr>
          <w:rFonts w:cs="Times New Roman"/>
          <w:noProof/>
        </w:rPr>
        <w:drawing>
          <wp:inline distT="0" distB="0" distL="0" distR="0" wp14:anchorId="3EBACB10" wp14:editId="1F0CEB3F">
            <wp:extent cx="1636088" cy="1314450"/>
            <wp:effectExtent l="0" t="0" r="0" b="0"/>
            <wp:docPr id="10" name="image25.jpg" descr="monica-photo@istockphoto"/>
            <wp:cNvGraphicFramePr/>
            <a:graphic xmlns:a="http://schemas.openxmlformats.org/drawingml/2006/main">
              <a:graphicData uri="http://schemas.openxmlformats.org/drawingml/2006/picture">
                <pic:pic xmlns:pic="http://schemas.openxmlformats.org/drawingml/2006/picture">
                  <pic:nvPicPr>
                    <pic:cNvPr id="0" name="image25.jpg" descr="monica-photo@istockphoto"/>
                    <pic:cNvPicPr preferRelativeResize="0"/>
                  </pic:nvPicPr>
                  <pic:blipFill>
                    <a:blip r:embed="rId80"/>
                    <a:srcRect/>
                    <a:stretch>
                      <a:fillRect/>
                    </a:stretch>
                  </pic:blipFill>
                  <pic:spPr>
                    <a:xfrm>
                      <a:off x="0" y="0"/>
                      <a:ext cx="1636088" cy="1314450"/>
                    </a:xfrm>
                    <a:prstGeom prst="rect">
                      <a:avLst/>
                    </a:prstGeom>
                    <a:ln/>
                  </pic:spPr>
                </pic:pic>
              </a:graphicData>
            </a:graphic>
          </wp:inline>
        </w:drawing>
      </w:r>
      <w:r w:rsidRPr="00ED0BE2">
        <w:rPr>
          <w:rFonts w:cs="Times New Roman"/>
          <w:noProof/>
        </w:rPr>
        <w:drawing>
          <wp:inline distT="0" distB="0" distL="0" distR="0" wp14:anchorId="4DA99FD6" wp14:editId="7F65A74F">
            <wp:extent cx="1741055" cy="1320141"/>
            <wp:effectExtent l="0" t="0" r="0" b="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1"/>
                    <a:srcRect/>
                    <a:stretch>
                      <a:fillRect/>
                    </a:stretch>
                  </pic:blipFill>
                  <pic:spPr>
                    <a:xfrm>
                      <a:off x="0" y="0"/>
                      <a:ext cx="1741055" cy="1320141"/>
                    </a:xfrm>
                    <a:prstGeom prst="rect">
                      <a:avLst/>
                    </a:prstGeom>
                    <a:ln/>
                  </pic:spPr>
                </pic:pic>
              </a:graphicData>
            </a:graphic>
          </wp:inline>
        </w:drawing>
      </w:r>
      <w:r w:rsidRPr="00ED0BE2">
        <w:rPr>
          <w:rFonts w:cs="Times New Roman"/>
        </w:rPr>
        <w:br/>
      </w:r>
      <w:r w:rsidR="000E763F">
        <w:rPr>
          <w:rFonts w:cs="Times New Roman"/>
          <w:sz w:val="20"/>
          <w:szCs w:val="20"/>
        </w:rPr>
        <w:t>(Allikas</w:t>
      </w:r>
      <w:r w:rsidR="00BE4C3B">
        <w:rPr>
          <w:rFonts w:cs="Times New Roman"/>
          <w:sz w:val="20"/>
          <w:szCs w:val="20"/>
        </w:rPr>
        <w:t xml:space="preserve">: </w:t>
      </w:r>
      <w:hyperlink r:id="rId82" w:history="1">
        <w:r w:rsidR="00BE4C3B" w:rsidRPr="00BE4C3B">
          <w:rPr>
            <w:rStyle w:val="Hperlink"/>
            <w:rFonts w:cs="Times New Roman"/>
            <w:sz w:val="20"/>
            <w:szCs w:val="20"/>
          </w:rPr>
          <w:t>http://hubpages.com/food/Healthy-Ways-to-Thicken-Soup</w:t>
        </w:r>
      </w:hyperlink>
      <w:r w:rsidR="00BE4C3B">
        <w:rPr>
          <w:rFonts w:cs="Times New Roman"/>
          <w:sz w:val="20"/>
          <w:szCs w:val="20"/>
        </w:rPr>
        <w:t>)</w:t>
      </w:r>
      <w:r w:rsidRPr="00ED0BE2">
        <w:rPr>
          <w:rFonts w:cs="Times New Roman"/>
          <w:sz w:val="20"/>
          <w:szCs w:val="20"/>
        </w:rPr>
        <w:br/>
        <w:t>(Allikas:</w:t>
      </w:r>
      <w:r w:rsidR="00BE4C3B">
        <w:rPr>
          <w:rFonts w:cs="Times New Roman"/>
          <w:sz w:val="20"/>
          <w:szCs w:val="20"/>
        </w:rPr>
        <w:t xml:space="preserve"> </w:t>
      </w:r>
      <w:hyperlink r:id="rId83" w:history="1">
        <w:r w:rsidR="00BE4C3B" w:rsidRPr="00BE4C3B">
          <w:rPr>
            <w:rStyle w:val="Hperlink"/>
            <w:rFonts w:cs="Times New Roman"/>
            <w:sz w:val="20"/>
            <w:szCs w:val="20"/>
          </w:rPr>
          <w:t>http://www.theawesomegreen.com/3-warming-soups-for-liver-cleanse/</w:t>
        </w:r>
      </w:hyperlink>
      <w:r w:rsidRPr="00ED0BE2">
        <w:rPr>
          <w:rFonts w:cs="Times New Roman"/>
          <w:sz w:val="20"/>
          <w:szCs w:val="20"/>
        </w:rPr>
        <w:t>)</w:t>
      </w:r>
    </w:p>
    <w:p w:rsidR="00FC1221" w:rsidRDefault="00FC1221" w:rsidP="00753BC7">
      <w:pPr>
        <w:spacing w:line="360" w:lineRule="auto"/>
        <w:ind w:left="360"/>
        <w:rPr>
          <w:rFonts w:cs="Times New Roman"/>
          <w:sz w:val="20"/>
          <w:szCs w:val="20"/>
        </w:rPr>
      </w:pPr>
    </w:p>
    <w:p w:rsidR="00B97230" w:rsidRPr="00ED0BE2" w:rsidRDefault="0087168B" w:rsidP="00A67084">
      <w:pPr>
        <w:numPr>
          <w:ilvl w:val="0"/>
          <w:numId w:val="1"/>
        </w:numPr>
        <w:spacing w:after="200" w:line="360" w:lineRule="auto"/>
        <w:ind w:hanging="360"/>
        <w:contextualSpacing/>
        <w:jc w:val="both"/>
        <w:rPr>
          <w:rFonts w:cs="Times New Roman"/>
          <w:color w:val="313842"/>
          <w:szCs w:val="24"/>
          <w:highlight w:val="white"/>
          <w:u w:val="single"/>
        </w:rPr>
      </w:pPr>
      <w:r w:rsidRPr="00ED0BE2">
        <w:rPr>
          <w:rFonts w:cs="Times New Roman"/>
          <w:color w:val="313842"/>
          <w:szCs w:val="24"/>
          <w:highlight w:val="white"/>
          <w:u w:val="single"/>
        </w:rPr>
        <w:t>Pudrud</w:t>
      </w:r>
    </w:p>
    <w:p w:rsidR="00594D52" w:rsidRDefault="0087168B" w:rsidP="00753BC7">
      <w:pPr>
        <w:spacing w:line="360" w:lineRule="auto"/>
        <w:ind w:left="360"/>
        <w:rPr>
          <w:rStyle w:val="Hperlink"/>
          <w:rFonts w:cs="Times New Roman"/>
          <w:color w:val="auto"/>
          <w:sz w:val="20"/>
          <w:szCs w:val="20"/>
          <w:u w:val="none"/>
        </w:rPr>
      </w:pPr>
      <w:r w:rsidRPr="00ED0BE2">
        <w:rPr>
          <w:rFonts w:cs="Times New Roman"/>
          <w:noProof/>
        </w:rPr>
        <w:drawing>
          <wp:inline distT="0" distB="0" distL="0" distR="0" wp14:anchorId="79D08858" wp14:editId="500B818B">
            <wp:extent cx="1190625" cy="1228725"/>
            <wp:effectExtent l="0" t="0" r="9525" b="9525"/>
            <wp:docPr id="13" name="image29.jpg" descr="cinnamon_mashed_potatoes"/>
            <wp:cNvGraphicFramePr/>
            <a:graphic xmlns:a="http://schemas.openxmlformats.org/drawingml/2006/main">
              <a:graphicData uri="http://schemas.openxmlformats.org/drawingml/2006/picture">
                <pic:pic xmlns:pic="http://schemas.openxmlformats.org/drawingml/2006/picture">
                  <pic:nvPicPr>
                    <pic:cNvPr id="0" name="image29.jpg" descr="cinnamon_mashed_potatoes"/>
                    <pic:cNvPicPr preferRelativeResize="0"/>
                  </pic:nvPicPr>
                  <pic:blipFill>
                    <a:blip r:embed="rId84"/>
                    <a:srcRect/>
                    <a:stretch>
                      <a:fillRect/>
                    </a:stretch>
                  </pic:blipFill>
                  <pic:spPr>
                    <a:xfrm>
                      <a:off x="0" y="0"/>
                      <a:ext cx="1190625" cy="1228725"/>
                    </a:xfrm>
                    <a:prstGeom prst="rect">
                      <a:avLst/>
                    </a:prstGeom>
                    <a:ln/>
                  </pic:spPr>
                </pic:pic>
              </a:graphicData>
            </a:graphic>
          </wp:inline>
        </w:drawing>
      </w:r>
      <w:r w:rsidRPr="00ED0BE2">
        <w:rPr>
          <w:rFonts w:cs="Times New Roman"/>
          <w:noProof/>
        </w:rPr>
        <w:drawing>
          <wp:inline distT="0" distB="0" distL="0" distR="0" wp14:anchorId="647588C9" wp14:editId="0C0D7851">
            <wp:extent cx="1104900" cy="1228725"/>
            <wp:effectExtent l="0" t="0" r="0" b="9525"/>
            <wp:docPr id="14" name="image30.jpg" descr="Flaxseed Porridge"/>
            <wp:cNvGraphicFramePr/>
            <a:graphic xmlns:a="http://schemas.openxmlformats.org/drawingml/2006/main">
              <a:graphicData uri="http://schemas.openxmlformats.org/drawingml/2006/picture">
                <pic:pic xmlns:pic="http://schemas.openxmlformats.org/drawingml/2006/picture">
                  <pic:nvPicPr>
                    <pic:cNvPr id="0" name="image30.jpg" descr="Flaxseed Porridge"/>
                    <pic:cNvPicPr preferRelativeResize="0"/>
                  </pic:nvPicPr>
                  <pic:blipFill>
                    <a:blip r:embed="rId85"/>
                    <a:srcRect/>
                    <a:stretch>
                      <a:fillRect/>
                    </a:stretch>
                  </pic:blipFill>
                  <pic:spPr>
                    <a:xfrm>
                      <a:off x="0" y="0"/>
                      <a:ext cx="1104900" cy="1228725"/>
                    </a:xfrm>
                    <a:prstGeom prst="rect">
                      <a:avLst/>
                    </a:prstGeom>
                    <a:ln/>
                  </pic:spPr>
                </pic:pic>
              </a:graphicData>
            </a:graphic>
          </wp:inline>
        </w:drawing>
      </w:r>
      <w:r w:rsidR="001644FC" w:rsidRPr="00ED0BE2">
        <w:rPr>
          <w:rFonts w:cs="Times New Roman"/>
          <w:noProof/>
          <w:sz w:val="20"/>
          <w:szCs w:val="20"/>
        </w:rPr>
        <w:drawing>
          <wp:inline distT="0" distB="0" distL="0" distR="0" wp14:anchorId="33BE0F84" wp14:editId="3510ED35">
            <wp:extent cx="1238250" cy="1238250"/>
            <wp:effectExtent l="0" t="0" r="0" b="0"/>
            <wp:docPr id="40" name="Pilt 40" descr="http://www.images-iherb.com/l/ARW-38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mages-iherb.com/l/ARW-38553-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50873" cy="1250873"/>
                    </a:xfrm>
                    <a:prstGeom prst="rect">
                      <a:avLst/>
                    </a:prstGeom>
                    <a:noFill/>
                    <a:ln>
                      <a:noFill/>
                    </a:ln>
                  </pic:spPr>
                </pic:pic>
              </a:graphicData>
            </a:graphic>
          </wp:inline>
        </w:drawing>
      </w:r>
      <w:r w:rsidR="001644FC" w:rsidRPr="00ED0BE2">
        <w:rPr>
          <w:rFonts w:cs="Times New Roman"/>
          <w:noProof/>
        </w:rPr>
        <w:drawing>
          <wp:inline distT="0" distB="0" distL="0" distR="0" wp14:anchorId="6BFCD22C" wp14:editId="5D17CE7B">
            <wp:extent cx="1089468" cy="1228725"/>
            <wp:effectExtent l="0" t="0" r="0" b="0"/>
            <wp:docPr id="41" name="Pilt 41" descr="http://nutritionbeast.com/wp-content/uploads/2015/10/Oatmeal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utritionbeast.com/wp-content/uploads/2015/10/OatmealCup.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96756" cy="1236944"/>
                    </a:xfrm>
                    <a:prstGeom prst="rect">
                      <a:avLst/>
                    </a:prstGeom>
                    <a:noFill/>
                    <a:ln>
                      <a:noFill/>
                    </a:ln>
                  </pic:spPr>
                </pic:pic>
              </a:graphicData>
            </a:graphic>
          </wp:inline>
        </w:drawing>
      </w:r>
      <w:r w:rsidRPr="00ED0BE2">
        <w:rPr>
          <w:rFonts w:cs="Times New Roman"/>
        </w:rPr>
        <w:br/>
      </w:r>
      <w:r w:rsidR="000E763F">
        <w:rPr>
          <w:rFonts w:cs="Times New Roman"/>
          <w:sz w:val="20"/>
          <w:szCs w:val="20"/>
        </w:rPr>
        <w:t>(Allikas:</w:t>
      </w:r>
      <w:r w:rsidR="002F5715">
        <w:rPr>
          <w:rFonts w:cs="Times New Roman"/>
          <w:sz w:val="20"/>
          <w:szCs w:val="20"/>
        </w:rPr>
        <w:t xml:space="preserve"> </w:t>
      </w:r>
      <w:hyperlink r:id="rId88" w:history="1">
        <w:r w:rsidR="002F5715" w:rsidRPr="002F5715">
          <w:rPr>
            <w:rStyle w:val="Hperlink"/>
            <w:rFonts w:cs="Times New Roman"/>
            <w:sz w:val="20"/>
            <w:szCs w:val="20"/>
          </w:rPr>
          <w:t>http://celsius.com/cinnamon-mashed-sweet-potatoes-with-flax-seed/</w:t>
        </w:r>
      </w:hyperlink>
      <w:r w:rsidR="00355888">
        <w:rPr>
          <w:rFonts w:cs="Times New Roman"/>
          <w:sz w:val="20"/>
          <w:szCs w:val="20"/>
        </w:rPr>
        <w:t>)</w:t>
      </w:r>
      <w:r w:rsidR="000E763F">
        <w:rPr>
          <w:rFonts w:cs="Times New Roman"/>
          <w:sz w:val="20"/>
          <w:szCs w:val="20"/>
        </w:rPr>
        <w:br/>
        <w:t>(Allikas:</w:t>
      </w:r>
      <w:r w:rsidR="002F5715">
        <w:rPr>
          <w:rFonts w:cs="Times New Roman"/>
          <w:sz w:val="20"/>
          <w:szCs w:val="20"/>
        </w:rPr>
        <w:t xml:space="preserve"> </w:t>
      </w:r>
      <w:hyperlink r:id="rId89" w:history="1">
        <w:r w:rsidR="002F5715" w:rsidRPr="002F5715">
          <w:rPr>
            <w:rStyle w:val="Hperlink"/>
            <w:rFonts w:cs="Times New Roman"/>
            <w:sz w:val="20"/>
            <w:szCs w:val="20"/>
          </w:rPr>
          <w:t>https://www.charliefoundation.org/resources-and-tools/find-recipes-home/breakfasts/item/1108-porridge</w:t>
        </w:r>
      </w:hyperlink>
      <w:r w:rsidR="00355888" w:rsidRPr="00355888">
        <w:rPr>
          <w:rStyle w:val="Hperlink"/>
          <w:rFonts w:cs="Times New Roman"/>
          <w:color w:val="auto"/>
          <w:sz w:val="20"/>
          <w:szCs w:val="20"/>
          <w:u w:val="none"/>
        </w:rPr>
        <w:t>)</w:t>
      </w:r>
      <w:r w:rsidR="001A7BB6">
        <w:rPr>
          <w:rFonts w:cs="Times New Roman"/>
          <w:i/>
          <w:sz w:val="20"/>
          <w:szCs w:val="20"/>
        </w:rPr>
        <w:br/>
      </w:r>
      <w:r w:rsidR="001644FC" w:rsidRPr="00594D52">
        <w:rPr>
          <w:rFonts w:cs="Times New Roman"/>
          <w:sz w:val="20"/>
          <w:szCs w:val="20"/>
        </w:rPr>
        <w:t>(Allikas:</w:t>
      </w:r>
      <w:r w:rsidR="00D249D6">
        <w:rPr>
          <w:rFonts w:cs="Times New Roman"/>
          <w:sz w:val="20"/>
          <w:szCs w:val="20"/>
        </w:rPr>
        <w:t xml:space="preserve"> </w:t>
      </w:r>
      <w:hyperlink r:id="rId90" w:history="1">
        <w:r w:rsidR="00D249D6" w:rsidRPr="00D249D6">
          <w:rPr>
            <w:rStyle w:val="Hperlink"/>
            <w:rFonts w:cs="Times New Roman"/>
            <w:sz w:val="20"/>
            <w:szCs w:val="20"/>
          </w:rPr>
          <w:t>http://www.iherb.com/arrowhead-mills-organic-4-grain-plus-flax-hot-cereal-24-oz-680-g/29509</w:t>
        </w:r>
      </w:hyperlink>
      <w:r w:rsidR="00355888">
        <w:rPr>
          <w:rStyle w:val="Hperlink"/>
          <w:rFonts w:cs="Times New Roman"/>
          <w:color w:val="auto"/>
          <w:sz w:val="20"/>
          <w:szCs w:val="20"/>
          <w:u w:val="none"/>
        </w:rPr>
        <w:t>)</w:t>
      </w:r>
      <w:r w:rsidR="001A7BB6">
        <w:rPr>
          <w:rFonts w:cs="Times New Roman"/>
          <w:i/>
          <w:sz w:val="20"/>
          <w:szCs w:val="20"/>
        </w:rPr>
        <w:br/>
      </w:r>
      <w:r w:rsidR="00594D52">
        <w:rPr>
          <w:rFonts w:cs="Times New Roman"/>
          <w:sz w:val="20"/>
          <w:szCs w:val="20"/>
        </w:rPr>
        <w:t>(Allikas:</w:t>
      </w:r>
      <w:r w:rsidR="00D249D6">
        <w:rPr>
          <w:rFonts w:cs="Times New Roman"/>
          <w:sz w:val="20"/>
          <w:szCs w:val="20"/>
        </w:rPr>
        <w:t xml:space="preserve"> </w:t>
      </w:r>
      <w:hyperlink r:id="rId91" w:history="1">
        <w:r w:rsidR="00D249D6" w:rsidRPr="00D249D6">
          <w:rPr>
            <w:rStyle w:val="Hperlink"/>
            <w:rFonts w:cs="Times New Roman"/>
            <w:sz w:val="20"/>
            <w:szCs w:val="20"/>
          </w:rPr>
          <w:t>http://www.bobsredmill.com/oatmeal-cups</w:t>
        </w:r>
      </w:hyperlink>
      <w:r w:rsidR="00355888">
        <w:rPr>
          <w:rStyle w:val="Hperlink"/>
          <w:rFonts w:cs="Times New Roman"/>
          <w:color w:val="auto"/>
          <w:sz w:val="20"/>
          <w:szCs w:val="20"/>
          <w:u w:val="none"/>
        </w:rPr>
        <w:t>)</w:t>
      </w:r>
    </w:p>
    <w:p w:rsidR="00FC1221" w:rsidRPr="00355888" w:rsidRDefault="00FC1221" w:rsidP="00753BC7">
      <w:pPr>
        <w:spacing w:line="360" w:lineRule="auto"/>
        <w:ind w:left="360"/>
        <w:rPr>
          <w:rFonts w:cs="Times New Roman"/>
          <w:sz w:val="20"/>
          <w:szCs w:val="20"/>
        </w:rPr>
      </w:pPr>
    </w:p>
    <w:p w:rsidR="0071585D" w:rsidRPr="0071585D" w:rsidRDefault="0071585D" w:rsidP="0071585D">
      <w:pPr>
        <w:numPr>
          <w:ilvl w:val="0"/>
          <w:numId w:val="1"/>
        </w:numPr>
        <w:spacing w:after="200" w:line="360" w:lineRule="auto"/>
        <w:ind w:hanging="360"/>
        <w:contextualSpacing/>
        <w:jc w:val="both"/>
        <w:rPr>
          <w:rFonts w:cs="Times New Roman"/>
          <w:color w:val="313842"/>
          <w:szCs w:val="24"/>
          <w:highlight w:val="white"/>
          <w:u w:val="single"/>
        </w:rPr>
      </w:pPr>
      <w:r w:rsidRPr="0071585D">
        <w:rPr>
          <w:rFonts w:cs="Times New Roman"/>
          <w:color w:val="313842"/>
          <w:szCs w:val="24"/>
          <w:highlight w:val="white"/>
          <w:u w:val="single"/>
        </w:rPr>
        <w:t>Beebitoidud</w:t>
      </w:r>
    </w:p>
    <w:p w:rsidR="0071585D" w:rsidRPr="0071585D" w:rsidRDefault="0071585D" w:rsidP="00753BC7">
      <w:pPr>
        <w:spacing w:line="360" w:lineRule="auto"/>
        <w:ind w:firstLine="360"/>
        <w:jc w:val="both"/>
        <w:rPr>
          <w:rFonts w:cs="Times New Roman"/>
        </w:rPr>
      </w:pPr>
      <w:r w:rsidRPr="0071585D">
        <w:rPr>
          <w:rFonts w:cs="Times New Roman"/>
          <w:noProof/>
        </w:rPr>
        <w:drawing>
          <wp:inline distT="0" distB="0" distL="0" distR="0" wp14:anchorId="75591F1E" wp14:editId="770BCB50">
            <wp:extent cx="1438275" cy="1123950"/>
            <wp:effectExtent l="0" t="0" r="9525" b="0"/>
            <wp:docPr id="21" name="image35.jpg" descr="http://www.freewebs.com/ratadoptions/Baby%20Food.JPG"/>
            <wp:cNvGraphicFramePr/>
            <a:graphic xmlns:a="http://schemas.openxmlformats.org/drawingml/2006/main">
              <a:graphicData uri="http://schemas.openxmlformats.org/drawingml/2006/picture">
                <pic:pic xmlns:pic="http://schemas.openxmlformats.org/drawingml/2006/picture">
                  <pic:nvPicPr>
                    <pic:cNvPr id="0" name="image35.jpg" descr="http://www.freewebs.com/ratadoptions/Baby%20Food.JPG"/>
                    <pic:cNvPicPr preferRelativeResize="0"/>
                  </pic:nvPicPr>
                  <pic:blipFill>
                    <a:blip r:embed="rId92"/>
                    <a:srcRect/>
                    <a:stretch>
                      <a:fillRect/>
                    </a:stretch>
                  </pic:blipFill>
                  <pic:spPr>
                    <a:xfrm>
                      <a:off x="0" y="0"/>
                      <a:ext cx="1438275" cy="1123950"/>
                    </a:xfrm>
                    <a:prstGeom prst="rect">
                      <a:avLst/>
                    </a:prstGeom>
                    <a:ln/>
                  </pic:spPr>
                </pic:pic>
              </a:graphicData>
            </a:graphic>
          </wp:inline>
        </w:drawing>
      </w:r>
    </w:p>
    <w:p w:rsidR="000B16F7" w:rsidRPr="00355888" w:rsidRDefault="0071585D" w:rsidP="00E17867">
      <w:pPr>
        <w:spacing w:line="360" w:lineRule="auto"/>
        <w:ind w:left="360"/>
        <w:rPr>
          <w:rFonts w:cs="Times New Roman"/>
          <w:sz w:val="20"/>
          <w:szCs w:val="20"/>
        </w:rPr>
      </w:pPr>
      <w:r w:rsidRPr="0071585D">
        <w:rPr>
          <w:rFonts w:cs="Times New Roman"/>
          <w:sz w:val="20"/>
          <w:szCs w:val="20"/>
        </w:rPr>
        <w:t>(Allikas:</w:t>
      </w:r>
      <w:r w:rsidR="00E17867">
        <w:rPr>
          <w:rFonts w:cs="Times New Roman"/>
          <w:sz w:val="20"/>
          <w:szCs w:val="20"/>
        </w:rPr>
        <w:t xml:space="preserve"> </w:t>
      </w:r>
      <w:hyperlink r:id="rId93" w:history="1">
        <w:r w:rsidR="00E823D0" w:rsidRPr="00E823D0">
          <w:rPr>
            <w:rStyle w:val="Hperlink"/>
            <w:rFonts w:cs="Times New Roman"/>
            <w:sz w:val="20"/>
            <w:szCs w:val="20"/>
          </w:rPr>
          <w:t>http://homemade-baby-food-recipes.com/using-flax-in-your-baby-food-recipes/</w:t>
        </w:r>
      </w:hyperlink>
      <w:r w:rsidR="00355888">
        <w:rPr>
          <w:rStyle w:val="Hperlink"/>
          <w:rFonts w:cs="Times New Roman"/>
          <w:color w:val="auto"/>
          <w:sz w:val="20"/>
          <w:szCs w:val="20"/>
          <w:u w:val="none"/>
        </w:rPr>
        <w:t>)</w:t>
      </w:r>
      <w:r w:rsidRPr="0071585D">
        <w:rPr>
          <w:rFonts w:cs="Times New Roman"/>
          <w:sz w:val="20"/>
          <w:szCs w:val="20"/>
        </w:rPr>
        <w:br/>
        <w:t>(Allikas:</w:t>
      </w:r>
      <w:r w:rsidR="00E17867">
        <w:rPr>
          <w:rFonts w:cs="Times New Roman"/>
          <w:sz w:val="20"/>
          <w:szCs w:val="20"/>
        </w:rPr>
        <w:t xml:space="preserve"> </w:t>
      </w:r>
      <w:hyperlink r:id="rId94" w:history="1">
        <w:r w:rsidR="00E823D0" w:rsidRPr="00E823D0">
          <w:rPr>
            <w:rStyle w:val="Hperlink"/>
            <w:rFonts w:cs="Times New Roman"/>
            <w:sz w:val="20"/>
            <w:szCs w:val="20"/>
          </w:rPr>
          <w:t>http://wholesomebabyfood.momtastic.com/flaxforbaby.htm</w:t>
        </w:r>
      </w:hyperlink>
      <w:r w:rsidR="00355888">
        <w:rPr>
          <w:rStyle w:val="Hperlink"/>
          <w:rFonts w:cs="Times New Roman"/>
          <w:color w:val="auto"/>
          <w:sz w:val="20"/>
          <w:szCs w:val="20"/>
          <w:u w:val="none"/>
        </w:rPr>
        <w:t>)</w:t>
      </w:r>
      <w:r w:rsidRPr="0071585D">
        <w:rPr>
          <w:rFonts w:cs="Times New Roman"/>
          <w:sz w:val="20"/>
          <w:szCs w:val="20"/>
        </w:rPr>
        <w:br/>
      </w:r>
    </w:p>
    <w:p w:rsidR="00B97230" w:rsidRPr="0071585D" w:rsidRDefault="0087168B" w:rsidP="0071585D">
      <w:pPr>
        <w:numPr>
          <w:ilvl w:val="0"/>
          <w:numId w:val="1"/>
        </w:numPr>
        <w:spacing w:after="200" w:line="360" w:lineRule="auto"/>
        <w:ind w:hanging="360"/>
        <w:contextualSpacing/>
        <w:jc w:val="both"/>
        <w:rPr>
          <w:rFonts w:cs="Times New Roman"/>
          <w:color w:val="313842"/>
          <w:szCs w:val="24"/>
          <w:highlight w:val="white"/>
          <w:u w:val="single"/>
        </w:rPr>
      </w:pPr>
      <w:r w:rsidRPr="0071585D">
        <w:rPr>
          <w:rFonts w:cs="Times New Roman"/>
          <w:color w:val="313842"/>
          <w:szCs w:val="24"/>
          <w:highlight w:val="white"/>
          <w:u w:val="single"/>
        </w:rPr>
        <w:t>Kastmed</w:t>
      </w:r>
      <w:r w:rsidR="00774535" w:rsidRPr="0071585D">
        <w:rPr>
          <w:rFonts w:cs="Times New Roman"/>
          <w:color w:val="313842"/>
          <w:szCs w:val="24"/>
          <w:highlight w:val="white"/>
          <w:u w:val="single"/>
        </w:rPr>
        <w:t xml:space="preserve"> ja maitsestatud õlid</w:t>
      </w:r>
    </w:p>
    <w:p w:rsidR="0071585D" w:rsidRDefault="00753BC7" w:rsidP="00753BC7">
      <w:pPr>
        <w:tabs>
          <w:tab w:val="left" w:pos="7177"/>
        </w:tabs>
        <w:spacing w:line="360" w:lineRule="auto"/>
        <w:ind w:firstLine="360"/>
        <w:rPr>
          <w:rFonts w:cs="Times New Roman"/>
          <w:sz w:val="20"/>
          <w:szCs w:val="20"/>
        </w:rPr>
      </w:pPr>
      <w:r w:rsidRPr="00ED0BE2">
        <w:rPr>
          <w:rFonts w:cs="Times New Roman"/>
          <w:noProof/>
        </w:rPr>
        <w:drawing>
          <wp:anchor distT="0" distB="0" distL="114300" distR="114300" simplePos="0" relativeHeight="251643904" behindDoc="0" locked="0" layoutInCell="1" allowOverlap="1" wp14:anchorId="332E420F" wp14:editId="11AEAFB6">
            <wp:simplePos x="0" y="0"/>
            <wp:positionH relativeFrom="column">
              <wp:posOffset>2047875</wp:posOffset>
            </wp:positionH>
            <wp:positionV relativeFrom="paragraph">
              <wp:posOffset>80645</wp:posOffset>
            </wp:positionV>
            <wp:extent cx="895350" cy="2801620"/>
            <wp:effectExtent l="0" t="0" r="0" b="0"/>
            <wp:wrapNone/>
            <wp:docPr id="52" name="Pilt 52" descr="http://cdn3.volusion.com/ahrrs.yuqkq/v/vspfiles/photos/0018-2T.gif?143281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dn3.volusion.com/ahrrs.yuqkq/v/vspfiles/photos/0018-2T.gif?14328155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95350" cy="280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C23" w:rsidRPr="00ED0BE2">
        <w:rPr>
          <w:rFonts w:cs="Times New Roman"/>
          <w:noProof/>
        </w:rPr>
        <w:drawing>
          <wp:anchor distT="0" distB="0" distL="114300" distR="114300" simplePos="0" relativeHeight="251654144" behindDoc="0" locked="0" layoutInCell="1" allowOverlap="1" wp14:anchorId="1A83C15D" wp14:editId="4B9DC5A8">
            <wp:simplePos x="0" y="0"/>
            <wp:positionH relativeFrom="column">
              <wp:posOffset>5142454</wp:posOffset>
            </wp:positionH>
            <wp:positionV relativeFrom="paragraph">
              <wp:posOffset>1385570</wp:posOffset>
            </wp:positionV>
            <wp:extent cx="1419225" cy="1381125"/>
            <wp:effectExtent l="0" t="0" r="9525" b="9525"/>
            <wp:wrapNone/>
            <wp:docPr id="16" name="image33.jpg" descr="http://4.bp.blogspot.com/_6c6YzgthkR0/SYdp_dfd1sI/AAAAAAAAA6M/_qi_ud-mWHI/s320/afterpouree.jpg"/>
            <wp:cNvGraphicFramePr/>
            <a:graphic xmlns:a="http://schemas.openxmlformats.org/drawingml/2006/main">
              <a:graphicData uri="http://schemas.openxmlformats.org/drawingml/2006/picture">
                <pic:pic xmlns:pic="http://schemas.openxmlformats.org/drawingml/2006/picture">
                  <pic:nvPicPr>
                    <pic:cNvPr id="0" name="image33.jpg" descr="http://4.bp.blogspot.com/_6c6YzgthkR0/SYdp_dfd1sI/AAAAAAAAA6M/_qi_ud-mWHI/s320/afterpouree.jpg"/>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a:xfrm>
                      <a:off x="0" y="0"/>
                      <a:ext cx="1419225" cy="1381125"/>
                    </a:xfrm>
                    <a:prstGeom prst="rect">
                      <a:avLst/>
                    </a:prstGeom>
                    <a:ln/>
                  </pic:spPr>
                </pic:pic>
              </a:graphicData>
            </a:graphic>
            <wp14:sizeRelH relativeFrom="page">
              <wp14:pctWidth>0</wp14:pctWidth>
            </wp14:sizeRelH>
            <wp14:sizeRelV relativeFrom="page">
              <wp14:pctHeight>0</wp14:pctHeight>
            </wp14:sizeRelV>
          </wp:anchor>
        </w:drawing>
      </w:r>
      <w:r w:rsidR="00947C23">
        <w:rPr>
          <w:rFonts w:cs="Times New Roman"/>
          <w:noProof/>
          <w:sz w:val="20"/>
          <w:szCs w:val="20"/>
        </w:rPr>
        <w:drawing>
          <wp:anchor distT="0" distB="0" distL="114300" distR="114300" simplePos="0" relativeHeight="251652096" behindDoc="0" locked="0" layoutInCell="1" allowOverlap="1" wp14:anchorId="7EB492B2" wp14:editId="706CC09B">
            <wp:simplePos x="0" y="0"/>
            <wp:positionH relativeFrom="column">
              <wp:posOffset>3819525</wp:posOffset>
            </wp:positionH>
            <wp:positionV relativeFrom="paragraph">
              <wp:posOffset>1385570</wp:posOffset>
            </wp:positionV>
            <wp:extent cx="1333500" cy="1376680"/>
            <wp:effectExtent l="0" t="0" r="0" b="0"/>
            <wp:wrapNone/>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33500" cy="1376680"/>
                    </a:xfrm>
                    <a:prstGeom prst="rect">
                      <a:avLst/>
                    </a:prstGeom>
                    <a:noFill/>
                  </pic:spPr>
                </pic:pic>
              </a:graphicData>
            </a:graphic>
            <wp14:sizeRelH relativeFrom="page">
              <wp14:pctWidth>0</wp14:pctWidth>
            </wp14:sizeRelH>
            <wp14:sizeRelV relativeFrom="page">
              <wp14:pctHeight>0</wp14:pctHeight>
            </wp14:sizeRelV>
          </wp:anchor>
        </w:drawing>
      </w:r>
      <w:r w:rsidR="00BE00F6" w:rsidRPr="00ED0BE2">
        <w:rPr>
          <w:rFonts w:cs="Times New Roman"/>
          <w:noProof/>
        </w:rPr>
        <w:drawing>
          <wp:anchor distT="0" distB="0" distL="114300" distR="114300" simplePos="0" relativeHeight="251641856" behindDoc="0" locked="0" layoutInCell="1" allowOverlap="1" wp14:anchorId="1725E396" wp14:editId="4F8A8F77">
            <wp:simplePos x="0" y="0"/>
            <wp:positionH relativeFrom="column">
              <wp:posOffset>2765146</wp:posOffset>
            </wp:positionH>
            <wp:positionV relativeFrom="paragraph">
              <wp:posOffset>657403</wp:posOffset>
            </wp:positionV>
            <wp:extent cx="1170432" cy="2164525"/>
            <wp:effectExtent l="0" t="0" r="0" b="7620"/>
            <wp:wrapNone/>
            <wp:docPr id="53" name="Pilt 53" descr="Garlic Chili Flax 12 fl oz Org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arlic Chili Flax 12 fl oz Organic"/>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73536" cy="217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85D" w:rsidRPr="00ED0BE2">
        <w:rPr>
          <w:rFonts w:cs="Times New Roman"/>
          <w:noProof/>
        </w:rPr>
        <w:drawing>
          <wp:inline distT="0" distB="0" distL="0" distR="0" wp14:anchorId="3F0B69F0" wp14:editId="33EBF248">
            <wp:extent cx="837565" cy="2881768"/>
            <wp:effectExtent l="0" t="0" r="635" b="0"/>
            <wp:docPr id="50" name="Pilt 50" descr="http://cdn3.volusion.com/ahrrs.yuqkq/v/vspfiles/photos/0019-2T.gif?143281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dn3.volusion.com/ahrrs.yuqkq/v/vspfiles/photos/0019-2T.gif?143281558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59723" cy="2958005"/>
                    </a:xfrm>
                    <a:prstGeom prst="rect">
                      <a:avLst/>
                    </a:prstGeom>
                    <a:noFill/>
                    <a:ln>
                      <a:noFill/>
                    </a:ln>
                  </pic:spPr>
                </pic:pic>
              </a:graphicData>
            </a:graphic>
          </wp:inline>
        </w:drawing>
      </w:r>
      <w:r w:rsidR="0071585D" w:rsidRPr="00ED0BE2">
        <w:rPr>
          <w:rFonts w:cs="Times New Roman"/>
          <w:noProof/>
          <w:sz w:val="20"/>
          <w:szCs w:val="20"/>
        </w:rPr>
        <w:drawing>
          <wp:inline distT="0" distB="0" distL="0" distR="0" wp14:anchorId="7DBA82AD" wp14:editId="773434D5">
            <wp:extent cx="899770" cy="2932848"/>
            <wp:effectExtent l="0" t="0" r="0" b="1270"/>
            <wp:docPr id="49" name="Pilt 49" descr="http://cdn3.volusion.com/ahrrs.yuqkq/v/vspfiles/photos/0016-2T.gif?143281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dn3.volusion.com/ahrrs.yuqkq/v/vspfiles/photos/0016-2T.gif?143281555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6947" cy="2988836"/>
                    </a:xfrm>
                    <a:prstGeom prst="rect">
                      <a:avLst/>
                    </a:prstGeom>
                    <a:noFill/>
                    <a:ln>
                      <a:noFill/>
                    </a:ln>
                  </pic:spPr>
                </pic:pic>
              </a:graphicData>
            </a:graphic>
          </wp:inline>
        </w:drawing>
      </w:r>
    </w:p>
    <w:p w:rsidR="001A7BB6" w:rsidRDefault="00594D52" w:rsidP="00753BC7">
      <w:pPr>
        <w:spacing w:line="360" w:lineRule="auto"/>
        <w:ind w:left="360"/>
        <w:rPr>
          <w:rStyle w:val="Hperlink"/>
          <w:rFonts w:cs="Times New Roman"/>
          <w:color w:val="auto"/>
          <w:sz w:val="20"/>
          <w:szCs w:val="20"/>
          <w:u w:val="none"/>
        </w:rPr>
      </w:pPr>
      <w:r>
        <w:rPr>
          <w:rFonts w:cs="Times New Roman"/>
          <w:sz w:val="20"/>
          <w:szCs w:val="20"/>
        </w:rPr>
        <w:t>(Allikas</w:t>
      </w:r>
      <w:r w:rsidR="000B16F7">
        <w:rPr>
          <w:rFonts w:cs="Times New Roman"/>
          <w:sz w:val="20"/>
          <w:szCs w:val="20"/>
        </w:rPr>
        <w:t xml:space="preserve"> </w:t>
      </w:r>
      <w:hyperlink r:id="rId101" w:history="1">
        <w:r w:rsidR="000B16F7" w:rsidRPr="000B16F7">
          <w:rPr>
            <w:rStyle w:val="Hperlink"/>
            <w:rFonts w:cs="Times New Roman"/>
            <w:sz w:val="20"/>
            <w:szCs w:val="20"/>
          </w:rPr>
          <w:t>http://www.foodsalive.com/Creamy-Italian-Organic-Flax-Chia-Oil-Superfood-p/0016.htm</w:t>
        </w:r>
      </w:hyperlink>
      <w:r w:rsidR="00355888">
        <w:rPr>
          <w:rStyle w:val="Hperlink"/>
          <w:rFonts w:cs="Times New Roman"/>
          <w:color w:val="auto"/>
          <w:sz w:val="20"/>
          <w:szCs w:val="20"/>
          <w:u w:val="none"/>
        </w:rPr>
        <w:t>)</w:t>
      </w:r>
      <w:r w:rsidR="001A7BB6">
        <w:rPr>
          <w:rFonts w:cs="Times New Roman"/>
          <w:sz w:val="20"/>
          <w:szCs w:val="20"/>
        </w:rPr>
        <w:br/>
      </w:r>
      <w:r>
        <w:rPr>
          <w:rFonts w:cs="Times New Roman"/>
          <w:sz w:val="20"/>
          <w:szCs w:val="20"/>
        </w:rPr>
        <w:t xml:space="preserve">(Allikas: </w:t>
      </w:r>
      <w:hyperlink r:id="rId102" w:history="1">
        <w:r w:rsidR="000B16F7" w:rsidRPr="000B16F7">
          <w:rPr>
            <w:rStyle w:val="Hperlink"/>
            <w:rFonts w:cs="Times New Roman"/>
            <w:sz w:val="20"/>
            <w:szCs w:val="20"/>
          </w:rPr>
          <w:t>http://www.foodsalive.com/Sweet-Sassy-Organic-Hemp-Oil-Superfood-Dressing-p/0019.htm</w:t>
        </w:r>
      </w:hyperlink>
      <w:r>
        <w:rPr>
          <w:rFonts w:cs="Times New Roman"/>
          <w:sz w:val="20"/>
          <w:szCs w:val="20"/>
        </w:rPr>
        <w:t>)</w:t>
      </w:r>
      <w:r w:rsidR="001A7BB6">
        <w:rPr>
          <w:rFonts w:cs="Times New Roman"/>
          <w:sz w:val="20"/>
          <w:szCs w:val="20"/>
        </w:rPr>
        <w:br/>
      </w:r>
      <w:r>
        <w:rPr>
          <w:rFonts w:cs="Times New Roman"/>
          <w:sz w:val="20"/>
          <w:szCs w:val="20"/>
        </w:rPr>
        <w:t xml:space="preserve">(Allikas: </w:t>
      </w:r>
      <w:hyperlink r:id="rId103" w:history="1">
        <w:r w:rsidR="000B16F7" w:rsidRPr="000B16F7">
          <w:rPr>
            <w:rStyle w:val="Hperlink"/>
            <w:rFonts w:cs="Times New Roman"/>
            <w:sz w:val="20"/>
            <w:szCs w:val="20"/>
          </w:rPr>
          <w:t>http://www.foodsalive.com/Sweet-Mustard-Organic-Flax-Oil-Super-Dressing-4-o-p/0018.htm</w:t>
        </w:r>
      </w:hyperlink>
      <w:r>
        <w:rPr>
          <w:rFonts w:cs="Times New Roman"/>
          <w:sz w:val="20"/>
          <w:szCs w:val="20"/>
        </w:rPr>
        <w:t>)</w:t>
      </w:r>
      <w:r w:rsidR="001A7BB6">
        <w:rPr>
          <w:rFonts w:cs="Times New Roman"/>
          <w:sz w:val="20"/>
          <w:szCs w:val="20"/>
        </w:rPr>
        <w:br/>
      </w:r>
      <w:r>
        <w:rPr>
          <w:rFonts w:cs="Times New Roman"/>
          <w:sz w:val="20"/>
          <w:szCs w:val="20"/>
        </w:rPr>
        <w:t>(Allikas</w:t>
      </w:r>
      <w:r w:rsidR="000B16F7">
        <w:rPr>
          <w:rFonts w:cs="Times New Roman"/>
          <w:sz w:val="20"/>
          <w:szCs w:val="20"/>
        </w:rPr>
        <w:t xml:space="preserve"> </w:t>
      </w:r>
      <w:hyperlink r:id="rId104" w:history="1">
        <w:r w:rsidR="000B16F7" w:rsidRPr="000B16F7">
          <w:rPr>
            <w:rStyle w:val="Hperlink"/>
            <w:rFonts w:cs="Times New Roman"/>
            <w:sz w:val="20"/>
            <w:szCs w:val="20"/>
          </w:rPr>
          <w:t>http://www.omeganutrition.com/garlic-chili-flax-12oz-organic-elgcf012</w:t>
        </w:r>
      </w:hyperlink>
      <w:r w:rsidR="00355888">
        <w:rPr>
          <w:rFonts w:cs="Times New Roman"/>
          <w:sz w:val="20"/>
          <w:szCs w:val="20"/>
        </w:rPr>
        <w:t>)</w:t>
      </w:r>
      <w:r w:rsidR="00753BC7">
        <w:rPr>
          <w:rFonts w:cs="Times New Roman"/>
          <w:sz w:val="20"/>
          <w:szCs w:val="20"/>
        </w:rPr>
        <w:br/>
      </w:r>
      <w:r w:rsidR="0071585D">
        <w:rPr>
          <w:rFonts w:cs="Times New Roman"/>
          <w:sz w:val="20"/>
          <w:szCs w:val="20"/>
        </w:rPr>
        <w:t>(Allikas:</w:t>
      </w:r>
      <w:r w:rsidR="000B16F7">
        <w:rPr>
          <w:rFonts w:cs="Times New Roman"/>
          <w:sz w:val="20"/>
          <w:szCs w:val="20"/>
        </w:rPr>
        <w:t xml:space="preserve"> </w:t>
      </w:r>
      <w:hyperlink r:id="rId105" w:history="1">
        <w:r w:rsidR="000B16F7" w:rsidRPr="000B16F7">
          <w:rPr>
            <w:rStyle w:val="Hperlink"/>
            <w:rFonts w:cs="Times New Roman"/>
            <w:sz w:val="20"/>
            <w:szCs w:val="20"/>
          </w:rPr>
          <w:t>http://www.savoringthethyme.com/2009/02/vegetable-flax-seed-marinara-sauce/</w:t>
        </w:r>
      </w:hyperlink>
      <w:r w:rsidR="00355888" w:rsidRPr="00355888">
        <w:rPr>
          <w:rStyle w:val="Hperlink"/>
          <w:rFonts w:cs="Times New Roman"/>
          <w:color w:val="auto"/>
          <w:sz w:val="20"/>
          <w:szCs w:val="20"/>
          <w:u w:val="none"/>
        </w:rPr>
        <w:t>)</w:t>
      </w:r>
      <w:r w:rsidR="0071585D" w:rsidRPr="00594D52">
        <w:rPr>
          <w:rFonts w:cs="Times New Roman"/>
          <w:sz w:val="20"/>
          <w:szCs w:val="20"/>
        </w:rPr>
        <w:br/>
        <w:t>(Allikas:</w:t>
      </w:r>
      <w:r w:rsidR="000B16F7">
        <w:rPr>
          <w:rFonts w:cs="Times New Roman"/>
          <w:sz w:val="20"/>
          <w:szCs w:val="20"/>
        </w:rPr>
        <w:t xml:space="preserve"> </w:t>
      </w:r>
      <w:hyperlink r:id="rId106" w:history="1">
        <w:r w:rsidR="000B16F7" w:rsidRPr="000B16F7">
          <w:rPr>
            <w:rStyle w:val="Hperlink"/>
            <w:rFonts w:cs="Times New Roman"/>
            <w:sz w:val="20"/>
            <w:szCs w:val="20"/>
          </w:rPr>
          <w:t>http://yourlighterside.com/2013/01/low-carb-thickeners/</w:t>
        </w:r>
      </w:hyperlink>
      <w:r w:rsidR="00355888">
        <w:rPr>
          <w:rStyle w:val="Hperlink"/>
          <w:rFonts w:cs="Times New Roman"/>
          <w:color w:val="auto"/>
          <w:sz w:val="20"/>
          <w:szCs w:val="20"/>
          <w:u w:val="none"/>
        </w:rPr>
        <w:t>)</w:t>
      </w:r>
    </w:p>
    <w:p w:rsidR="00FC1221" w:rsidRDefault="00FC1221" w:rsidP="00753BC7">
      <w:pPr>
        <w:spacing w:line="360" w:lineRule="auto"/>
        <w:ind w:left="360"/>
        <w:rPr>
          <w:rFonts w:cs="Times New Roman"/>
          <w:sz w:val="20"/>
          <w:szCs w:val="20"/>
        </w:rPr>
      </w:pPr>
    </w:p>
    <w:p w:rsidR="00E17867" w:rsidRDefault="00E17867" w:rsidP="00753BC7">
      <w:pPr>
        <w:spacing w:line="360" w:lineRule="auto"/>
        <w:ind w:left="360"/>
        <w:rPr>
          <w:rFonts w:cs="Times New Roman"/>
          <w:sz w:val="20"/>
          <w:szCs w:val="20"/>
        </w:rPr>
      </w:pPr>
    </w:p>
    <w:p w:rsidR="00FC1221" w:rsidRPr="00753BC7" w:rsidRDefault="00FC1221" w:rsidP="00753BC7">
      <w:pPr>
        <w:spacing w:line="360" w:lineRule="auto"/>
        <w:ind w:left="360"/>
        <w:rPr>
          <w:rFonts w:cs="Times New Roman"/>
          <w:sz w:val="20"/>
          <w:szCs w:val="20"/>
        </w:rPr>
      </w:pPr>
    </w:p>
    <w:p w:rsidR="0075339C" w:rsidRPr="00594D52" w:rsidRDefault="00594D52" w:rsidP="00A67084">
      <w:pPr>
        <w:numPr>
          <w:ilvl w:val="0"/>
          <w:numId w:val="1"/>
        </w:numPr>
        <w:spacing w:after="200" w:line="360" w:lineRule="auto"/>
        <w:ind w:hanging="360"/>
        <w:contextualSpacing/>
        <w:jc w:val="both"/>
        <w:rPr>
          <w:rFonts w:cs="Times New Roman"/>
          <w:color w:val="313842"/>
          <w:szCs w:val="24"/>
          <w:highlight w:val="white"/>
          <w:u w:val="single"/>
        </w:rPr>
      </w:pPr>
      <w:r w:rsidRPr="00594D52">
        <w:rPr>
          <w:rFonts w:cs="Times New Roman"/>
          <w:color w:val="313842"/>
          <w:szCs w:val="24"/>
          <w:highlight w:val="white"/>
          <w:u w:val="single"/>
        </w:rPr>
        <w:t>Küpsetussegud (p</w:t>
      </w:r>
      <w:r w:rsidR="0075339C" w:rsidRPr="00594D52">
        <w:rPr>
          <w:rFonts w:cs="Times New Roman"/>
          <w:color w:val="313842"/>
          <w:szCs w:val="24"/>
          <w:highlight w:val="white"/>
          <w:u w:val="single"/>
        </w:rPr>
        <w:t>annkoogijahu</w:t>
      </w:r>
      <w:r w:rsidRPr="00594D52">
        <w:rPr>
          <w:rFonts w:cs="Times New Roman"/>
          <w:color w:val="313842"/>
          <w:szCs w:val="24"/>
          <w:highlight w:val="white"/>
          <w:u w:val="single"/>
        </w:rPr>
        <w:t>,</w:t>
      </w:r>
      <w:r w:rsidR="002D4253" w:rsidRPr="00594D52">
        <w:rPr>
          <w:rFonts w:cs="Times New Roman"/>
          <w:color w:val="313842"/>
          <w:szCs w:val="24"/>
          <w:highlight w:val="white"/>
          <w:u w:val="single"/>
        </w:rPr>
        <w:t xml:space="preserve"> Brownie (šokolaadikook)</w:t>
      </w:r>
      <w:r w:rsidRPr="00594D52">
        <w:rPr>
          <w:rFonts w:cs="Times New Roman"/>
          <w:color w:val="313842"/>
          <w:szCs w:val="24"/>
          <w:highlight w:val="white"/>
          <w:u w:val="single"/>
        </w:rPr>
        <w:t>,</w:t>
      </w:r>
      <w:r w:rsidR="002D4253" w:rsidRPr="00594D52">
        <w:rPr>
          <w:rFonts w:cs="Times New Roman"/>
          <w:color w:val="313842"/>
          <w:szCs w:val="24"/>
          <w:highlight w:val="white"/>
          <w:u w:val="single"/>
        </w:rPr>
        <w:t xml:space="preserve"> muffini mix</w:t>
      </w:r>
      <w:r w:rsidRPr="00594D52">
        <w:rPr>
          <w:rFonts w:cs="Times New Roman"/>
          <w:color w:val="313842"/>
          <w:szCs w:val="24"/>
          <w:highlight w:val="white"/>
          <w:u w:val="single"/>
        </w:rPr>
        <w:t>)</w:t>
      </w:r>
    </w:p>
    <w:p w:rsidR="0075339C" w:rsidRPr="00ED0BE2" w:rsidRDefault="0075339C" w:rsidP="00355888">
      <w:pPr>
        <w:spacing w:line="360" w:lineRule="auto"/>
        <w:ind w:firstLine="360"/>
        <w:jc w:val="both"/>
        <w:rPr>
          <w:rFonts w:cs="Times New Roman"/>
        </w:rPr>
      </w:pPr>
      <w:bookmarkStart w:id="20" w:name="_gjdgxs" w:colFirst="0" w:colLast="0"/>
      <w:bookmarkEnd w:id="20"/>
      <w:r w:rsidRPr="00ED0BE2">
        <w:rPr>
          <w:rFonts w:cs="Times New Roman"/>
          <w:noProof/>
        </w:rPr>
        <w:drawing>
          <wp:inline distT="0" distB="0" distL="0" distR="0" wp14:anchorId="28DBD7AD" wp14:editId="14EDCAE9">
            <wp:extent cx="762000" cy="952025"/>
            <wp:effectExtent l="0" t="0" r="0" b="635"/>
            <wp:docPr id="29" name="Pilt 29" descr="http://images.prod.meredith.com/product/50aeb90d29e45c3deb926ea40292af42/9b1447e23fefcd177c79d5399065adeef354fe8e8ae47a2d4344a3375f5fe537/l/hodgson-mill-multi-grain-buttermilk-pancake-mix-with-milled-flax-seed-16-ounce-pack-o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prod.meredith.com/product/50aeb90d29e45c3deb926ea40292af42/9b1447e23fefcd177c79d5399065adeef354fe8e8ae47a2d4344a3375f5fe537/l/hodgson-mill-multi-grain-buttermilk-pancake-mix-with-milled-flax-seed-16-ounce-pack-of-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82569" cy="977723"/>
                    </a:xfrm>
                    <a:prstGeom prst="rect">
                      <a:avLst/>
                    </a:prstGeom>
                    <a:noFill/>
                    <a:ln>
                      <a:noFill/>
                    </a:ln>
                  </pic:spPr>
                </pic:pic>
              </a:graphicData>
            </a:graphic>
          </wp:inline>
        </w:drawing>
      </w:r>
      <w:r w:rsidR="002D4253" w:rsidRPr="00ED0BE2">
        <w:rPr>
          <w:rFonts w:cs="Times New Roman"/>
          <w:noProof/>
        </w:rPr>
        <w:drawing>
          <wp:inline distT="0" distB="0" distL="0" distR="0" wp14:anchorId="018E15EE" wp14:editId="42EBF14D">
            <wp:extent cx="601789" cy="857250"/>
            <wp:effectExtent l="0" t="0" r="8255" b="0"/>
            <wp:docPr id="33" name="Pilt 33" descr="https://images-na.ssl-images-amazon.com/images/I/51jdRK1BD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jdRK1BD3L.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33926" cy="903029"/>
                    </a:xfrm>
                    <a:prstGeom prst="rect">
                      <a:avLst/>
                    </a:prstGeom>
                    <a:noFill/>
                    <a:ln>
                      <a:noFill/>
                    </a:ln>
                  </pic:spPr>
                </pic:pic>
              </a:graphicData>
            </a:graphic>
          </wp:inline>
        </w:drawing>
      </w:r>
      <w:r w:rsidR="002D4253" w:rsidRPr="00ED0BE2">
        <w:rPr>
          <w:rFonts w:cs="Times New Roman"/>
          <w:noProof/>
        </w:rPr>
        <w:drawing>
          <wp:inline distT="0" distB="0" distL="0" distR="0" wp14:anchorId="7094E665" wp14:editId="1B57AAAD">
            <wp:extent cx="952500" cy="952500"/>
            <wp:effectExtent l="0" t="0" r="0" b="0"/>
            <wp:docPr id="34" name="Pilt 34" descr="https://secure.hodgsonmillstore.com/img/product/00710_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ecure.hodgsonmillstore.com/img/product/00710_QR.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9273" cy="959273"/>
                    </a:xfrm>
                    <a:prstGeom prst="rect">
                      <a:avLst/>
                    </a:prstGeom>
                    <a:noFill/>
                    <a:ln>
                      <a:noFill/>
                    </a:ln>
                  </pic:spPr>
                </pic:pic>
              </a:graphicData>
            </a:graphic>
          </wp:inline>
        </w:drawing>
      </w:r>
    </w:p>
    <w:p w:rsidR="001A7BB6" w:rsidRPr="00355888" w:rsidRDefault="000E763F" w:rsidP="00753BC7">
      <w:pPr>
        <w:spacing w:line="360" w:lineRule="auto"/>
        <w:ind w:left="360"/>
        <w:rPr>
          <w:rFonts w:cs="Times New Roman"/>
          <w:sz w:val="20"/>
          <w:szCs w:val="20"/>
        </w:rPr>
      </w:pPr>
      <w:r>
        <w:rPr>
          <w:rFonts w:cs="Times New Roman"/>
          <w:sz w:val="20"/>
          <w:szCs w:val="20"/>
        </w:rPr>
        <w:t>(Allikas:</w:t>
      </w:r>
      <w:hyperlink r:id="rId110" w:history="1">
        <w:r w:rsidR="000B16F7" w:rsidRPr="000B16F7">
          <w:rPr>
            <w:rStyle w:val="Hperlink"/>
            <w:rFonts w:cs="Times New Roman"/>
            <w:sz w:val="20"/>
            <w:szCs w:val="20"/>
          </w:rPr>
          <w:t>https://secure.hodgsonmillstore.com/en/pancake-mixes/multi-grain-buttermilk-pancake-with-milled-flax-seed-71518-02028-001_group</w:t>
        </w:r>
      </w:hyperlink>
      <w:r>
        <w:rPr>
          <w:rFonts w:cs="Times New Roman"/>
          <w:i/>
          <w:sz w:val="20"/>
          <w:szCs w:val="20"/>
        </w:rPr>
        <w:t xml:space="preserve"> </w:t>
      </w:r>
      <w:r w:rsidRPr="000E763F">
        <w:rPr>
          <w:rFonts w:cs="Times New Roman"/>
          <w:sz w:val="20"/>
          <w:szCs w:val="20"/>
        </w:rPr>
        <w:t>)</w:t>
      </w:r>
      <w:r>
        <w:rPr>
          <w:rStyle w:val="Hperlink"/>
          <w:rFonts w:cs="Times New Roman"/>
          <w:color w:val="auto"/>
          <w:sz w:val="20"/>
          <w:szCs w:val="20"/>
          <w:u w:val="none"/>
        </w:rPr>
        <w:t xml:space="preserve"> </w:t>
      </w:r>
      <w:r w:rsidR="001A7BB6">
        <w:rPr>
          <w:rFonts w:cs="Times New Roman"/>
          <w:sz w:val="20"/>
          <w:szCs w:val="20"/>
        </w:rPr>
        <w:br/>
      </w:r>
      <w:r>
        <w:rPr>
          <w:rFonts w:cs="Times New Roman"/>
          <w:sz w:val="20"/>
          <w:szCs w:val="20"/>
        </w:rPr>
        <w:t>(Allikas:</w:t>
      </w:r>
      <w:hyperlink r:id="rId111" w:history="1">
        <w:r w:rsidR="0074399C">
          <w:rPr>
            <w:rStyle w:val="Hperlink"/>
            <w:rFonts w:cs="Times New Roman"/>
            <w:sz w:val="20"/>
            <w:szCs w:val="20"/>
          </w:rPr>
          <w:t>https://secure.hodgsonmillstore.com/en/brownie-mix-with-whole-wheat-flour-milled-flax-seed-71518-00008-001_group?cc=w_mixes</w:t>
        </w:r>
      </w:hyperlink>
      <w:r>
        <w:rPr>
          <w:rFonts w:cs="Times New Roman"/>
          <w:i/>
          <w:sz w:val="20"/>
          <w:szCs w:val="20"/>
        </w:rPr>
        <w:t xml:space="preserve"> </w:t>
      </w:r>
      <w:r w:rsidR="00594D52">
        <w:rPr>
          <w:rFonts w:cs="Times New Roman"/>
          <w:sz w:val="20"/>
          <w:szCs w:val="20"/>
        </w:rPr>
        <w:t>)</w:t>
      </w:r>
      <w:r w:rsidR="001A7BB6">
        <w:rPr>
          <w:rFonts w:cs="Times New Roman"/>
          <w:sz w:val="20"/>
          <w:szCs w:val="20"/>
        </w:rPr>
        <w:br/>
      </w:r>
      <w:r w:rsidR="00594D52">
        <w:rPr>
          <w:rFonts w:cs="Times New Roman"/>
          <w:sz w:val="20"/>
          <w:szCs w:val="20"/>
        </w:rPr>
        <w:t>(Allikas:</w:t>
      </w:r>
      <w:hyperlink r:id="rId112" w:history="1">
        <w:r w:rsidRPr="00C257BD">
          <w:rPr>
            <w:rStyle w:val="Hperlink"/>
            <w:rFonts w:cs="Times New Roman"/>
            <w:i/>
            <w:sz w:val="20"/>
            <w:szCs w:val="20"/>
          </w:rPr>
          <w:t>https://secure.hodgsonmillstore.com/en/gluten-free-apple-cinnamon-muffin-mix-with-milled-flax-seed-71518-00710-001_group?cc=w_mixes</w:t>
        </w:r>
      </w:hyperlink>
      <w:r w:rsidR="00355888">
        <w:rPr>
          <w:rFonts w:cs="Times New Roman"/>
          <w:sz w:val="20"/>
          <w:szCs w:val="20"/>
        </w:rPr>
        <w:t>)</w:t>
      </w:r>
    </w:p>
    <w:p w:rsidR="00287D1D" w:rsidRDefault="00287D1D" w:rsidP="001A7BB6">
      <w:pPr>
        <w:spacing w:line="360" w:lineRule="auto"/>
        <w:rPr>
          <w:rFonts w:cs="Times New Roman"/>
          <w:sz w:val="20"/>
          <w:szCs w:val="20"/>
        </w:rPr>
      </w:pPr>
    </w:p>
    <w:p w:rsidR="002D4253" w:rsidRPr="00594D52" w:rsidRDefault="002D4253" w:rsidP="00A67084">
      <w:pPr>
        <w:numPr>
          <w:ilvl w:val="0"/>
          <w:numId w:val="1"/>
        </w:numPr>
        <w:spacing w:after="200" w:line="360" w:lineRule="auto"/>
        <w:ind w:hanging="360"/>
        <w:contextualSpacing/>
        <w:jc w:val="both"/>
        <w:rPr>
          <w:rFonts w:cs="Times New Roman"/>
          <w:color w:val="313842"/>
          <w:szCs w:val="24"/>
          <w:highlight w:val="white"/>
          <w:u w:val="single"/>
        </w:rPr>
      </w:pPr>
      <w:r w:rsidRPr="00594D52">
        <w:rPr>
          <w:rFonts w:cs="Times New Roman"/>
          <w:color w:val="313842"/>
          <w:szCs w:val="24"/>
          <w:highlight w:val="white"/>
          <w:u w:val="single"/>
        </w:rPr>
        <w:t>Makaronitooted (pasta ja cous-cous)</w:t>
      </w:r>
    </w:p>
    <w:p w:rsidR="002D4253" w:rsidRPr="00ED0BE2" w:rsidRDefault="0074399C" w:rsidP="0074399C">
      <w:pPr>
        <w:spacing w:line="360" w:lineRule="auto"/>
        <w:ind w:left="1440" w:firstLine="720"/>
        <w:jc w:val="both"/>
        <w:rPr>
          <w:rFonts w:cs="Times New Roman"/>
        </w:rPr>
      </w:pPr>
      <w:r w:rsidRPr="00ED0BE2">
        <w:rPr>
          <w:rFonts w:cs="Times New Roman"/>
          <w:noProof/>
        </w:rPr>
        <w:drawing>
          <wp:anchor distT="0" distB="0" distL="114300" distR="114300" simplePos="0" relativeHeight="251648000" behindDoc="0" locked="0" layoutInCell="1" allowOverlap="1" wp14:anchorId="0D3B7D9A" wp14:editId="1748991C">
            <wp:simplePos x="0" y="0"/>
            <wp:positionH relativeFrom="column">
              <wp:posOffset>188646</wp:posOffset>
            </wp:positionH>
            <wp:positionV relativeFrom="paragraph">
              <wp:posOffset>99530</wp:posOffset>
            </wp:positionV>
            <wp:extent cx="1171575" cy="1066165"/>
            <wp:effectExtent l="0" t="0" r="9525" b="635"/>
            <wp:wrapNone/>
            <wp:docPr id="37" name="Pilt 37" descr="http://www.images-iherb.com/l/DEB-528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mages-iherb.com/l/DEB-52890-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7157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BE2">
        <w:rPr>
          <w:rFonts w:cs="Times New Roman"/>
          <w:noProof/>
        </w:rPr>
        <w:drawing>
          <wp:anchor distT="0" distB="0" distL="114300" distR="114300" simplePos="0" relativeHeight="251645952" behindDoc="0" locked="0" layoutInCell="1" allowOverlap="1" wp14:anchorId="7AF133C5" wp14:editId="0C827071">
            <wp:simplePos x="0" y="0"/>
            <wp:positionH relativeFrom="margin">
              <wp:align>center</wp:align>
            </wp:positionH>
            <wp:positionV relativeFrom="paragraph">
              <wp:posOffset>116598</wp:posOffset>
            </wp:positionV>
            <wp:extent cx="667429" cy="933450"/>
            <wp:effectExtent l="0" t="0" r="0" b="0"/>
            <wp:wrapNone/>
            <wp:docPr id="35" name="Pilt 35" descr="http://www.holidayholic.com/wp-content/uploads/imported/Hodgson-Mill-Pasta-Penne-Whole-Wheat-with-Flax-Seed-Organic-B0001G6V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olidayholic.com/wp-content/uploads/imported/Hodgson-Mill-Pasta-Penne-Whole-Wheat-with-Flax-Seed-Organic-B0001G6VBA.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7429"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BB6" w:rsidRPr="00ED0BE2">
        <w:rPr>
          <w:rFonts w:cs="Times New Roman"/>
          <w:noProof/>
        </w:rPr>
        <w:drawing>
          <wp:anchor distT="0" distB="0" distL="114300" distR="114300" simplePos="0" relativeHeight="251650048" behindDoc="0" locked="0" layoutInCell="1" allowOverlap="1" wp14:anchorId="5817973E" wp14:editId="6B62B3B3">
            <wp:simplePos x="0" y="0"/>
            <wp:positionH relativeFrom="column">
              <wp:posOffset>3438525</wp:posOffset>
            </wp:positionH>
            <wp:positionV relativeFrom="paragraph">
              <wp:posOffset>471171</wp:posOffset>
            </wp:positionV>
            <wp:extent cx="2390775" cy="552450"/>
            <wp:effectExtent l="0" t="0" r="0" b="0"/>
            <wp:wrapNone/>
            <wp:docPr id="36" name="Pilt 36" descr="http://glutenfreeworks.com/wp-content/uploads/2015/11/Hodgson-Mill-Gluten-Free-Spaghetti-Fl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lutenfreeworks.com/wp-content/uploads/2015/11/Hodgson-Mill-Gluten-Free-Spaghetti-Flax.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86330" cy="551423"/>
                    </a:xfrm>
                    <a:prstGeom prst="rect">
                      <a:avLst/>
                    </a:prstGeom>
                    <a:noFill/>
                    <a:ln>
                      <a:noFill/>
                    </a:ln>
                  </pic:spPr>
                </pic:pic>
              </a:graphicData>
            </a:graphic>
            <wp14:sizeRelH relativeFrom="page">
              <wp14:pctWidth>0</wp14:pctWidth>
            </wp14:sizeRelH>
            <wp14:sizeRelV relativeFrom="page">
              <wp14:pctHeight>0</wp14:pctHeight>
            </wp14:sizeRelV>
          </wp:anchor>
        </w:drawing>
      </w:r>
      <w:r w:rsidR="00594D52" w:rsidRPr="00ED0BE2">
        <w:rPr>
          <w:rFonts w:cs="Times New Roman"/>
          <w:noProof/>
        </w:rPr>
        <w:drawing>
          <wp:inline distT="0" distB="0" distL="0" distR="0" wp14:anchorId="71234AB8" wp14:editId="60893FE2">
            <wp:extent cx="1237581" cy="1131141"/>
            <wp:effectExtent l="0" t="0" r="1270" b="0"/>
            <wp:docPr id="38" name="Pilt 38" descr="http://c.shld.net/rpx/i/s/pi/mp/10143589/prod_14813310110?src=http%3A%2F%2Fsd.axondirect.com%2Fmedia%2Fcatalog%2Fproduct%2F0%2F7%2F071518000431__52499.jpg&amp;d=58e8866f6b63736334da1f317263dd8ba1262bf2&amp;hei=245&amp;wid=245&amp;op_sharpen=1&amp;qlt=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shld.net/rpx/i/s/pi/mp/10143589/prod_14813310110?src=http%3A%2F%2Fsd.axondirect.com%2Fmedia%2Fcatalog%2Fproduct%2F0%2F7%2F071518000431__52499.jpg&amp;d=58e8866f6b63736334da1f317263dd8ba1262bf2&amp;hei=245&amp;wid=245&amp;op_sharpen=1&amp;qlt=8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44459" cy="1137428"/>
                    </a:xfrm>
                    <a:prstGeom prst="rect">
                      <a:avLst/>
                    </a:prstGeom>
                    <a:noFill/>
                    <a:ln>
                      <a:noFill/>
                    </a:ln>
                  </pic:spPr>
                </pic:pic>
              </a:graphicData>
            </a:graphic>
          </wp:inline>
        </w:drawing>
      </w:r>
    </w:p>
    <w:p w:rsidR="00287D1D" w:rsidRDefault="00606C49" w:rsidP="00753BC7">
      <w:pPr>
        <w:spacing w:line="360" w:lineRule="auto"/>
        <w:ind w:left="360"/>
        <w:rPr>
          <w:rFonts w:cs="Times New Roman"/>
          <w:sz w:val="20"/>
          <w:szCs w:val="20"/>
        </w:rPr>
      </w:pPr>
      <w:r>
        <w:rPr>
          <w:rFonts w:cs="Times New Roman"/>
          <w:sz w:val="20"/>
          <w:szCs w:val="20"/>
        </w:rPr>
        <w:t xml:space="preserve">(Allikas: </w:t>
      </w:r>
      <w:hyperlink r:id="rId117" w:history="1">
        <w:r w:rsidR="0074399C">
          <w:rPr>
            <w:rStyle w:val="Hperlink"/>
            <w:rFonts w:cs="Times New Roman"/>
            <w:i/>
            <w:sz w:val="20"/>
            <w:szCs w:val="20"/>
          </w:rPr>
          <w:t>http://www.iherb.com/deboles-rice-plus-golden-flax-pasta-spirals-gluten-free-8-oz-226-g/32559</w:t>
        </w:r>
      </w:hyperlink>
      <w:r w:rsidR="003E3AE2">
        <w:rPr>
          <w:rFonts w:cs="Times New Roman"/>
          <w:i/>
          <w:sz w:val="20"/>
          <w:szCs w:val="20"/>
        </w:rPr>
        <w:t xml:space="preserve"> </w:t>
      </w:r>
      <w:r w:rsidRPr="00606C49">
        <w:rPr>
          <w:rStyle w:val="Hperlink"/>
          <w:rFonts w:cs="Times New Roman"/>
          <w:color w:val="auto"/>
          <w:sz w:val="20"/>
          <w:szCs w:val="20"/>
          <w:u w:val="none"/>
        </w:rPr>
        <w:t>)</w:t>
      </w:r>
      <w:r w:rsidR="001A7BB6">
        <w:rPr>
          <w:rFonts w:cs="Times New Roman"/>
          <w:sz w:val="20"/>
          <w:szCs w:val="20"/>
        </w:rPr>
        <w:br/>
      </w:r>
      <w:r>
        <w:rPr>
          <w:rFonts w:cs="Times New Roman"/>
          <w:sz w:val="20"/>
          <w:szCs w:val="20"/>
        </w:rPr>
        <w:t xml:space="preserve">(Allikas: </w:t>
      </w:r>
      <w:hyperlink r:id="rId118" w:history="1">
        <w:r w:rsidR="003E3AE2" w:rsidRPr="00C257BD">
          <w:rPr>
            <w:rStyle w:val="Hperlink"/>
            <w:rFonts w:cs="Times New Roman"/>
            <w:i/>
            <w:sz w:val="20"/>
            <w:szCs w:val="20"/>
          </w:rPr>
          <w:t>https://secure.hodgsonmillstore.com/en/couscous/whole-wheat-couscous-with-milled-flax-seed-soy-71518-00043-001_group</w:t>
        </w:r>
      </w:hyperlink>
      <w:r w:rsidR="003E3AE2">
        <w:rPr>
          <w:rFonts w:cs="Times New Roman"/>
          <w:i/>
          <w:sz w:val="20"/>
          <w:szCs w:val="20"/>
        </w:rPr>
        <w:t xml:space="preserve"> </w:t>
      </w:r>
      <w:r>
        <w:rPr>
          <w:rFonts w:cs="Times New Roman"/>
          <w:sz w:val="20"/>
          <w:szCs w:val="20"/>
        </w:rPr>
        <w:t>)</w:t>
      </w:r>
      <w:r w:rsidR="001A7BB6">
        <w:rPr>
          <w:rFonts w:cs="Times New Roman"/>
          <w:sz w:val="20"/>
          <w:szCs w:val="20"/>
        </w:rPr>
        <w:br/>
      </w:r>
      <w:r>
        <w:rPr>
          <w:rFonts w:cs="Times New Roman"/>
          <w:sz w:val="20"/>
          <w:szCs w:val="20"/>
        </w:rPr>
        <w:t xml:space="preserve">(Allikas: </w:t>
      </w:r>
      <w:hyperlink r:id="rId119" w:history="1">
        <w:r w:rsidR="003E3AE2" w:rsidRPr="00C257BD">
          <w:rPr>
            <w:rStyle w:val="Hperlink"/>
            <w:rFonts w:cs="Times New Roman"/>
            <w:i/>
            <w:sz w:val="20"/>
            <w:szCs w:val="20"/>
          </w:rPr>
          <w:t>https://secure.hodgsonmillstore.com/en/pasta/organic-pasta</w:t>
        </w:r>
      </w:hyperlink>
      <w:r>
        <w:rPr>
          <w:rFonts w:cs="Times New Roman"/>
          <w:sz w:val="20"/>
          <w:szCs w:val="20"/>
        </w:rPr>
        <w:t>)</w:t>
      </w:r>
    </w:p>
    <w:p w:rsidR="00FC1221" w:rsidRDefault="00FC1221" w:rsidP="00753BC7">
      <w:pPr>
        <w:spacing w:line="360" w:lineRule="auto"/>
        <w:ind w:left="360"/>
        <w:rPr>
          <w:rFonts w:cs="Times New Roman"/>
          <w:sz w:val="20"/>
          <w:szCs w:val="20"/>
        </w:rPr>
      </w:pPr>
    </w:p>
    <w:p w:rsidR="001644FC" w:rsidRPr="00747AA7" w:rsidRDefault="001644FC" w:rsidP="00355888">
      <w:pPr>
        <w:numPr>
          <w:ilvl w:val="0"/>
          <w:numId w:val="1"/>
        </w:numPr>
        <w:spacing w:after="200" w:line="360" w:lineRule="auto"/>
        <w:ind w:hanging="360"/>
        <w:contextualSpacing/>
        <w:jc w:val="both"/>
        <w:rPr>
          <w:rFonts w:cs="Times New Roman"/>
          <w:color w:val="313842"/>
          <w:szCs w:val="24"/>
          <w:highlight w:val="white"/>
          <w:u w:val="single"/>
        </w:rPr>
      </w:pPr>
      <w:r w:rsidRPr="00747AA7">
        <w:rPr>
          <w:rFonts w:cs="Times New Roman"/>
          <w:color w:val="313842"/>
          <w:szCs w:val="24"/>
          <w:highlight w:val="white"/>
          <w:u w:val="single"/>
        </w:rPr>
        <w:t>Hommikusöögihelbed</w:t>
      </w:r>
    </w:p>
    <w:p w:rsidR="001A7BB6" w:rsidRDefault="00D77600" w:rsidP="00753BC7">
      <w:pPr>
        <w:spacing w:line="360" w:lineRule="auto"/>
        <w:ind w:left="360"/>
        <w:rPr>
          <w:rFonts w:cs="Times New Roman"/>
          <w:sz w:val="20"/>
          <w:szCs w:val="20"/>
        </w:rPr>
      </w:pPr>
      <w:r w:rsidRPr="00ED0BE2">
        <w:rPr>
          <w:rFonts w:cs="Times New Roman"/>
          <w:noProof/>
        </w:rPr>
        <w:drawing>
          <wp:inline distT="0" distB="0" distL="0" distR="0" wp14:anchorId="17D834F8" wp14:editId="5C74BC79">
            <wp:extent cx="1133475" cy="1114425"/>
            <wp:effectExtent l="0" t="0" r="0" b="9525"/>
            <wp:docPr id="44" name="Pilt 44" descr="Nature's Path Flax Plus® Pumpkin Flax Granola, Non-GMO, Org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ature's Path Flax Plus® Pumpkin Flax Granola, Non-GMO, Organic"/>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50631" cy="1131293"/>
                    </a:xfrm>
                    <a:prstGeom prst="rect">
                      <a:avLst/>
                    </a:prstGeom>
                    <a:noFill/>
                    <a:ln>
                      <a:noFill/>
                    </a:ln>
                  </pic:spPr>
                </pic:pic>
              </a:graphicData>
            </a:graphic>
          </wp:inline>
        </w:drawing>
      </w:r>
      <w:r w:rsidRPr="00ED0BE2">
        <w:rPr>
          <w:rFonts w:cs="Times New Roman"/>
          <w:noProof/>
        </w:rPr>
        <w:drawing>
          <wp:inline distT="0" distB="0" distL="0" distR="0" wp14:anchorId="056F5882" wp14:editId="1BA331F2">
            <wp:extent cx="1066800" cy="1066800"/>
            <wp:effectExtent l="0" t="0" r="0" b="0"/>
            <wp:docPr id="45" name="Pilt 45" descr="http://us.naturespath.com/sites/default/files/styles/product_main/public/product/cer-eb-fp-flakes-us-a1l1_0.png?itok=orrGSj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s.naturespath.com/sites/default/files/styles/product_main/public/product/cer-eb-fp-flakes-us-a1l1_0.png?itok=orrGSj4J"/>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73300" cy="1073300"/>
                    </a:xfrm>
                    <a:prstGeom prst="rect">
                      <a:avLst/>
                    </a:prstGeom>
                    <a:noFill/>
                    <a:ln>
                      <a:noFill/>
                    </a:ln>
                  </pic:spPr>
                </pic:pic>
              </a:graphicData>
            </a:graphic>
          </wp:inline>
        </w:drawing>
      </w:r>
      <w:r w:rsidR="001644FC" w:rsidRPr="00ED0BE2">
        <w:rPr>
          <w:rFonts w:cs="Times New Roman"/>
        </w:rPr>
        <w:br w:type="textWrapping" w:clear="all"/>
      </w:r>
      <w:r w:rsidR="00606C49" w:rsidRPr="00606C49">
        <w:rPr>
          <w:rFonts w:cs="Times New Roman"/>
          <w:sz w:val="20"/>
          <w:szCs w:val="20"/>
        </w:rPr>
        <w:t>(</w:t>
      </w:r>
      <w:r w:rsidR="001644FC" w:rsidRPr="00606C49">
        <w:rPr>
          <w:rFonts w:cs="Times New Roman"/>
          <w:sz w:val="20"/>
          <w:szCs w:val="20"/>
        </w:rPr>
        <w:t>Allikas:</w:t>
      </w:r>
      <w:r w:rsidR="00606C49" w:rsidRPr="00606C49">
        <w:rPr>
          <w:rFonts w:cs="Times New Roman"/>
          <w:sz w:val="20"/>
          <w:szCs w:val="20"/>
        </w:rPr>
        <w:t xml:space="preserve"> </w:t>
      </w:r>
      <w:hyperlink r:id="rId122" w:history="1">
        <w:r w:rsidR="003E3AE2" w:rsidRPr="00C257BD">
          <w:rPr>
            <w:rStyle w:val="Hperlink"/>
            <w:rFonts w:cs="Times New Roman"/>
            <w:i/>
            <w:sz w:val="20"/>
            <w:szCs w:val="20"/>
          </w:rPr>
          <w:t>http://us.naturespath.com/product/flax-plusr-flakes</w:t>
        </w:r>
      </w:hyperlink>
      <w:r w:rsidR="00606C49" w:rsidRPr="00606C49">
        <w:rPr>
          <w:rFonts w:cs="Times New Roman"/>
          <w:sz w:val="20"/>
          <w:szCs w:val="20"/>
        </w:rPr>
        <w:t>)</w:t>
      </w:r>
    </w:p>
    <w:p w:rsidR="00FC1221" w:rsidRDefault="00FC1221" w:rsidP="00753BC7">
      <w:pPr>
        <w:spacing w:line="360" w:lineRule="auto"/>
        <w:ind w:left="360"/>
        <w:rPr>
          <w:rFonts w:cs="Times New Roman"/>
          <w:sz w:val="20"/>
          <w:szCs w:val="20"/>
        </w:rPr>
      </w:pPr>
    </w:p>
    <w:p w:rsidR="00606C49" w:rsidRPr="00606C49" w:rsidRDefault="003E3AE2" w:rsidP="007A2C87">
      <w:pPr>
        <w:pStyle w:val="Loendilik"/>
        <w:numPr>
          <w:ilvl w:val="0"/>
          <w:numId w:val="3"/>
        </w:numPr>
        <w:spacing w:after="200" w:line="360" w:lineRule="auto"/>
        <w:jc w:val="both"/>
        <w:rPr>
          <w:rFonts w:cs="Times New Roman"/>
          <w:color w:val="313842"/>
          <w:szCs w:val="24"/>
          <w:highlight w:val="white"/>
          <w:u w:val="single"/>
        </w:rPr>
      </w:pPr>
      <w:r>
        <w:rPr>
          <w:rFonts w:cs="Times New Roman"/>
          <w:color w:val="313842"/>
          <w:szCs w:val="24"/>
          <w:highlight w:val="white"/>
          <w:u w:val="single"/>
        </w:rPr>
        <w:t>Pis</w:t>
      </w:r>
      <w:r w:rsidR="00606C49" w:rsidRPr="00606C49">
        <w:rPr>
          <w:rFonts w:cs="Times New Roman"/>
          <w:color w:val="313842"/>
          <w:szCs w:val="24"/>
          <w:highlight w:val="white"/>
          <w:u w:val="single"/>
        </w:rPr>
        <w:t>ipakis linajahu</w:t>
      </w:r>
    </w:p>
    <w:p w:rsidR="002D4253" w:rsidRPr="0097210F" w:rsidRDefault="0075339C" w:rsidP="00753BC7">
      <w:pPr>
        <w:spacing w:line="360" w:lineRule="auto"/>
        <w:ind w:left="360"/>
        <w:jc w:val="both"/>
        <w:rPr>
          <w:rFonts w:cs="Times New Roman"/>
          <w:szCs w:val="24"/>
        </w:rPr>
      </w:pPr>
      <w:r w:rsidRPr="0097210F">
        <w:rPr>
          <w:rFonts w:cs="Times New Roman"/>
          <w:szCs w:val="24"/>
        </w:rPr>
        <w:t>Linajahu pakendatud pisipakki (6,5g) mida omakorda müüakse hulgipakendis (3 või 21 pakikest karbis)</w:t>
      </w:r>
      <w:r w:rsidR="001A7BB6">
        <w:rPr>
          <w:rFonts w:cs="Times New Roman"/>
          <w:szCs w:val="24"/>
        </w:rPr>
        <w:t xml:space="preserve"> </w:t>
      </w:r>
      <w:r w:rsidRPr="0097210F">
        <w:rPr>
          <w:rFonts w:cs="Times New Roman"/>
          <w:szCs w:val="24"/>
        </w:rPr>
        <w:t>Organic Golden Milled Flax seed "Travel Flax</w:t>
      </w:r>
      <w:r w:rsidR="002D4253" w:rsidRPr="0097210F">
        <w:rPr>
          <w:rFonts w:cs="Times New Roman"/>
          <w:szCs w:val="24"/>
        </w:rPr>
        <w:t>“ või Hodgson Mill Travel Flax &amp; Chia Blend</w:t>
      </w:r>
    </w:p>
    <w:p w:rsidR="0075339C" w:rsidRPr="00ED0BE2" w:rsidRDefault="002D4253" w:rsidP="00753BC7">
      <w:pPr>
        <w:spacing w:line="360" w:lineRule="auto"/>
        <w:ind w:firstLine="360"/>
        <w:jc w:val="both"/>
        <w:rPr>
          <w:rFonts w:cs="Times New Roman"/>
        </w:rPr>
      </w:pPr>
      <w:r w:rsidRPr="00ED0BE2">
        <w:rPr>
          <w:rFonts w:cs="Times New Roman"/>
          <w:noProof/>
        </w:rPr>
        <w:drawing>
          <wp:inline distT="0" distB="0" distL="0" distR="0" wp14:anchorId="5EBFC5A9" wp14:editId="7E0EDFCC">
            <wp:extent cx="1247775" cy="1247775"/>
            <wp:effectExtent l="0" t="0" r="9525" b="9525"/>
            <wp:docPr id="32" name="Pilt 32" descr="https://s3.amazonaws.com/static.caloriecount.about.com/images/medium/hodgson-mill-travel-flax-8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amazonaws.com/static.caloriecount.about.com/images/medium/hodgson-mill-travel-flax-83376.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45695" cy="1245695"/>
                    </a:xfrm>
                    <a:prstGeom prst="rect">
                      <a:avLst/>
                    </a:prstGeom>
                    <a:noFill/>
                    <a:ln>
                      <a:noFill/>
                    </a:ln>
                  </pic:spPr>
                </pic:pic>
              </a:graphicData>
            </a:graphic>
          </wp:inline>
        </w:drawing>
      </w:r>
      <w:r w:rsidR="0075339C" w:rsidRPr="00ED0BE2">
        <w:rPr>
          <w:rFonts w:cs="Times New Roman"/>
          <w:noProof/>
        </w:rPr>
        <w:drawing>
          <wp:inline distT="0" distB="0" distL="0" distR="0" wp14:anchorId="1BAC9B89" wp14:editId="47D78526">
            <wp:extent cx="1219200" cy="1219200"/>
            <wp:effectExtent l="0" t="0" r="0" b="0"/>
            <wp:docPr id="30" name="Pilt 30" descr="https://secure.hodgsonmillstore.com/img/product/01013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cure.hodgsonmillstore.com/img/product/01013_A.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17353" cy="1217353"/>
                    </a:xfrm>
                    <a:prstGeom prst="rect">
                      <a:avLst/>
                    </a:prstGeom>
                    <a:noFill/>
                    <a:ln>
                      <a:noFill/>
                    </a:ln>
                  </pic:spPr>
                </pic:pic>
              </a:graphicData>
            </a:graphic>
          </wp:inline>
        </w:drawing>
      </w:r>
      <w:r w:rsidRPr="00ED0BE2">
        <w:rPr>
          <w:rFonts w:cs="Times New Roman"/>
          <w:noProof/>
        </w:rPr>
        <w:drawing>
          <wp:inline distT="0" distB="0" distL="0" distR="0" wp14:anchorId="321BED5B" wp14:editId="746D7AC5">
            <wp:extent cx="1143000" cy="1143000"/>
            <wp:effectExtent l="0" t="0" r="0" b="0"/>
            <wp:docPr id="31" name="Pilt 31" descr="https://i5.walmartimages.com/asr/ef1d0e84-a7c9-443d-85f1-b25a0d1aad6f_1.c102f50392071209441512047ff17aef.jpeg?odnHeight=450&amp;odnWidth=450&amp;odnBg=F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5.walmartimages.com/asr/ef1d0e84-a7c9-443d-85f1-b25a0d1aad6f_1.c102f50392071209441512047ff17aef.jpeg?odnHeight=450&amp;odnWidth=450&amp;odnBg=FFFFF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65367" cy="1165367"/>
                    </a:xfrm>
                    <a:prstGeom prst="rect">
                      <a:avLst/>
                    </a:prstGeom>
                    <a:noFill/>
                    <a:ln>
                      <a:noFill/>
                    </a:ln>
                  </pic:spPr>
                </pic:pic>
              </a:graphicData>
            </a:graphic>
          </wp:inline>
        </w:drawing>
      </w:r>
    </w:p>
    <w:p w:rsidR="00FC1221" w:rsidRDefault="002D4253" w:rsidP="00753BC7">
      <w:pPr>
        <w:spacing w:line="360" w:lineRule="auto"/>
        <w:ind w:left="360"/>
        <w:rPr>
          <w:rFonts w:cs="Times New Roman"/>
          <w:i/>
          <w:sz w:val="20"/>
          <w:szCs w:val="20"/>
        </w:rPr>
      </w:pPr>
      <w:r w:rsidRPr="00606C49">
        <w:rPr>
          <w:rFonts w:cs="Times New Roman"/>
          <w:sz w:val="20"/>
          <w:szCs w:val="20"/>
        </w:rPr>
        <w:t>(Allikas:</w:t>
      </w:r>
      <w:hyperlink r:id="rId126" w:history="1">
        <w:r w:rsidR="00753BC7" w:rsidRPr="00423921">
          <w:rPr>
            <w:rStyle w:val="Hperlink"/>
            <w:rFonts w:cs="Times New Roman"/>
            <w:i/>
            <w:sz w:val="20"/>
            <w:szCs w:val="20"/>
          </w:rPr>
          <w:t>https://secure.hodgsonmillstore.com/en/gluten-free/organic-golden-milled-flax-seed-travel-flax--71518-01013-021_group</w:t>
        </w:r>
      </w:hyperlink>
      <w:r w:rsidR="0097210F">
        <w:rPr>
          <w:rFonts w:cs="Times New Roman"/>
          <w:i/>
          <w:sz w:val="20"/>
          <w:szCs w:val="20"/>
        </w:rPr>
        <w:t>)</w:t>
      </w:r>
    </w:p>
    <w:p w:rsidR="00FC1221" w:rsidRDefault="00FC1221">
      <w:pPr>
        <w:rPr>
          <w:rFonts w:cs="Times New Roman"/>
          <w:i/>
          <w:sz w:val="20"/>
          <w:szCs w:val="20"/>
        </w:rPr>
      </w:pPr>
      <w:r>
        <w:rPr>
          <w:rFonts w:cs="Times New Roman"/>
          <w:i/>
          <w:sz w:val="20"/>
          <w:szCs w:val="20"/>
        </w:rPr>
        <w:br w:type="page"/>
      </w:r>
    </w:p>
    <w:p w:rsidR="00A16342" w:rsidRPr="004A5B7C" w:rsidRDefault="00A16342" w:rsidP="004A5B7C">
      <w:pPr>
        <w:pStyle w:val="Laad2"/>
      </w:pPr>
      <w:bookmarkStart w:id="21" w:name="_Toc470178359"/>
      <w:r w:rsidRPr="004A5B7C">
        <w:t>Linatooteid puudutav kirjandus</w:t>
      </w:r>
      <w:bookmarkEnd w:id="21"/>
    </w:p>
    <w:p w:rsidR="0097210F" w:rsidRDefault="0003691C" w:rsidP="00B54156">
      <w:pPr>
        <w:spacing w:line="360" w:lineRule="auto"/>
        <w:jc w:val="both"/>
      </w:pPr>
      <w:r>
        <w:t xml:space="preserve">Alljärgnevalt </w:t>
      </w:r>
      <w:r w:rsidR="00BE00F6">
        <w:t xml:space="preserve">toodud valik linaseemneid/tooteid käsitlevat kirjandust. Kirjandus on inglisekeelne, </w:t>
      </w:r>
      <w:r w:rsidR="00103F13">
        <w:t xml:space="preserve">lühidalt </w:t>
      </w:r>
      <w:r w:rsidR="00C46A12">
        <w:t>on kirjeldatud ka eesti keeles materjalides</w:t>
      </w:r>
      <w:r w:rsidR="00BE00F6">
        <w:t xml:space="preserve"> </w:t>
      </w:r>
      <w:r w:rsidR="00103F13">
        <w:t>käsitletud teemad. Loetletud kirjandusallikatest võib abi olla projekti edaspidises tootearendusprotsessis.</w:t>
      </w:r>
    </w:p>
    <w:p w:rsidR="00103F13" w:rsidRPr="00BE00F6" w:rsidRDefault="00103F13" w:rsidP="0097210F">
      <w:pPr>
        <w:pStyle w:val="Loendilik"/>
        <w:spacing w:line="360" w:lineRule="auto"/>
        <w:jc w:val="both"/>
        <w:outlineLvl w:val="0"/>
        <w:rPr>
          <w:rFonts w:cs="Times New Roman"/>
          <w:szCs w:val="24"/>
        </w:rPr>
      </w:pPr>
    </w:p>
    <w:p w:rsidR="00922C98" w:rsidRPr="0097210F" w:rsidRDefault="00922C98" w:rsidP="0097210F">
      <w:pPr>
        <w:pStyle w:val="Loendilik"/>
        <w:numPr>
          <w:ilvl w:val="0"/>
          <w:numId w:val="2"/>
        </w:numPr>
        <w:spacing w:after="0" w:line="360" w:lineRule="auto"/>
        <w:jc w:val="both"/>
        <w:rPr>
          <w:rFonts w:cs="Times New Roman"/>
          <w:i/>
          <w:szCs w:val="24"/>
        </w:rPr>
      </w:pPr>
      <w:r w:rsidRPr="0097210F">
        <w:rPr>
          <w:rFonts w:cs="Times New Roman"/>
          <w:i/>
          <w:szCs w:val="24"/>
        </w:rPr>
        <w:t>Flax – A Health and Nutrition Primer by Diane H. Morris, PhD, Fourth Edition, 2007</w:t>
      </w:r>
    </w:p>
    <w:p w:rsidR="00922C98" w:rsidRPr="0097210F" w:rsidRDefault="00A32135" w:rsidP="0097210F">
      <w:pPr>
        <w:spacing w:after="0" w:line="360" w:lineRule="auto"/>
        <w:ind w:left="720"/>
        <w:jc w:val="both"/>
        <w:rPr>
          <w:rFonts w:cs="Times New Roman"/>
          <w:szCs w:val="24"/>
        </w:rPr>
      </w:pPr>
      <w:hyperlink r:id="rId127" w:history="1">
        <w:r w:rsidR="00823531" w:rsidRPr="0097210F">
          <w:rPr>
            <w:rStyle w:val="Hperlink"/>
            <w:rFonts w:cs="Times New Roman"/>
            <w:szCs w:val="24"/>
          </w:rPr>
          <w:t>http://flaxcouncil.ca/resources/nutrition/technical-nutrition-information/flax-a-health-and-nutrition-primer/</w:t>
        </w:r>
      </w:hyperlink>
    </w:p>
    <w:p w:rsidR="00922C98" w:rsidRPr="0097210F" w:rsidRDefault="00922C98" w:rsidP="0097210F">
      <w:pPr>
        <w:spacing w:after="0" w:line="360" w:lineRule="auto"/>
        <w:ind w:left="720"/>
        <w:jc w:val="both"/>
        <w:rPr>
          <w:rFonts w:cs="Times New Roman"/>
          <w:szCs w:val="24"/>
        </w:rPr>
      </w:pPr>
      <w:r w:rsidRPr="0097210F">
        <w:rPr>
          <w:rFonts w:cs="Times New Roman"/>
          <w:szCs w:val="24"/>
        </w:rPr>
        <w:t xml:space="preserve">Raamatus on </w:t>
      </w:r>
      <w:r w:rsidR="00C46A12">
        <w:rPr>
          <w:rFonts w:cs="Times New Roman"/>
          <w:szCs w:val="24"/>
        </w:rPr>
        <w:t xml:space="preserve">esitatud </w:t>
      </w:r>
      <w:r w:rsidRPr="0097210F">
        <w:rPr>
          <w:rFonts w:cs="Times New Roman"/>
          <w:szCs w:val="24"/>
        </w:rPr>
        <w:t>olulisem</w:t>
      </w:r>
      <w:r w:rsidR="00C46A12">
        <w:rPr>
          <w:rFonts w:cs="Times New Roman"/>
          <w:szCs w:val="24"/>
        </w:rPr>
        <w:t xml:space="preserve"> info</w:t>
      </w:r>
      <w:r w:rsidRPr="0097210F">
        <w:rPr>
          <w:rFonts w:cs="Times New Roman"/>
          <w:szCs w:val="24"/>
        </w:rPr>
        <w:t xml:space="preserve"> </w:t>
      </w:r>
      <w:r w:rsidR="00C46A12">
        <w:rPr>
          <w:rFonts w:cs="Times New Roman"/>
          <w:szCs w:val="24"/>
        </w:rPr>
        <w:t xml:space="preserve">linasaaduste mõjust inimese tervisele </w:t>
      </w:r>
      <w:r w:rsidR="00C46A12" w:rsidRPr="0097210F">
        <w:rPr>
          <w:rFonts w:cs="Times New Roman"/>
          <w:szCs w:val="24"/>
        </w:rPr>
        <w:t>(sh südame veresoonkonna haigusi ja vähki ennetav mõju)</w:t>
      </w:r>
      <w:r w:rsidR="00C46A12">
        <w:rPr>
          <w:rFonts w:cs="Times New Roman"/>
          <w:szCs w:val="24"/>
        </w:rPr>
        <w:t>, toitumisalane info</w:t>
      </w:r>
      <w:r w:rsidRPr="0097210F">
        <w:rPr>
          <w:rFonts w:cs="Times New Roman"/>
          <w:szCs w:val="24"/>
        </w:rPr>
        <w:t xml:space="preserve"> sh koostis (omega</w:t>
      </w:r>
      <w:r w:rsidR="00C46A12">
        <w:rPr>
          <w:rFonts w:cs="Times New Roman"/>
          <w:szCs w:val="24"/>
        </w:rPr>
        <w:t xml:space="preserve">-3 rashvapped, lingaanid jms.) </w:t>
      </w:r>
      <w:r w:rsidRPr="0097210F">
        <w:rPr>
          <w:rFonts w:cs="Times New Roman"/>
          <w:szCs w:val="24"/>
        </w:rPr>
        <w:t xml:space="preserve">ning </w:t>
      </w:r>
      <w:r w:rsidR="00A16342" w:rsidRPr="0097210F">
        <w:rPr>
          <w:rFonts w:cs="Times New Roman"/>
          <w:szCs w:val="24"/>
        </w:rPr>
        <w:t>ohud</w:t>
      </w:r>
      <w:r w:rsidR="00C46A12">
        <w:rPr>
          <w:rFonts w:cs="Times New Roman"/>
          <w:szCs w:val="24"/>
        </w:rPr>
        <w:t>/riskid</w:t>
      </w:r>
      <w:r w:rsidRPr="0097210F">
        <w:rPr>
          <w:rFonts w:cs="Times New Roman"/>
          <w:szCs w:val="24"/>
        </w:rPr>
        <w:t xml:space="preserve"> mida on vaja linatoodete tarbimisel </w:t>
      </w:r>
      <w:r w:rsidR="00C46A12">
        <w:rPr>
          <w:rFonts w:cs="Times New Roman"/>
          <w:szCs w:val="24"/>
        </w:rPr>
        <w:t>jälgida</w:t>
      </w:r>
      <w:r w:rsidR="00A16342" w:rsidRPr="0097210F">
        <w:rPr>
          <w:rFonts w:cs="Times New Roman"/>
          <w:szCs w:val="24"/>
        </w:rPr>
        <w:t>.</w:t>
      </w:r>
    </w:p>
    <w:p w:rsidR="00A16342" w:rsidRPr="0097210F" w:rsidRDefault="00A16342" w:rsidP="0097210F">
      <w:pPr>
        <w:pStyle w:val="Loendilik"/>
        <w:numPr>
          <w:ilvl w:val="0"/>
          <w:numId w:val="2"/>
        </w:numPr>
        <w:spacing w:after="0" w:line="360" w:lineRule="auto"/>
        <w:jc w:val="both"/>
        <w:rPr>
          <w:rFonts w:cs="Times New Roman"/>
          <w:i/>
          <w:szCs w:val="24"/>
        </w:rPr>
      </w:pPr>
      <w:r w:rsidRPr="0097210F">
        <w:rPr>
          <w:rFonts w:cs="Times New Roman"/>
          <w:i/>
          <w:szCs w:val="24"/>
        </w:rPr>
        <w:t>Chemical composition and oxidative stability of flax, safflower and poppy seed and seed oils. 2008. B</w:t>
      </w:r>
      <w:r w:rsidR="003E3AE2" w:rsidRPr="0097210F">
        <w:rPr>
          <w:rFonts w:cs="Times New Roman"/>
          <w:i/>
          <w:szCs w:val="24"/>
        </w:rPr>
        <w:t>.,</w:t>
      </w:r>
      <w:r w:rsidRPr="0097210F">
        <w:rPr>
          <w:rFonts w:cs="Times New Roman"/>
          <w:i/>
          <w:szCs w:val="24"/>
        </w:rPr>
        <w:t xml:space="preserve"> Bozan, F</w:t>
      </w:r>
      <w:r w:rsidR="003E3AE2" w:rsidRPr="0097210F">
        <w:rPr>
          <w:rFonts w:cs="Times New Roman"/>
          <w:i/>
          <w:szCs w:val="24"/>
        </w:rPr>
        <w:t>.,</w:t>
      </w:r>
      <w:r w:rsidR="00823531" w:rsidRPr="0097210F">
        <w:rPr>
          <w:rFonts w:cs="Times New Roman"/>
          <w:i/>
          <w:szCs w:val="24"/>
        </w:rPr>
        <w:t>Temelli.</w:t>
      </w:r>
      <w:r w:rsidRPr="0097210F">
        <w:rPr>
          <w:rFonts w:cs="Times New Roman"/>
          <w:i/>
          <w:szCs w:val="24"/>
        </w:rPr>
        <w:t xml:space="preserve"> Bioresource Technology, 99, 6354–6359</w:t>
      </w:r>
      <w:r w:rsidR="003E3AE2" w:rsidRPr="0097210F">
        <w:rPr>
          <w:rFonts w:cs="Times New Roman"/>
          <w:i/>
          <w:szCs w:val="24"/>
        </w:rPr>
        <w:t>.</w:t>
      </w:r>
    </w:p>
    <w:p w:rsidR="00A16342" w:rsidRPr="0097210F" w:rsidRDefault="00A16342" w:rsidP="0097210F">
      <w:pPr>
        <w:spacing w:after="0" w:line="360" w:lineRule="auto"/>
        <w:ind w:left="360" w:firstLine="360"/>
        <w:jc w:val="both"/>
        <w:rPr>
          <w:rFonts w:cs="Times New Roman"/>
          <w:szCs w:val="24"/>
        </w:rPr>
      </w:pPr>
      <w:r w:rsidRPr="0097210F">
        <w:rPr>
          <w:rFonts w:cs="Times New Roman"/>
          <w:szCs w:val="24"/>
        </w:rPr>
        <w:t>Artiklis on võrreldud kolme</w:t>
      </w:r>
      <w:r w:rsidR="0003691C">
        <w:rPr>
          <w:rFonts w:cs="Times New Roman"/>
          <w:szCs w:val="24"/>
        </w:rPr>
        <w:t xml:space="preserve"> erineva</w:t>
      </w:r>
      <w:r w:rsidRPr="0097210F">
        <w:rPr>
          <w:rFonts w:cs="Times New Roman"/>
          <w:szCs w:val="24"/>
        </w:rPr>
        <w:t xml:space="preserve"> õliseemne koostist ja õli oksüdatiivset stabiilsust.</w:t>
      </w:r>
    </w:p>
    <w:p w:rsidR="0097210F" w:rsidRDefault="00A16342" w:rsidP="0097210F">
      <w:pPr>
        <w:pStyle w:val="Loendilik"/>
        <w:numPr>
          <w:ilvl w:val="0"/>
          <w:numId w:val="2"/>
        </w:numPr>
        <w:spacing w:after="0" w:line="360" w:lineRule="auto"/>
        <w:jc w:val="both"/>
        <w:rPr>
          <w:rFonts w:cs="Times New Roman"/>
          <w:i/>
          <w:szCs w:val="24"/>
        </w:rPr>
      </w:pPr>
      <w:r w:rsidRPr="0097210F">
        <w:rPr>
          <w:rFonts w:cs="Times New Roman"/>
          <w:i/>
          <w:szCs w:val="24"/>
        </w:rPr>
        <w:t>Bitter off-taste in stored cold-pressed linseed oil obtained from different varieties. 2008. L</w:t>
      </w:r>
      <w:r w:rsidR="003E3AE2" w:rsidRPr="0097210F">
        <w:rPr>
          <w:rFonts w:cs="Times New Roman"/>
          <w:i/>
          <w:szCs w:val="24"/>
        </w:rPr>
        <w:t>.,</w:t>
      </w:r>
      <w:r w:rsidRPr="0097210F">
        <w:rPr>
          <w:rFonts w:cs="Times New Roman"/>
          <w:i/>
          <w:szCs w:val="24"/>
        </w:rPr>
        <w:t xml:space="preserve"> Brühl, B</w:t>
      </w:r>
      <w:r w:rsidR="003E3AE2" w:rsidRPr="0097210F">
        <w:rPr>
          <w:rFonts w:cs="Times New Roman"/>
          <w:i/>
          <w:szCs w:val="24"/>
        </w:rPr>
        <w:t>.,</w:t>
      </w:r>
      <w:r w:rsidRPr="0097210F">
        <w:rPr>
          <w:rFonts w:cs="Times New Roman"/>
          <w:i/>
          <w:szCs w:val="24"/>
        </w:rPr>
        <w:t xml:space="preserve"> Matthäus, A</w:t>
      </w:r>
      <w:r w:rsidR="003E3AE2" w:rsidRPr="0097210F">
        <w:rPr>
          <w:rFonts w:cs="Times New Roman"/>
          <w:i/>
          <w:szCs w:val="24"/>
        </w:rPr>
        <w:t>.,</w:t>
      </w:r>
      <w:r w:rsidRPr="0097210F">
        <w:rPr>
          <w:rFonts w:cs="Times New Roman"/>
          <w:i/>
          <w:szCs w:val="24"/>
        </w:rPr>
        <w:t xml:space="preserve"> Scheipers, T</w:t>
      </w:r>
      <w:r w:rsidR="003E3AE2" w:rsidRPr="0097210F">
        <w:rPr>
          <w:rFonts w:cs="Times New Roman"/>
          <w:i/>
          <w:szCs w:val="24"/>
        </w:rPr>
        <w:t>.,</w:t>
      </w:r>
      <w:r w:rsidR="00823531" w:rsidRPr="0097210F">
        <w:rPr>
          <w:rFonts w:cs="Times New Roman"/>
          <w:i/>
          <w:szCs w:val="24"/>
        </w:rPr>
        <w:t xml:space="preserve"> Hofmann.</w:t>
      </w:r>
      <w:r w:rsidRPr="0097210F">
        <w:rPr>
          <w:rFonts w:cs="Times New Roman"/>
          <w:i/>
          <w:szCs w:val="24"/>
        </w:rPr>
        <w:t xml:space="preserve">  Eur. J. Lipid Sci. Technol., 110, 625–631</w:t>
      </w:r>
      <w:r w:rsidR="003E3AE2" w:rsidRPr="0097210F">
        <w:rPr>
          <w:rFonts w:cs="Times New Roman"/>
          <w:i/>
          <w:szCs w:val="24"/>
        </w:rPr>
        <w:t>.</w:t>
      </w:r>
    </w:p>
    <w:p w:rsidR="00922C98" w:rsidRPr="0097210F" w:rsidRDefault="00A16342" w:rsidP="0097210F">
      <w:pPr>
        <w:pStyle w:val="Loendilik"/>
        <w:spacing w:after="0" w:line="360" w:lineRule="auto"/>
        <w:jc w:val="both"/>
        <w:rPr>
          <w:rFonts w:cs="Times New Roman"/>
          <w:i/>
          <w:szCs w:val="24"/>
        </w:rPr>
      </w:pPr>
      <w:r w:rsidRPr="0097210F">
        <w:rPr>
          <w:rFonts w:cs="Times New Roman"/>
          <w:szCs w:val="24"/>
        </w:rPr>
        <w:t>Artiklis on võrreldud erinevate linasortide mõju neist pressitud õli maitsele, peamiselt õli säilitamiselt tekkivale mõrule maitsele.</w:t>
      </w:r>
    </w:p>
    <w:p w:rsidR="00A16342" w:rsidRPr="0097210F" w:rsidRDefault="00A16342" w:rsidP="0097210F">
      <w:pPr>
        <w:pStyle w:val="Loendilik"/>
        <w:numPr>
          <w:ilvl w:val="0"/>
          <w:numId w:val="2"/>
        </w:numPr>
        <w:spacing w:after="0" w:line="360" w:lineRule="auto"/>
        <w:jc w:val="both"/>
        <w:rPr>
          <w:rFonts w:cs="Times New Roman"/>
          <w:i/>
          <w:szCs w:val="24"/>
        </w:rPr>
      </w:pPr>
      <w:r w:rsidRPr="0097210F">
        <w:rPr>
          <w:rFonts w:cs="Times New Roman"/>
          <w:i/>
          <w:szCs w:val="24"/>
        </w:rPr>
        <w:t>Effect of thermal heating on some lignans in flax seeds, sesame seeds and rye</w:t>
      </w:r>
      <w:r w:rsidR="00963CF4" w:rsidRPr="0097210F">
        <w:rPr>
          <w:rFonts w:cs="Times New Roman"/>
          <w:i/>
          <w:szCs w:val="24"/>
        </w:rPr>
        <w:t>. 2013. E</w:t>
      </w:r>
      <w:r w:rsidR="003E3AE2" w:rsidRPr="0097210F">
        <w:rPr>
          <w:rFonts w:cs="Times New Roman"/>
          <w:i/>
          <w:szCs w:val="24"/>
        </w:rPr>
        <w:t>.,</w:t>
      </w:r>
      <w:r w:rsidR="00963CF4" w:rsidRPr="0097210F">
        <w:rPr>
          <w:rFonts w:cs="Times New Roman"/>
          <w:i/>
          <w:szCs w:val="24"/>
        </w:rPr>
        <w:t xml:space="preserve"> Gerstenmeyer, S</w:t>
      </w:r>
      <w:r w:rsidR="003E3AE2" w:rsidRPr="0097210F">
        <w:rPr>
          <w:rFonts w:cs="Times New Roman"/>
          <w:i/>
          <w:szCs w:val="24"/>
        </w:rPr>
        <w:t>.,</w:t>
      </w:r>
      <w:r w:rsidR="00963CF4" w:rsidRPr="0097210F">
        <w:rPr>
          <w:rFonts w:cs="Times New Roman"/>
          <w:i/>
          <w:szCs w:val="24"/>
        </w:rPr>
        <w:t xml:space="preserve"> Reimer, E</w:t>
      </w:r>
      <w:r w:rsidR="003E3AE2" w:rsidRPr="0097210F">
        <w:rPr>
          <w:rFonts w:cs="Times New Roman"/>
          <w:i/>
          <w:szCs w:val="24"/>
        </w:rPr>
        <w:t>.,</w:t>
      </w:r>
      <w:r w:rsidR="00963CF4" w:rsidRPr="0097210F">
        <w:rPr>
          <w:rFonts w:cs="Times New Roman"/>
          <w:i/>
          <w:szCs w:val="24"/>
        </w:rPr>
        <w:t xml:space="preserve"> Berghofer, H</w:t>
      </w:r>
      <w:r w:rsidR="003E3AE2" w:rsidRPr="0097210F">
        <w:rPr>
          <w:rFonts w:cs="Times New Roman"/>
          <w:i/>
          <w:szCs w:val="24"/>
        </w:rPr>
        <w:t>.,</w:t>
      </w:r>
      <w:r w:rsidR="00963CF4" w:rsidRPr="0097210F">
        <w:rPr>
          <w:rFonts w:cs="Times New Roman"/>
          <w:i/>
          <w:szCs w:val="24"/>
        </w:rPr>
        <w:t xml:space="preserve"> Schwartz, G</w:t>
      </w:r>
      <w:r w:rsidR="003E3AE2" w:rsidRPr="0097210F">
        <w:rPr>
          <w:rFonts w:cs="Times New Roman"/>
          <w:i/>
          <w:szCs w:val="24"/>
        </w:rPr>
        <w:t>.,</w:t>
      </w:r>
      <w:r w:rsidR="00823531" w:rsidRPr="0097210F">
        <w:rPr>
          <w:rFonts w:cs="Times New Roman"/>
          <w:i/>
          <w:szCs w:val="24"/>
        </w:rPr>
        <w:t xml:space="preserve"> Sontag.</w:t>
      </w:r>
      <w:r w:rsidR="00963CF4" w:rsidRPr="0097210F">
        <w:rPr>
          <w:rFonts w:cs="Times New Roman"/>
          <w:i/>
          <w:szCs w:val="24"/>
        </w:rPr>
        <w:t xml:space="preserve"> Food Chemistry 138, 1847–1855</w:t>
      </w:r>
      <w:r w:rsidR="003E3AE2" w:rsidRPr="0097210F">
        <w:rPr>
          <w:rFonts w:cs="Times New Roman"/>
          <w:i/>
          <w:szCs w:val="24"/>
        </w:rPr>
        <w:t>.</w:t>
      </w:r>
    </w:p>
    <w:p w:rsidR="00963CF4" w:rsidRPr="0097210F" w:rsidRDefault="00963CF4" w:rsidP="0097210F">
      <w:pPr>
        <w:pStyle w:val="Loendilik"/>
        <w:spacing w:after="0" w:line="360" w:lineRule="auto"/>
        <w:jc w:val="both"/>
        <w:rPr>
          <w:rFonts w:cs="Times New Roman"/>
          <w:szCs w:val="24"/>
        </w:rPr>
      </w:pPr>
      <w:r w:rsidRPr="0097210F">
        <w:rPr>
          <w:rFonts w:cs="Times New Roman"/>
          <w:szCs w:val="24"/>
        </w:rPr>
        <w:t xml:space="preserve">Artiklis </w:t>
      </w:r>
      <w:r w:rsidR="0003691C">
        <w:rPr>
          <w:rFonts w:cs="Times New Roman"/>
          <w:szCs w:val="24"/>
        </w:rPr>
        <w:t>hinnatakse</w:t>
      </w:r>
      <w:r w:rsidRPr="0097210F">
        <w:rPr>
          <w:rFonts w:cs="Times New Roman"/>
          <w:szCs w:val="24"/>
        </w:rPr>
        <w:t xml:space="preserve"> </w:t>
      </w:r>
      <w:r w:rsidR="0003691C">
        <w:rPr>
          <w:rFonts w:cs="Times New Roman"/>
          <w:szCs w:val="24"/>
        </w:rPr>
        <w:t>temperatuuride mõju lign</w:t>
      </w:r>
      <w:r w:rsidRPr="0097210F">
        <w:rPr>
          <w:rFonts w:cs="Times New Roman"/>
          <w:szCs w:val="24"/>
        </w:rPr>
        <w:t>aa</w:t>
      </w:r>
      <w:r w:rsidR="0003691C">
        <w:rPr>
          <w:rFonts w:cs="Times New Roman"/>
          <w:szCs w:val="24"/>
        </w:rPr>
        <w:t>nidele</w:t>
      </w:r>
      <w:r w:rsidRPr="0097210F">
        <w:rPr>
          <w:rFonts w:cs="Times New Roman"/>
          <w:szCs w:val="24"/>
        </w:rPr>
        <w:t xml:space="preserve"> lina</w:t>
      </w:r>
      <w:r w:rsidR="0003691C">
        <w:rPr>
          <w:rFonts w:cs="Times New Roman"/>
          <w:szCs w:val="24"/>
        </w:rPr>
        <w:t>-</w:t>
      </w:r>
      <w:r w:rsidRPr="0097210F">
        <w:rPr>
          <w:rFonts w:cs="Times New Roman"/>
          <w:szCs w:val="24"/>
        </w:rPr>
        <w:t xml:space="preserve"> ja seesamiseemnetes ning rukkis.</w:t>
      </w:r>
    </w:p>
    <w:p w:rsidR="00963CF4" w:rsidRPr="0097210F" w:rsidRDefault="00963CF4" w:rsidP="0097210F">
      <w:pPr>
        <w:pStyle w:val="Loendilik"/>
        <w:numPr>
          <w:ilvl w:val="0"/>
          <w:numId w:val="2"/>
        </w:numPr>
        <w:spacing w:after="0" w:line="360" w:lineRule="auto"/>
        <w:jc w:val="both"/>
        <w:rPr>
          <w:rFonts w:cs="Times New Roman"/>
          <w:i/>
          <w:szCs w:val="24"/>
        </w:rPr>
      </w:pPr>
      <w:r w:rsidRPr="0097210F">
        <w:rPr>
          <w:rFonts w:cs="Times New Roman"/>
          <w:i/>
          <w:szCs w:val="24"/>
        </w:rPr>
        <w:t>Effectiveness of different processing methodsin reducing hydrogen cyanide content</w:t>
      </w:r>
    </w:p>
    <w:p w:rsidR="00963CF4" w:rsidRPr="0097210F" w:rsidRDefault="00963CF4" w:rsidP="0097210F">
      <w:pPr>
        <w:spacing w:after="0" w:line="360" w:lineRule="auto"/>
        <w:ind w:left="720"/>
        <w:jc w:val="both"/>
        <w:rPr>
          <w:rFonts w:cs="Times New Roman"/>
          <w:i/>
          <w:szCs w:val="24"/>
        </w:rPr>
      </w:pPr>
      <w:r w:rsidRPr="0097210F">
        <w:rPr>
          <w:rFonts w:cs="Times New Roman"/>
          <w:i/>
          <w:szCs w:val="24"/>
        </w:rPr>
        <w:t>Of flaxseed. 2003. D</w:t>
      </w:r>
      <w:r w:rsidR="003E3AE2" w:rsidRPr="0097210F">
        <w:rPr>
          <w:rFonts w:cs="Times New Roman"/>
          <w:i/>
          <w:szCs w:val="24"/>
        </w:rPr>
        <w:t>.,</w:t>
      </w:r>
      <w:r w:rsidRPr="0097210F">
        <w:rPr>
          <w:rFonts w:cs="Times New Roman"/>
          <w:i/>
          <w:szCs w:val="24"/>
        </w:rPr>
        <w:t xml:space="preserve"> Feng, Y</w:t>
      </w:r>
      <w:r w:rsidR="003E3AE2" w:rsidRPr="0097210F">
        <w:rPr>
          <w:rFonts w:cs="Times New Roman"/>
          <w:i/>
          <w:szCs w:val="24"/>
        </w:rPr>
        <w:t>.,</w:t>
      </w:r>
      <w:r w:rsidRPr="0097210F">
        <w:rPr>
          <w:rFonts w:cs="Times New Roman"/>
          <w:i/>
          <w:szCs w:val="24"/>
        </w:rPr>
        <w:t xml:space="preserve"> Shen</w:t>
      </w:r>
      <w:r w:rsidR="003E3AE2" w:rsidRPr="0097210F">
        <w:rPr>
          <w:rFonts w:cs="Times New Roman"/>
          <w:i/>
          <w:szCs w:val="24"/>
        </w:rPr>
        <w:t>,</w:t>
      </w:r>
      <w:r w:rsidRPr="0097210F">
        <w:rPr>
          <w:rFonts w:cs="Times New Roman"/>
          <w:i/>
          <w:szCs w:val="24"/>
        </w:rPr>
        <w:t xml:space="preserve"> E</w:t>
      </w:r>
      <w:r w:rsidR="003E3AE2" w:rsidRPr="0097210F">
        <w:rPr>
          <w:rFonts w:cs="Times New Roman"/>
          <w:i/>
          <w:szCs w:val="24"/>
        </w:rPr>
        <w:t>.</w:t>
      </w:r>
      <w:r w:rsidRPr="0097210F">
        <w:rPr>
          <w:rFonts w:cs="Times New Roman"/>
          <w:i/>
          <w:szCs w:val="24"/>
        </w:rPr>
        <w:t xml:space="preserve"> R</w:t>
      </w:r>
      <w:r w:rsidR="003E3AE2" w:rsidRPr="0097210F">
        <w:rPr>
          <w:rFonts w:cs="Times New Roman"/>
          <w:i/>
          <w:szCs w:val="24"/>
        </w:rPr>
        <w:t>.,</w:t>
      </w:r>
      <w:r w:rsidR="00823531" w:rsidRPr="0097210F">
        <w:rPr>
          <w:rFonts w:cs="Times New Roman"/>
          <w:i/>
          <w:szCs w:val="24"/>
        </w:rPr>
        <w:t xml:space="preserve"> Chavez.</w:t>
      </w:r>
      <w:r w:rsidRPr="0097210F">
        <w:rPr>
          <w:rFonts w:cs="Times New Roman"/>
          <w:i/>
          <w:szCs w:val="24"/>
        </w:rPr>
        <w:t xml:space="preserve"> J Sci Food Agric 83:836–841</w:t>
      </w:r>
      <w:r w:rsidR="003E3AE2" w:rsidRPr="0097210F">
        <w:rPr>
          <w:rFonts w:cs="Times New Roman"/>
          <w:i/>
          <w:szCs w:val="24"/>
        </w:rPr>
        <w:t>.</w:t>
      </w:r>
    </w:p>
    <w:p w:rsidR="00963CF4" w:rsidRPr="0097210F" w:rsidRDefault="00963CF4" w:rsidP="0097210F">
      <w:pPr>
        <w:spacing w:after="0" w:line="360" w:lineRule="auto"/>
        <w:ind w:left="720"/>
        <w:jc w:val="both"/>
        <w:rPr>
          <w:rFonts w:cs="Times New Roman"/>
          <w:szCs w:val="24"/>
        </w:rPr>
      </w:pPr>
      <w:r w:rsidRPr="0097210F">
        <w:rPr>
          <w:rFonts w:cs="Times New Roman"/>
          <w:szCs w:val="24"/>
        </w:rPr>
        <w:t>Artiklis on vaatluse all erinevate töötlemismeetodite kasutamise mõju vesiniktsüaniidi sisalduse vähendamisele linaseemnetes.</w:t>
      </w:r>
    </w:p>
    <w:p w:rsidR="003D29E1" w:rsidRPr="0097210F" w:rsidRDefault="003D29E1" w:rsidP="0097210F">
      <w:pPr>
        <w:pStyle w:val="Loendilik"/>
        <w:numPr>
          <w:ilvl w:val="0"/>
          <w:numId w:val="2"/>
        </w:numPr>
        <w:spacing w:after="0" w:line="360" w:lineRule="auto"/>
        <w:jc w:val="both"/>
        <w:rPr>
          <w:rFonts w:cs="Times New Roman"/>
          <w:i/>
          <w:szCs w:val="24"/>
        </w:rPr>
      </w:pPr>
      <w:r w:rsidRPr="0097210F">
        <w:rPr>
          <w:rFonts w:cs="Times New Roman"/>
          <w:i/>
          <w:szCs w:val="24"/>
        </w:rPr>
        <w:t>Identification of Bitter Off-Taste Compounds in the Stored Cold Pressed Linseed Oil. 2007.</w:t>
      </w:r>
      <w:r w:rsidR="003E3AE2" w:rsidRPr="0097210F">
        <w:rPr>
          <w:rFonts w:cs="Times New Roman"/>
          <w:i/>
          <w:szCs w:val="24"/>
        </w:rPr>
        <w:t xml:space="preserve"> </w:t>
      </w:r>
      <w:r w:rsidRPr="0097210F">
        <w:rPr>
          <w:rFonts w:cs="Times New Roman"/>
          <w:i/>
          <w:szCs w:val="24"/>
        </w:rPr>
        <w:t>L</w:t>
      </w:r>
      <w:r w:rsidR="003E3AE2" w:rsidRPr="0097210F">
        <w:rPr>
          <w:rFonts w:cs="Times New Roman"/>
          <w:i/>
          <w:szCs w:val="24"/>
        </w:rPr>
        <w:t>.,</w:t>
      </w:r>
      <w:r w:rsidRPr="0097210F">
        <w:rPr>
          <w:rFonts w:cs="Times New Roman"/>
          <w:i/>
          <w:szCs w:val="24"/>
        </w:rPr>
        <w:t xml:space="preserve"> Brühl, B</w:t>
      </w:r>
      <w:r w:rsidR="003E3AE2" w:rsidRPr="0097210F">
        <w:rPr>
          <w:rFonts w:cs="Times New Roman"/>
          <w:i/>
          <w:szCs w:val="24"/>
        </w:rPr>
        <w:t>.,</w:t>
      </w:r>
      <w:r w:rsidRPr="0097210F">
        <w:rPr>
          <w:rFonts w:cs="Times New Roman"/>
          <w:i/>
          <w:szCs w:val="24"/>
        </w:rPr>
        <w:t xml:space="preserve"> Matthäus, E</w:t>
      </w:r>
      <w:r w:rsidR="003E3AE2" w:rsidRPr="0097210F">
        <w:rPr>
          <w:rFonts w:cs="Times New Roman"/>
          <w:i/>
          <w:szCs w:val="24"/>
        </w:rPr>
        <w:t>.,</w:t>
      </w:r>
      <w:r w:rsidRPr="0097210F">
        <w:rPr>
          <w:rFonts w:cs="Times New Roman"/>
          <w:i/>
          <w:szCs w:val="24"/>
        </w:rPr>
        <w:t xml:space="preserve"> Fehling, B</w:t>
      </w:r>
      <w:r w:rsidR="003E3AE2" w:rsidRPr="0097210F">
        <w:rPr>
          <w:rFonts w:cs="Times New Roman"/>
          <w:i/>
          <w:szCs w:val="24"/>
        </w:rPr>
        <w:t>.,</w:t>
      </w:r>
      <w:r w:rsidRPr="0097210F">
        <w:rPr>
          <w:rFonts w:cs="Times New Roman"/>
          <w:i/>
          <w:szCs w:val="24"/>
        </w:rPr>
        <w:t xml:space="preserve"> Wiege, B</w:t>
      </w:r>
      <w:r w:rsidR="003E3AE2" w:rsidRPr="0097210F">
        <w:rPr>
          <w:rFonts w:cs="Times New Roman"/>
          <w:i/>
          <w:szCs w:val="24"/>
        </w:rPr>
        <w:t>.,</w:t>
      </w:r>
      <w:r w:rsidRPr="0097210F">
        <w:rPr>
          <w:rFonts w:cs="Times New Roman"/>
          <w:i/>
          <w:szCs w:val="24"/>
        </w:rPr>
        <w:t xml:space="preserve"> Lehmann, H</w:t>
      </w:r>
      <w:r w:rsidR="003E3AE2" w:rsidRPr="0097210F">
        <w:rPr>
          <w:rFonts w:cs="Times New Roman"/>
          <w:i/>
          <w:szCs w:val="24"/>
        </w:rPr>
        <w:t>.,</w:t>
      </w:r>
      <w:r w:rsidRPr="0097210F">
        <w:rPr>
          <w:rFonts w:cs="Times New Roman"/>
          <w:i/>
          <w:szCs w:val="24"/>
        </w:rPr>
        <w:t xml:space="preserve"> Luftmann, K</w:t>
      </w:r>
      <w:r w:rsidR="003E3AE2" w:rsidRPr="0097210F">
        <w:rPr>
          <w:rFonts w:cs="Times New Roman"/>
          <w:i/>
          <w:szCs w:val="24"/>
        </w:rPr>
        <w:t>.,</w:t>
      </w:r>
      <w:r w:rsidRPr="0097210F">
        <w:rPr>
          <w:rFonts w:cs="Times New Roman"/>
          <w:i/>
          <w:szCs w:val="24"/>
        </w:rPr>
        <w:t xml:space="preserve"> Bergander, K</w:t>
      </w:r>
      <w:r w:rsidR="003E3AE2" w:rsidRPr="0097210F">
        <w:rPr>
          <w:rFonts w:cs="Times New Roman"/>
          <w:i/>
          <w:szCs w:val="24"/>
        </w:rPr>
        <w:t>.,Q</w:t>
      </w:r>
      <w:r w:rsidRPr="0097210F">
        <w:rPr>
          <w:rFonts w:cs="Times New Roman"/>
          <w:i/>
          <w:szCs w:val="24"/>
        </w:rPr>
        <w:t>uiroga, A</w:t>
      </w:r>
      <w:r w:rsidR="003E3AE2" w:rsidRPr="0097210F">
        <w:rPr>
          <w:rFonts w:cs="Times New Roman"/>
          <w:i/>
          <w:szCs w:val="24"/>
        </w:rPr>
        <w:t>.,</w:t>
      </w:r>
      <w:r w:rsidRPr="0097210F">
        <w:rPr>
          <w:rFonts w:cs="Times New Roman"/>
          <w:i/>
          <w:szCs w:val="24"/>
        </w:rPr>
        <w:t xml:space="preserve"> Scheipers, O</w:t>
      </w:r>
      <w:r w:rsidR="003E3AE2" w:rsidRPr="0097210F">
        <w:rPr>
          <w:rFonts w:cs="Times New Roman"/>
          <w:i/>
          <w:szCs w:val="24"/>
        </w:rPr>
        <w:t>.,</w:t>
      </w:r>
      <w:r w:rsidRPr="0097210F">
        <w:rPr>
          <w:rFonts w:cs="Times New Roman"/>
          <w:i/>
          <w:szCs w:val="24"/>
        </w:rPr>
        <w:t xml:space="preserve"> Frank, T</w:t>
      </w:r>
      <w:r w:rsidR="003E3AE2" w:rsidRPr="0097210F">
        <w:rPr>
          <w:rFonts w:cs="Times New Roman"/>
          <w:i/>
          <w:szCs w:val="24"/>
        </w:rPr>
        <w:t>.,</w:t>
      </w:r>
      <w:r w:rsidRPr="0097210F">
        <w:rPr>
          <w:rFonts w:cs="Times New Roman"/>
          <w:i/>
          <w:szCs w:val="24"/>
        </w:rPr>
        <w:t xml:space="preserve"> Hofmann</w:t>
      </w:r>
      <w:r w:rsidR="00823531" w:rsidRPr="0097210F">
        <w:rPr>
          <w:rFonts w:cs="Times New Roman"/>
          <w:i/>
          <w:szCs w:val="24"/>
        </w:rPr>
        <w:t>.</w:t>
      </w:r>
      <w:r w:rsidRPr="0097210F">
        <w:rPr>
          <w:rFonts w:cs="Times New Roman"/>
          <w:i/>
          <w:szCs w:val="24"/>
        </w:rPr>
        <w:t xml:space="preserve"> J. Agric. Food Chem. 55, 7864–7868</w:t>
      </w:r>
      <w:r w:rsidR="003E3AE2" w:rsidRPr="0097210F">
        <w:rPr>
          <w:rFonts w:cs="Times New Roman"/>
          <w:i/>
          <w:szCs w:val="24"/>
        </w:rPr>
        <w:t>.</w:t>
      </w:r>
    </w:p>
    <w:p w:rsidR="003D29E1" w:rsidRPr="0097210F" w:rsidRDefault="003D29E1" w:rsidP="0097210F">
      <w:pPr>
        <w:spacing w:after="0" w:line="360" w:lineRule="auto"/>
        <w:ind w:left="720"/>
        <w:jc w:val="both"/>
        <w:rPr>
          <w:rFonts w:cs="Times New Roman"/>
          <w:szCs w:val="24"/>
        </w:rPr>
      </w:pPr>
      <w:r w:rsidRPr="0097210F">
        <w:rPr>
          <w:rFonts w:cs="Times New Roman"/>
          <w:szCs w:val="24"/>
        </w:rPr>
        <w:t>Uurimistöös määratakse kindlaks keemilises ühendid</w:t>
      </w:r>
      <w:r w:rsidR="0003691C">
        <w:rPr>
          <w:rFonts w:cs="Times New Roman"/>
          <w:szCs w:val="24"/>
        </w:rPr>
        <w:t>, mis tekitavad linaõli</w:t>
      </w:r>
      <w:r w:rsidRPr="0097210F">
        <w:rPr>
          <w:rFonts w:cs="Times New Roman"/>
          <w:szCs w:val="24"/>
        </w:rPr>
        <w:t xml:space="preserve"> säili</w:t>
      </w:r>
      <w:r w:rsidR="0003691C">
        <w:rPr>
          <w:rFonts w:cs="Times New Roman"/>
          <w:szCs w:val="24"/>
        </w:rPr>
        <w:t xml:space="preserve">tamisel </w:t>
      </w:r>
      <w:r w:rsidRPr="0097210F">
        <w:rPr>
          <w:rFonts w:cs="Times New Roman"/>
          <w:szCs w:val="24"/>
        </w:rPr>
        <w:t>mõrudat maitset.</w:t>
      </w:r>
    </w:p>
    <w:p w:rsidR="003D29E1" w:rsidRPr="0097210F" w:rsidRDefault="003D29E1" w:rsidP="0097210F">
      <w:pPr>
        <w:pStyle w:val="Loendilik"/>
        <w:numPr>
          <w:ilvl w:val="0"/>
          <w:numId w:val="2"/>
        </w:numPr>
        <w:spacing w:after="0" w:line="360" w:lineRule="auto"/>
        <w:jc w:val="both"/>
        <w:rPr>
          <w:rFonts w:cs="Times New Roman"/>
          <w:i/>
          <w:szCs w:val="24"/>
        </w:rPr>
      </w:pPr>
      <w:r w:rsidRPr="0097210F">
        <w:rPr>
          <w:rFonts w:cs="Times New Roman"/>
          <w:i/>
          <w:szCs w:val="24"/>
        </w:rPr>
        <w:t>Impact of extrusion processing conditions on lipid peroxidation and storage stability</w:t>
      </w:r>
    </w:p>
    <w:p w:rsidR="003D29E1" w:rsidRPr="0097210F" w:rsidRDefault="003D29E1" w:rsidP="0097210F">
      <w:pPr>
        <w:pStyle w:val="Loendilik"/>
        <w:spacing w:after="0" w:line="360" w:lineRule="auto"/>
        <w:jc w:val="both"/>
        <w:rPr>
          <w:rFonts w:cs="Times New Roman"/>
          <w:i/>
          <w:szCs w:val="24"/>
        </w:rPr>
      </w:pPr>
      <w:r w:rsidRPr="0097210F">
        <w:rPr>
          <w:rFonts w:cs="Times New Roman"/>
          <w:i/>
          <w:szCs w:val="24"/>
        </w:rPr>
        <w:t xml:space="preserve">of full-fat flaxseed meal. 2015. </w:t>
      </w:r>
      <w:r w:rsidR="005A7B2A" w:rsidRPr="0097210F">
        <w:rPr>
          <w:rFonts w:cs="Times New Roman"/>
          <w:i/>
          <w:szCs w:val="24"/>
        </w:rPr>
        <w:t>M</w:t>
      </w:r>
      <w:r w:rsidR="003E3AE2" w:rsidRPr="0097210F">
        <w:rPr>
          <w:rFonts w:cs="Times New Roman"/>
          <w:i/>
          <w:szCs w:val="24"/>
        </w:rPr>
        <w:t>.,</w:t>
      </w:r>
      <w:r w:rsidR="005A7B2A" w:rsidRPr="0097210F">
        <w:rPr>
          <w:rFonts w:cs="Times New Roman"/>
          <w:i/>
          <w:szCs w:val="24"/>
        </w:rPr>
        <w:t xml:space="preserve"> Imran, F</w:t>
      </w:r>
      <w:r w:rsidR="003E3AE2" w:rsidRPr="0097210F">
        <w:rPr>
          <w:rFonts w:cs="Times New Roman"/>
          <w:i/>
          <w:szCs w:val="24"/>
        </w:rPr>
        <w:t>.</w:t>
      </w:r>
      <w:r w:rsidR="005A7B2A" w:rsidRPr="0097210F">
        <w:rPr>
          <w:rFonts w:cs="Times New Roman"/>
          <w:i/>
          <w:szCs w:val="24"/>
        </w:rPr>
        <w:t xml:space="preserve"> M</w:t>
      </w:r>
      <w:r w:rsidR="003E3AE2" w:rsidRPr="0097210F">
        <w:rPr>
          <w:rFonts w:cs="Times New Roman"/>
          <w:i/>
          <w:szCs w:val="24"/>
        </w:rPr>
        <w:t>.,</w:t>
      </w:r>
      <w:r w:rsidR="005A7B2A" w:rsidRPr="0097210F">
        <w:rPr>
          <w:rFonts w:cs="Times New Roman"/>
          <w:i/>
          <w:szCs w:val="24"/>
        </w:rPr>
        <w:t xml:space="preserve"> Anjum, N</w:t>
      </w:r>
      <w:r w:rsidR="003E3AE2" w:rsidRPr="0097210F">
        <w:rPr>
          <w:rFonts w:cs="Times New Roman"/>
          <w:i/>
          <w:szCs w:val="24"/>
        </w:rPr>
        <w:t>.,</w:t>
      </w:r>
      <w:r w:rsidR="005A7B2A" w:rsidRPr="0097210F">
        <w:rPr>
          <w:rFonts w:cs="Times New Roman"/>
          <w:i/>
          <w:szCs w:val="24"/>
        </w:rPr>
        <w:t xml:space="preserve"> Ahmad, M</w:t>
      </w:r>
      <w:r w:rsidR="003E3AE2" w:rsidRPr="0097210F">
        <w:rPr>
          <w:rFonts w:cs="Times New Roman"/>
          <w:i/>
          <w:szCs w:val="24"/>
        </w:rPr>
        <w:t>.</w:t>
      </w:r>
      <w:r w:rsidR="005A7B2A" w:rsidRPr="0097210F">
        <w:rPr>
          <w:rFonts w:cs="Times New Roman"/>
          <w:i/>
          <w:szCs w:val="24"/>
        </w:rPr>
        <w:t xml:space="preserve"> K</w:t>
      </w:r>
      <w:r w:rsidR="003E3AE2" w:rsidRPr="0097210F">
        <w:rPr>
          <w:rFonts w:cs="Times New Roman"/>
          <w:i/>
          <w:szCs w:val="24"/>
        </w:rPr>
        <w:t>.,</w:t>
      </w:r>
      <w:r w:rsidR="005A7B2A" w:rsidRPr="0097210F">
        <w:rPr>
          <w:rFonts w:cs="Times New Roman"/>
          <w:i/>
          <w:szCs w:val="24"/>
        </w:rPr>
        <w:t xml:space="preserve"> Khan, Z</w:t>
      </w:r>
      <w:r w:rsidR="003E3AE2" w:rsidRPr="0097210F">
        <w:rPr>
          <w:rFonts w:cs="Times New Roman"/>
          <w:i/>
          <w:szCs w:val="24"/>
        </w:rPr>
        <w:t>.,</w:t>
      </w:r>
      <w:r w:rsidR="005A7B2A" w:rsidRPr="0097210F">
        <w:rPr>
          <w:rFonts w:cs="Times New Roman"/>
          <w:i/>
          <w:szCs w:val="24"/>
        </w:rPr>
        <w:t>Mushtaq,</w:t>
      </w:r>
      <w:r w:rsidR="0003691C">
        <w:rPr>
          <w:rFonts w:cs="Times New Roman"/>
          <w:i/>
          <w:szCs w:val="24"/>
        </w:rPr>
        <w:t xml:space="preserve"> </w:t>
      </w:r>
      <w:r w:rsidR="005A7B2A" w:rsidRPr="0097210F">
        <w:rPr>
          <w:rFonts w:cs="Times New Roman"/>
          <w:i/>
          <w:szCs w:val="24"/>
        </w:rPr>
        <w:t>M</w:t>
      </w:r>
      <w:r w:rsidR="003E3AE2" w:rsidRPr="0097210F">
        <w:rPr>
          <w:rFonts w:cs="Times New Roman"/>
          <w:i/>
          <w:szCs w:val="24"/>
        </w:rPr>
        <w:t>.,</w:t>
      </w:r>
      <w:r w:rsidR="005A7B2A" w:rsidRPr="0097210F">
        <w:rPr>
          <w:rFonts w:cs="Times New Roman"/>
          <w:i/>
          <w:szCs w:val="24"/>
        </w:rPr>
        <w:t xml:space="preserve"> Nadeem, S</w:t>
      </w:r>
      <w:r w:rsidR="003E3AE2" w:rsidRPr="0097210F">
        <w:rPr>
          <w:rFonts w:cs="Times New Roman"/>
          <w:i/>
          <w:szCs w:val="24"/>
        </w:rPr>
        <w:t>.,</w:t>
      </w:r>
      <w:r w:rsidR="005A7B2A" w:rsidRPr="0097210F">
        <w:rPr>
          <w:rFonts w:cs="Times New Roman"/>
          <w:i/>
          <w:szCs w:val="24"/>
        </w:rPr>
        <w:t xml:space="preserve"> Hussain. </w:t>
      </w:r>
      <w:r w:rsidRPr="0097210F">
        <w:rPr>
          <w:rFonts w:cs="Times New Roman"/>
          <w:i/>
          <w:szCs w:val="24"/>
        </w:rPr>
        <w:t>Lipids in Health and Disease 14:92</w:t>
      </w:r>
    </w:p>
    <w:p w:rsidR="005A7B2A" w:rsidRPr="0097210F" w:rsidRDefault="005A7B2A" w:rsidP="0097210F">
      <w:pPr>
        <w:pStyle w:val="Loendilik"/>
        <w:spacing w:after="0" w:line="360" w:lineRule="auto"/>
        <w:jc w:val="both"/>
        <w:rPr>
          <w:rFonts w:cs="Times New Roman"/>
          <w:szCs w:val="24"/>
        </w:rPr>
      </w:pPr>
      <w:r w:rsidRPr="0097210F">
        <w:rPr>
          <w:rFonts w:cs="Times New Roman"/>
          <w:szCs w:val="24"/>
        </w:rPr>
        <w:t>Artiklis vaadeldakse pressimise protsessi tingimuste mõju lipiidide oksüdatsioonile ja linajahu säilimisele.</w:t>
      </w:r>
    </w:p>
    <w:p w:rsidR="005A7B2A" w:rsidRPr="0097210F" w:rsidRDefault="005A7B2A" w:rsidP="0097210F">
      <w:pPr>
        <w:pStyle w:val="Loendilik"/>
        <w:numPr>
          <w:ilvl w:val="0"/>
          <w:numId w:val="2"/>
        </w:numPr>
        <w:spacing w:after="0" w:line="360" w:lineRule="auto"/>
        <w:jc w:val="both"/>
        <w:rPr>
          <w:rFonts w:cs="Times New Roman"/>
          <w:i/>
          <w:szCs w:val="24"/>
        </w:rPr>
      </w:pPr>
      <w:r w:rsidRPr="0097210F">
        <w:rPr>
          <w:rFonts w:cs="Times New Roman"/>
          <w:i/>
          <w:szCs w:val="24"/>
        </w:rPr>
        <w:t>Purification of Whole Brown Flaxseed Meal from Coloring</w:t>
      </w:r>
      <w:r w:rsidR="003E3AE2" w:rsidRPr="0097210F">
        <w:rPr>
          <w:rFonts w:cs="Times New Roman"/>
          <w:i/>
          <w:szCs w:val="24"/>
        </w:rPr>
        <w:t xml:space="preserve"> </w:t>
      </w:r>
      <w:r w:rsidRPr="0097210F">
        <w:rPr>
          <w:rFonts w:cs="Times New Roman"/>
          <w:i/>
          <w:szCs w:val="24"/>
        </w:rPr>
        <w:t>Pigments by Treatment in Hydrogen Peroxide Solutions:</w:t>
      </w:r>
      <w:r w:rsidR="003E3AE2" w:rsidRPr="0097210F">
        <w:rPr>
          <w:rFonts w:cs="Times New Roman"/>
          <w:i/>
          <w:szCs w:val="24"/>
        </w:rPr>
        <w:t xml:space="preserve"> </w:t>
      </w:r>
      <w:r w:rsidRPr="0097210F">
        <w:rPr>
          <w:rFonts w:cs="Times New Roman"/>
          <w:i/>
          <w:szCs w:val="24"/>
        </w:rPr>
        <w:t>Impact on Meal Color. 2012.</w:t>
      </w:r>
      <w:r w:rsidR="003E3AE2" w:rsidRPr="0097210F">
        <w:rPr>
          <w:rFonts w:cs="Times New Roman"/>
          <w:i/>
          <w:szCs w:val="24"/>
        </w:rPr>
        <w:t xml:space="preserve"> </w:t>
      </w:r>
      <w:r w:rsidRPr="0097210F">
        <w:rPr>
          <w:rFonts w:cs="Times New Roman"/>
          <w:i/>
          <w:szCs w:val="24"/>
        </w:rPr>
        <w:t>M</w:t>
      </w:r>
      <w:r w:rsidR="003E3AE2" w:rsidRPr="0097210F">
        <w:rPr>
          <w:rFonts w:cs="Times New Roman"/>
          <w:i/>
          <w:szCs w:val="24"/>
        </w:rPr>
        <w:t>.,</w:t>
      </w:r>
      <w:r w:rsidRPr="0097210F">
        <w:rPr>
          <w:rFonts w:cs="Times New Roman"/>
          <w:i/>
          <w:szCs w:val="24"/>
        </w:rPr>
        <w:t xml:space="preserve"> Aïder, A</w:t>
      </w:r>
      <w:r w:rsidR="003E3AE2" w:rsidRPr="0097210F">
        <w:rPr>
          <w:rFonts w:cs="Times New Roman"/>
          <w:i/>
          <w:szCs w:val="24"/>
        </w:rPr>
        <w:t>.</w:t>
      </w:r>
      <w:r w:rsidRPr="0097210F">
        <w:rPr>
          <w:rFonts w:cs="Times New Roman"/>
          <w:i/>
          <w:szCs w:val="24"/>
        </w:rPr>
        <w:t>-A</w:t>
      </w:r>
      <w:r w:rsidR="003E3AE2" w:rsidRPr="0097210F">
        <w:rPr>
          <w:rFonts w:cs="Times New Roman"/>
          <w:i/>
          <w:szCs w:val="24"/>
        </w:rPr>
        <w:t>.,</w:t>
      </w:r>
      <w:r w:rsidRPr="0097210F">
        <w:rPr>
          <w:rFonts w:cs="Times New Roman"/>
          <w:i/>
          <w:szCs w:val="24"/>
        </w:rPr>
        <w:t xml:space="preserve"> Martel,</w:t>
      </w:r>
      <w:r w:rsidR="003E3AE2" w:rsidRPr="0097210F">
        <w:rPr>
          <w:rFonts w:cs="Times New Roman"/>
          <w:i/>
          <w:szCs w:val="24"/>
        </w:rPr>
        <w:t xml:space="preserve"> </w:t>
      </w:r>
      <w:r w:rsidRPr="0097210F">
        <w:rPr>
          <w:rFonts w:cs="Times New Roman"/>
          <w:i/>
          <w:szCs w:val="24"/>
        </w:rPr>
        <w:t>J</w:t>
      </w:r>
      <w:r w:rsidR="003E3AE2" w:rsidRPr="0097210F">
        <w:rPr>
          <w:rFonts w:cs="Times New Roman"/>
          <w:i/>
          <w:szCs w:val="24"/>
        </w:rPr>
        <w:t>.,</w:t>
      </w:r>
      <w:r w:rsidRPr="0097210F">
        <w:rPr>
          <w:rFonts w:cs="Times New Roman"/>
          <w:i/>
          <w:szCs w:val="24"/>
        </w:rPr>
        <w:t xml:space="preserve"> Ferracci, D</w:t>
      </w:r>
      <w:r w:rsidR="003E3AE2" w:rsidRPr="0097210F">
        <w:rPr>
          <w:rFonts w:cs="Times New Roman"/>
          <w:i/>
          <w:szCs w:val="24"/>
        </w:rPr>
        <w:t>.,</w:t>
      </w:r>
      <w:r w:rsidRPr="0097210F">
        <w:rPr>
          <w:rFonts w:cs="Times New Roman"/>
          <w:i/>
          <w:szCs w:val="24"/>
        </w:rPr>
        <w:t xml:space="preserve"> de Halleux</w:t>
      </w:r>
      <w:r w:rsidR="003E3AE2" w:rsidRPr="0097210F">
        <w:rPr>
          <w:rFonts w:cs="Times New Roman"/>
          <w:i/>
          <w:szCs w:val="24"/>
        </w:rPr>
        <w:t>.</w:t>
      </w:r>
      <w:r w:rsidRPr="0097210F">
        <w:rPr>
          <w:rFonts w:cs="Times New Roman"/>
          <w:i/>
          <w:szCs w:val="24"/>
        </w:rPr>
        <w:t xml:space="preserve"> Food Bioprocess Technol 5:3051–3065</w:t>
      </w:r>
      <w:r w:rsidR="003E3AE2" w:rsidRPr="0097210F">
        <w:rPr>
          <w:rFonts w:cs="Times New Roman"/>
          <w:i/>
          <w:szCs w:val="24"/>
        </w:rPr>
        <w:t>.</w:t>
      </w:r>
      <w:r w:rsidR="00823531" w:rsidRPr="0097210F">
        <w:rPr>
          <w:rFonts w:cs="Times New Roman"/>
          <w:i/>
          <w:szCs w:val="24"/>
        </w:rPr>
        <w:t xml:space="preserve"> </w:t>
      </w:r>
    </w:p>
    <w:p w:rsidR="00823531" w:rsidRPr="0097210F" w:rsidRDefault="00823531" w:rsidP="0097210F">
      <w:pPr>
        <w:pStyle w:val="Loendilik"/>
        <w:spacing w:after="0" w:line="360" w:lineRule="auto"/>
        <w:jc w:val="both"/>
        <w:rPr>
          <w:rFonts w:cs="Times New Roman"/>
          <w:szCs w:val="24"/>
        </w:rPr>
      </w:pPr>
      <w:r w:rsidRPr="0097210F">
        <w:rPr>
          <w:rFonts w:cs="Times New Roman"/>
          <w:szCs w:val="24"/>
        </w:rPr>
        <w:t>Artiklis on uuritud linajahu puhastamist pigmentidest ja selle mõjust linajahu värvile.</w:t>
      </w:r>
    </w:p>
    <w:p w:rsidR="003E3AE2" w:rsidRPr="0097210F" w:rsidRDefault="005A7B2A" w:rsidP="0097210F">
      <w:pPr>
        <w:pStyle w:val="Loendilik"/>
        <w:numPr>
          <w:ilvl w:val="0"/>
          <w:numId w:val="2"/>
        </w:numPr>
        <w:spacing w:after="0" w:line="360" w:lineRule="auto"/>
        <w:jc w:val="both"/>
        <w:rPr>
          <w:rFonts w:cs="Times New Roman"/>
          <w:i/>
          <w:szCs w:val="24"/>
        </w:rPr>
      </w:pPr>
      <w:r w:rsidRPr="0097210F">
        <w:rPr>
          <w:rFonts w:cs="Times New Roman"/>
          <w:i/>
          <w:szCs w:val="24"/>
        </w:rPr>
        <w:t>Phenolic Acids in Flaxseed. 1995. B. D</w:t>
      </w:r>
      <w:r w:rsidR="003E3AE2" w:rsidRPr="0097210F">
        <w:rPr>
          <w:rFonts w:cs="Times New Roman"/>
          <w:i/>
          <w:szCs w:val="24"/>
        </w:rPr>
        <w:t>.,</w:t>
      </w:r>
      <w:r w:rsidRPr="0097210F">
        <w:rPr>
          <w:rFonts w:cs="Times New Roman"/>
          <w:i/>
          <w:szCs w:val="24"/>
        </w:rPr>
        <w:t xml:space="preserve"> Oomah, E</w:t>
      </w:r>
      <w:r w:rsidR="003E3AE2" w:rsidRPr="0097210F">
        <w:rPr>
          <w:rFonts w:cs="Times New Roman"/>
          <w:i/>
          <w:szCs w:val="24"/>
        </w:rPr>
        <w:t>.</w:t>
      </w:r>
      <w:r w:rsidRPr="0097210F">
        <w:rPr>
          <w:rFonts w:cs="Times New Roman"/>
          <w:i/>
          <w:szCs w:val="24"/>
        </w:rPr>
        <w:t xml:space="preserve"> 0. Kenaschuk, G</w:t>
      </w:r>
      <w:r w:rsidR="003E3AE2" w:rsidRPr="0097210F">
        <w:rPr>
          <w:rFonts w:cs="Times New Roman"/>
          <w:i/>
          <w:szCs w:val="24"/>
        </w:rPr>
        <w:t>.,</w:t>
      </w:r>
      <w:r w:rsidRPr="0097210F">
        <w:rPr>
          <w:rFonts w:cs="Times New Roman"/>
          <w:i/>
          <w:szCs w:val="24"/>
        </w:rPr>
        <w:t xml:space="preserve"> Mazzat</w:t>
      </w:r>
      <w:r w:rsidR="003E3AE2" w:rsidRPr="0097210F">
        <w:rPr>
          <w:rFonts w:cs="Times New Roman"/>
          <w:i/>
          <w:szCs w:val="24"/>
        </w:rPr>
        <w:t>.</w:t>
      </w:r>
      <w:r w:rsidRPr="0097210F">
        <w:rPr>
          <w:rFonts w:cs="Times New Roman"/>
          <w:i/>
          <w:szCs w:val="24"/>
        </w:rPr>
        <w:t xml:space="preserve"> J. Agric. Food Chem. 43, 2016-2019</w:t>
      </w:r>
      <w:r w:rsidR="003E3AE2" w:rsidRPr="0097210F">
        <w:rPr>
          <w:rFonts w:cs="Times New Roman"/>
          <w:i/>
          <w:szCs w:val="24"/>
        </w:rPr>
        <w:t xml:space="preserve">. </w:t>
      </w:r>
    </w:p>
    <w:p w:rsidR="00823531" w:rsidRPr="0097210F" w:rsidRDefault="00823531" w:rsidP="0097210F">
      <w:pPr>
        <w:pStyle w:val="Loendilik"/>
        <w:spacing w:after="0" w:line="360" w:lineRule="auto"/>
        <w:jc w:val="both"/>
        <w:rPr>
          <w:rFonts w:cs="Times New Roman"/>
          <w:i/>
          <w:szCs w:val="24"/>
        </w:rPr>
      </w:pPr>
      <w:r w:rsidRPr="0097210F">
        <w:rPr>
          <w:rFonts w:cs="Times New Roman"/>
          <w:szCs w:val="24"/>
        </w:rPr>
        <w:t>Artiklis on vaatluse all linaseemnetes leiduvad fenoolhapped.</w:t>
      </w:r>
    </w:p>
    <w:p w:rsidR="00481880" w:rsidRPr="0097210F" w:rsidRDefault="00481880" w:rsidP="0097210F">
      <w:pPr>
        <w:pStyle w:val="Loendilik"/>
        <w:numPr>
          <w:ilvl w:val="0"/>
          <w:numId w:val="2"/>
        </w:numPr>
        <w:spacing w:after="0" w:line="360" w:lineRule="auto"/>
        <w:jc w:val="both"/>
        <w:rPr>
          <w:rFonts w:cs="Times New Roman"/>
          <w:i/>
          <w:szCs w:val="24"/>
        </w:rPr>
      </w:pPr>
      <w:r w:rsidRPr="0097210F">
        <w:rPr>
          <w:rFonts w:cs="Times New Roman"/>
          <w:i/>
          <w:szCs w:val="24"/>
        </w:rPr>
        <w:t>Flaxseed Cyclolinopeptides: Analysis and Storage Stability.</w:t>
      </w:r>
      <w:r w:rsidR="00823531" w:rsidRPr="0097210F">
        <w:rPr>
          <w:rFonts w:cs="Times New Roman"/>
          <w:i/>
          <w:szCs w:val="24"/>
        </w:rPr>
        <w:t xml:space="preserve"> </w:t>
      </w:r>
      <w:r w:rsidRPr="0097210F">
        <w:rPr>
          <w:rFonts w:cs="Times New Roman"/>
          <w:i/>
          <w:szCs w:val="24"/>
        </w:rPr>
        <w:t>2013. F</w:t>
      </w:r>
      <w:r w:rsidR="003E3AE2" w:rsidRPr="0097210F">
        <w:rPr>
          <w:rFonts w:cs="Times New Roman"/>
          <w:i/>
          <w:szCs w:val="24"/>
        </w:rPr>
        <w:t>.,</w:t>
      </w:r>
      <w:r w:rsidRPr="0097210F">
        <w:rPr>
          <w:rFonts w:cs="Times New Roman"/>
          <w:i/>
          <w:szCs w:val="24"/>
        </w:rPr>
        <w:t xml:space="preserve"> Aladedunye, E</w:t>
      </w:r>
      <w:r w:rsidR="003E3AE2" w:rsidRPr="0097210F">
        <w:rPr>
          <w:rFonts w:cs="Times New Roman"/>
          <w:i/>
          <w:szCs w:val="24"/>
        </w:rPr>
        <w:t>.,</w:t>
      </w:r>
      <w:r w:rsidRPr="0097210F">
        <w:rPr>
          <w:rFonts w:cs="Times New Roman"/>
          <w:i/>
          <w:szCs w:val="24"/>
        </w:rPr>
        <w:t xml:space="preserve"> Sosinska, R</w:t>
      </w:r>
      <w:r w:rsidR="003E3AE2" w:rsidRPr="0097210F">
        <w:rPr>
          <w:rFonts w:cs="Times New Roman"/>
          <w:i/>
          <w:szCs w:val="24"/>
        </w:rPr>
        <w:t>.,Przybylski.</w:t>
      </w:r>
      <w:r w:rsidRPr="0097210F">
        <w:rPr>
          <w:rFonts w:cs="Times New Roman"/>
          <w:i/>
          <w:szCs w:val="24"/>
        </w:rPr>
        <w:t xml:space="preserve"> J Am Oil Chem Soc, 90:419–428</w:t>
      </w:r>
      <w:r w:rsidR="003E3AE2" w:rsidRPr="0097210F">
        <w:rPr>
          <w:rFonts w:cs="Times New Roman"/>
          <w:i/>
          <w:szCs w:val="24"/>
        </w:rPr>
        <w:t>.</w:t>
      </w:r>
    </w:p>
    <w:p w:rsidR="00823531" w:rsidRPr="0097210F" w:rsidRDefault="00823531" w:rsidP="0097210F">
      <w:pPr>
        <w:pStyle w:val="Loendilik"/>
        <w:spacing w:after="0" w:line="360" w:lineRule="auto"/>
        <w:jc w:val="both"/>
        <w:rPr>
          <w:rFonts w:cs="Times New Roman"/>
          <w:szCs w:val="24"/>
        </w:rPr>
      </w:pPr>
      <w:r w:rsidRPr="0097210F">
        <w:rPr>
          <w:rFonts w:cs="Times New Roman"/>
          <w:szCs w:val="24"/>
        </w:rPr>
        <w:t>Uuritud on</w:t>
      </w:r>
      <w:r w:rsidRPr="0097210F">
        <w:rPr>
          <w:rFonts w:cs="Times New Roman"/>
          <w:i/>
          <w:szCs w:val="24"/>
        </w:rPr>
        <w:t xml:space="preserve"> Cyclolinopeptid</w:t>
      </w:r>
      <w:r w:rsidRPr="0097210F">
        <w:rPr>
          <w:rFonts w:cs="Times New Roman"/>
          <w:szCs w:val="24"/>
        </w:rPr>
        <w:t>’id linaseemenetes, analüüsivõimalusi ja säilivust.</w:t>
      </w:r>
    </w:p>
    <w:p w:rsidR="00481880" w:rsidRPr="0097210F" w:rsidRDefault="00481880" w:rsidP="0097210F">
      <w:pPr>
        <w:pStyle w:val="Loendilik"/>
        <w:numPr>
          <w:ilvl w:val="0"/>
          <w:numId w:val="2"/>
        </w:numPr>
        <w:spacing w:after="0" w:line="360" w:lineRule="auto"/>
        <w:jc w:val="both"/>
        <w:rPr>
          <w:rFonts w:cs="Times New Roman"/>
          <w:i/>
          <w:szCs w:val="24"/>
        </w:rPr>
      </w:pPr>
      <w:r w:rsidRPr="0097210F">
        <w:rPr>
          <w:rFonts w:cs="Times New Roman"/>
          <w:i/>
          <w:szCs w:val="24"/>
        </w:rPr>
        <w:t>Effect of Cyclolinopeptides on the Oxidative Stability of Flaxseed Oil. 2014. O</w:t>
      </w:r>
      <w:r w:rsidR="003E3AE2" w:rsidRPr="0097210F">
        <w:rPr>
          <w:rFonts w:cs="Times New Roman"/>
          <w:i/>
          <w:szCs w:val="24"/>
        </w:rPr>
        <w:t>.,</w:t>
      </w:r>
      <w:r w:rsidRPr="0097210F">
        <w:rPr>
          <w:rFonts w:cs="Times New Roman"/>
          <w:i/>
          <w:szCs w:val="24"/>
        </w:rPr>
        <w:t xml:space="preserve"> Sharav, Y</w:t>
      </w:r>
      <w:r w:rsidR="003E3AE2" w:rsidRPr="0097210F">
        <w:rPr>
          <w:rFonts w:cs="Times New Roman"/>
          <w:i/>
          <w:szCs w:val="24"/>
        </w:rPr>
        <w:t>.,</w:t>
      </w:r>
      <w:r w:rsidRPr="0097210F">
        <w:rPr>
          <w:rFonts w:cs="Times New Roman"/>
          <w:i/>
          <w:szCs w:val="24"/>
        </w:rPr>
        <w:t xml:space="preserve"> Young Shim, D</w:t>
      </w:r>
      <w:r w:rsidR="003E3AE2" w:rsidRPr="0097210F">
        <w:rPr>
          <w:rFonts w:cs="Times New Roman"/>
          <w:i/>
          <w:szCs w:val="24"/>
        </w:rPr>
        <w:t>.</w:t>
      </w:r>
      <w:r w:rsidRPr="0097210F">
        <w:rPr>
          <w:rFonts w:cs="Times New Roman"/>
          <w:i/>
          <w:szCs w:val="24"/>
        </w:rPr>
        <w:t xml:space="preserve"> P. Okinyo-Owiti, R</w:t>
      </w:r>
      <w:r w:rsidR="003E3AE2" w:rsidRPr="0097210F">
        <w:rPr>
          <w:rFonts w:cs="Times New Roman"/>
          <w:i/>
          <w:szCs w:val="24"/>
        </w:rPr>
        <w:t>.,</w:t>
      </w:r>
      <w:r w:rsidRPr="0097210F">
        <w:rPr>
          <w:rFonts w:cs="Times New Roman"/>
          <w:i/>
          <w:szCs w:val="24"/>
        </w:rPr>
        <w:t xml:space="preserve"> Sammynaiken,</w:t>
      </w:r>
      <w:r w:rsidR="003E3AE2" w:rsidRPr="0097210F">
        <w:rPr>
          <w:rFonts w:cs="Times New Roman"/>
          <w:i/>
          <w:szCs w:val="24"/>
        </w:rPr>
        <w:t xml:space="preserve"> </w:t>
      </w:r>
      <w:r w:rsidRPr="0097210F">
        <w:rPr>
          <w:rFonts w:cs="Times New Roman"/>
          <w:i/>
          <w:szCs w:val="24"/>
        </w:rPr>
        <w:t>M</w:t>
      </w:r>
      <w:r w:rsidR="003E3AE2" w:rsidRPr="0097210F">
        <w:rPr>
          <w:rFonts w:cs="Times New Roman"/>
          <w:i/>
          <w:szCs w:val="24"/>
        </w:rPr>
        <w:t>. J. T. Reaney.</w:t>
      </w:r>
      <w:r w:rsidRPr="0097210F">
        <w:rPr>
          <w:rFonts w:cs="Times New Roman"/>
          <w:i/>
          <w:szCs w:val="24"/>
        </w:rPr>
        <w:t xml:space="preserve"> J. Agric. Food Chem. 62, 88−96</w:t>
      </w:r>
      <w:r w:rsidR="003E3AE2" w:rsidRPr="0097210F">
        <w:rPr>
          <w:rFonts w:cs="Times New Roman"/>
          <w:i/>
          <w:szCs w:val="24"/>
        </w:rPr>
        <w:t>.</w:t>
      </w:r>
    </w:p>
    <w:p w:rsidR="00823531" w:rsidRPr="0097210F" w:rsidRDefault="00823531" w:rsidP="0097210F">
      <w:pPr>
        <w:spacing w:after="0" w:line="360" w:lineRule="auto"/>
        <w:ind w:left="720"/>
        <w:jc w:val="both"/>
        <w:rPr>
          <w:rFonts w:cs="Times New Roman"/>
          <w:szCs w:val="24"/>
        </w:rPr>
      </w:pPr>
      <w:r w:rsidRPr="0097210F">
        <w:rPr>
          <w:rFonts w:cs="Times New Roman"/>
          <w:szCs w:val="24"/>
        </w:rPr>
        <w:t xml:space="preserve">Uuriti </w:t>
      </w:r>
      <w:r w:rsidRPr="0097210F">
        <w:rPr>
          <w:rFonts w:cs="Times New Roman"/>
          <w:i/>
          <w:szCs w:val="24"/>
        </w:rPr>
        <w:t>cyclolinopeptid</w:t>
      </w:r>
      <w:r w:rsidRPr="0097210F">
        <w:rPr>
          <w:rFonts w:cs="Times New Roman"/>
          <w:szCs w:val="24"/>
        </w:rPr>
        <w:t>’de mõju linaõli oksüdatiivsele säilivusele.</w:t>
      </w:r>
    </w:p>
    <w:p w:rsidR="00963CF4" w:rsidRPr="0097210F" w:rsidRDefault="00BA7526" w:rsidP="0097210F">
      <w:pPr>
        <w:pStyle w:val="Loendilik"/>
        <w:numPr>
          <w:ilvl w:val="0"/>
          <w:numId w:val="2"/>
        </w:numPr>
        <w:spacing w:after="0" w:line="360" w:lineRule="auto"/>
        <w:jc w:val="both"/>
        <w:rPr>
          <w:rFonts w:cs="Times New Roman"/>
          <w:i/>
          <w:szCs w:val="24"/>
        </w:rPr>
      </w:pPr>
      <w:r w:rsidRPr="0097210F">
        <w:rPr>
          <w:rFonts w:cs="Times New Roman"/>
          <w:i/>
          <w:szCs w:val="24"/>
        </w:rPr>
        <w:t>Flax use up as health benefits better realized</w:t>
      </w:r>
      <w:r w:rsidR="003D29E1" w:rsidRPr="0097210F">
        <w:rPr>
          <w:rFonts w:cs="Times New Roman"/>
          <w:i/>
          <w:szCs w:val="24"/>
        </w:rPr>
        <w:t xml:space="preserve"> By A</w:t>
      </w:r>
      <w:r w:rsidR="003E3AE2" w:rsidRPr="0097210F">
        <w:rPr>
          <w:rFonts w:cs="Times New Roman"/>
          <w:i/>
          <w:szCs w:val="24"/>
        </w:rPr>
        <w:t>.</w:t>
      </w:r>
      <w:r w:rsidR="003D29E1" w:rsidRPr="0097210F">
        <w:rPr>
          <w:rFonts w:cs="Times New Roman"/>
          <w:i/>
          <w:szCs w:val="24"/>
        </w:rPr>
        <w:t>P</w:t>
      </w:r>
      <w:r w:rsidR="003E3AE2" w:rsidRPr="0097210F">
        <w:rPr>
          <w:rFonts w:cs="Times New Roman"/>
          <w:i/>
          <w:szCs w:val="24"/>
        </w:rPr>
        <w:t>.</w:t>
      </w:r>
      <w:r w:rsidR="003D29E1" w:rsidRPr="0097210F">
        <w:rPr>
          <w:rFonts w:cs="Times New Roman"/>
          <w:i/>
          <w:szCs w:val="24"/>
        </w:rPr>
        <w:t xml:space="preserve"> Wilke</w:t>
      </w:r>
      <w:r w:rsidRPr="0097210F">
        <w:rPr>
          <w:rFonts w:cs="Times New Roman"/>
          <w:i/>
          <w:szCs w:val="24"/>
        </w:rPr>
        <w:t>s</w:t>
      </w:r>
      <w:r w:rsidR="00823531" w:rsidRPr="0097210F">
        <w:rPr>
          <w:rFonts w:cs="Times New Roman"/>
          <w:i/>
          <w:szCs w:val="24"/>
        </w:rPr>
        <w:t>.</w:t>
      </w:r>
      <w:r w:rsidR="003D29E1" w:rsidRPr="0097210F">
        <w:rPr>
          <w:rFonts w:cs="Times New Roman"/>
          <w:i/>
          <w:szCs w:val="24"/>
        </w:rPr>
        <w:t xml:space="preserve"> 2007</w:t>
      </w:r>
    </w:p>
    <w:p w:rsidR="00481880" w:rsidRPr="0097210F" w:rsidRDefault="003D29E1" w:rsidP="0097210F">
      <w:pPr>
        <w:pStyle w:val="Loendilik"/>
        <w:spacing w:after="0" w:line="360" w:lineRule="auto"/>
        <w:jc w:val="both"/>
        <w:rPr>
          <w:rFonts w:cs="Times New Roman"/>
          <w:szCs w:val="24"/>
        </w:rPr>
      </w:pPr>
      <w:r w:rsidRPr="0097210F">
        <w:rPr>
          <w:rFonts w:cs="Times New Roman"/>
          <w:szCs w:val="24"/>
        </w:rPr>
        <w:t>Tootearenduse trendid valmistoitudes.</w:t>
      </w:r>
    </w:p>
    <w:p w:rsidR="00481880" w:rsidRPr="0097210F" w:rsidRDefault="00481880" w:rsidP="0097210F">
      <w:pPr>
        <w:pStyle w:val="Loendilik"/>
        <w:numPr>
          <w:ilvl w:val="0"/>
          <w:numId w:val="2"/>
        </w:numPr>
        <w:spacing w:after="0" w:line="360" w:lineRule="auto"/>
        <w:jc w:val="both"/>
        <w:rPr>
          <w:rFonts w:cs="Times New Roman"/>
          <w:i/>
          <w:szCs w:val="24"/>
        </w:rPr>
      </w:pPr>
      <w:r w:rsidRPr="0097210F">
        <w:rPr>
          <w:rFonts w:cs="Times New Roman"/>
          <w:i/>
          <w:szCs w:val="24"/>
        </w:rPr>
        <w:t>Food Sources of Alpha-Linolenic Acid by Dr. D</w:t>
      </w:r>
      <w:r w:rsidR="00823531" w:rsidRPr="0097210F">
        <w:rPr>
          <w:rFonts w:cs="Times New Roman"/>
          <w:i/>
          <w:szCs w:val="24"/>
        </w:rPr>
        <w:t>.</w:t>
      </w:r>
      <w:r w:rsidRPr="0097210F">
        <w:rPr>
          <w:rFonts w:cs="Times New Roman"/>
          <w:i/>
          <w:szCs w:val="24"/>
        </w:rPr>
        <w:t xml:space="preserve"> H. Morris. New Flax Facts.</w:t>
      </w:r>
    </w:p>
    <w:p w:rsidR="00823531" w:rsidRPr="0097210F" w:rsidRDefault="00823531" w:rsidP="0097210F">
      <w:pPr>
        <w:pStyle w:val="Loendilik"/>
        <w:spacing w:after="0" w:line="360" w:lineRule="auto"/>
        <w:jc w:val="both"/>
        <w:rPr>
          <w:rFonts w:cs="Times New Roman"/>
          <w:szCs w:val="24"/>
        </w:rPr>
      </w:pPr>
      <w:r w:rsidRPr="0097210F">
        <w:rPr>
          <w:rFonts w:cs="Times New Roman"/>
          <w:szCs w:val="24"/>
        </w:rPr>
        <w:t>Alfalinoleenhappe allikad toidus.</w:t>
      </w:r>
    </w:p>
    <w:p w:rsidR="00E26A7B" w:rsidRDefault="00E26A7B" w:rsidP="004A5B7C">
      <w:pPr>
        <w:pStyle w:val="Laad2"/>
        <w:numPr>
          <w:ilvl w:val="0"/>
          <w:numId w:val="0"/>
        </w:numPr>
        <w:ind w:left="720"/>
      </w:pPr>
    </w:p>
    <w:p w:rsidR="003D70BC" w:rsidRDefault="003D70BC" w:rsidP="004A5B7C">
      <w:pPr>
        <w:pStyle w:val="Laad2"/>
        <w:numPr>
          <w:ilvl w:val="0"/>
          <w:numId w:val="0"/>
        </w:numPr>
        <w:ind w:left="720"/>
      </w:pPr>
    </w:p>
    <w:p w:rsidR="0003691C" w:rsidRDefault="0003691C" w:rsidP="004A5B7C">
      <w:pPr>
        <w:pStyle w:val="Laad2"/>
        <w:numPr>
          <w:ilvl w:val="0"/>
          <w:numId w:val="0"/>
        </w:numPr>
        <w:ind w:left="720"/>
      </w:pPr>
    </w:p>
    <w:p w:rsidR="0097210F" w:rsidRDefault="00B54156" w:rsidP="00B54156">
      <w:pPr>
        <w:pStyle w:val="Laad2"/>
      </w:pPr>
      <w:bookmarkStart w:id="22" w:name="_Toc470178360"/>
      <w:r>
        <w:t>K</w:t>
      </w:r>
      <w:r w:rsidRPr="0097210F">
        <w:t>okkuvõte</w:t>
      </w:r>
      <w:r>
        <w:t xml:space="preserve"> linajahu turu-uuringu</w:t>
      </w:r>
      <w:r w:rsidR="001E5274">
        <w:t>st</w:t>
      </w:r>
      <w:r>
        <w:t xml:space="preserve"> </w:t>
      </w:r>
      <w:r w:rsidR="003D70BC">
        <w:t>ja ettepanekud</w:t>
      </w:r>
      <w:bookmarkEnd w:id="22"/>
    </w:p>
    <w:p w:rsidR="005D7A71" w:rsidRPr="006A5BF0" w:rsidRDefault="005D7A71" w:rsidP="005D7A71">
      <w:pPr>
        <w:spacing w:line="360" w:lineRule="auto"/>
        <w:jc w:val="both"/>
        <w:rPr>
          <w:rFonts w:cs="Times New Roman"/>
          <w:szCs w:val="24"/>
        </w:rPr>
      </w:pPr>
      <w:r w:rsidRPr="005D7A71">
        <w:rPr>
          <w:rFonts w:cs="Times New Roman"/>
          <w:szCs w:val="24"/>
        </w:rPr>
        <w:t xml:space="preserve">Baltikumi ja Skandinaavia turg on linaseemnete ja nendest valmistatud toodete osas üsna sarnane, seda nii toodete nomenklatuuri kui pakendite materjali ja hinna osas. </w:t>
      </w:r>
      <w:r w:rsidRPr="006A5BF0">
        <w:rPr>
          <w:rFonts w:cs="Times New Roman"/>
          <w:szCs w:val="24"/>
        </w:rPr>
        <w:t xml:space="preserve">Saadaval on lai valik </w:t>
      </w:r>
      <w:r>
        <w:rPr>
          <w:rFonts w:cs="Times New Roman"/>
          <w:szCs w:val="24"/>
        </w:rPr>
        <w:t>linajahu ja</w:t>
      </w:r>
      <w:r w:rsidRPr="006A5BF0">
        <w:rPr>
          <w:rFonts w:cs="Times New Roman"/>
          <w:szCs w:val="24"/>
        </w:rPr>
        <w:t xml:space="preserve"> purustatud linaseemneid, sealhulgas on märkimisväärselt suur osa toodetest mahetoodang.</w:t>
      </w:r>
    </w:p>
    <w:p w:rsidR="009A2905" w:rsidRDefault="009A2905" w:rsidP="005D7A71">
      <w:pPr>
        <w:spacing w:line="360" w:lineRule="auto"/>
        <w:jc w:val="both"/>
        <w:rPr>
          <w:rFonts w:cs="Times New Roman"/>
          <w:szCs w:val="24"/>
        </w:rPr>
      </w:pPr>
      <w:r>
        <w:rPr>
          <w:rFonts w:cs="Times New Roman"/>
          <w:szCs w:val="24"/>
        </w:rPr>
        <w:t xml:space="preserve">Baltikumis on linaseemnete keskmine jaemüügi hind vahemikus 2,4-31,80 €/kg ning pakendi suurused varieeruvad 50 ja 100 grammist kuni 1 kilogrammini. </w:t>
      </w:r>
      <w:r w:rsidR="002A4205">
        <w:rPr>
          <w:rFonts w:cs="Times New Roman"/>
          <w:szCs w:val="24"/>
        </w:rPr>
        <w:t xml:space="preserve">Linajahu, mis on enamjaolt pakendatud 150-500 grammistesse pakenditesse, kilohind jääb vahemikku 4,80-17,80 €/kg (mahetoodang). Linaõli on pakendatud 150-500 ml pudelitesse ning hinnaklass jääb vahemikku 4,8-56,20 €/kg (mahetoodang). </w:t>
      </w:r>
    </w:p>
    <w:p w:rsidR="002A4205" w:rsidRDefault="005A1C95" w:rsidP="005D7A71">
      <w:pPr>
        <w:spacing w:line="360" w:lineRule="auto"/>
        <w:jc w:val="both"/>
        <w:rPr>
          <w:rFonts w:cs="Times New Roman"/>
          <w:szCs w:val="24"/>
        </w:rPr>
      </w:pPr>
      <w:r>
        <w:rPr>
          <w:rFonts w:cs="Times New Roman"/>
          <w:szCs w:val="24"/>
        </w:rPr>
        <w:t xml:space="preserve">Skandinaaviamaades on linaseemnete keskmine hind vahemikus 3,38-6,88 €/kg (mahetoodang). Seemned on pakendatud 400-1000 grammistesse pakenditesse. Linajahu kogus pakendites varieerub 200-500 grammini ning hind jääb vahemikku 3,62-21,15 €/kg (mahetoodang). Linaõli on pakendatud 250-500 ml taarasse ning hinnaks on keskmiselt 7,40-29,15 €/kg. </w:t>
      </w:r>
    </w:p>
    <w:p w:rsidR="005A1C95" w:rsidRDefault="005A1C95" w:rsidP="005A1C95">
      <w:pPr>
        <w:spacing w:line="360" w:lineRule="auto"/>
        <w:jc w:val="both"/>
      </w:pPr>
      <w:r>
        <w:rPr>
          <w:rFonts w:cs="Times New Roman"/>
          <w:szCs w:val="24"/>
        </w:rPr>
        <w:t xml:space="preserve">Kõige </w:t>
      </w:r>
      <w:r w:rsidR="00C03084">
        <w:rPr>
          <w:rFonts w:cs="Times New Roman"/>
          <w:szCs w:val="24"/>
        </w:rPr>
        <w:t>huvitavamad tooted, mida</w:t>
      </w:r>
      <w:r>
        <w:rPr>
          <w:rFonts w:cs="Times New Roman"/>
          <w:szCs w:val="24"/>
        </w:rPr>
        <w:t xml:space="preserve"> Baltiriikides </w:t>
      </w:r>
      <w:r w:rsidR="00C03084">
        <w:rPr>
          <w:rFonts w:cs="Times New Roman"/>
          <w:szCs w:val="24"/>
        </w:rPr>
        <w:t xml:space="preserve">müüakse </w:t>
      </w:r>
      <w:r>
        <w:rPr>
          <w:rFonts w:cs="Times New Roman"/>
          <w:szCs w:val="24"/>
        </w:rPr>
        <w:t xml:space="preserve">on </w:t>
      </w:r>
      <w:r w:rsidRPr="002A4205">
        <w:rPr>
          <w:rFonts w:cs="Times New Roman"/>
          <w:szCs w:val="24"/>
        </w:rPr>
        <w:t>linaseemnejahu</w:t>
      </w:r>
      <w:r>
        <w:rPr>
          <w:rFonts w:cs="Times New Roman"/>
          <w:szCs w:val="24"/>
        </w:rPr>
        <w:t xml:space="preserve"> </w:t>
      </w:r>
      <w:r w:rsidRPr="00713C43">
        <w:rPr>
          <w:rFonts w:cs="Times New Roman"/>
          <w:szCs w:val="24"/>
        </w:rPr>
        <w:t>astelpajumarjadega (päritolumaa Eesti</w:t>
      </w:r>
      <w:r>
        <w:rPr>
          <w:rFonts w:cs="Times New Roman"/>
          <w:szCs w:val="24"/>
        </w:rPr>
        <w:t xml:space="preserve">, </w:t>
      </w:r>
      <w:r w:rsidRPr="00713C43">
        <w:rPr>
          <w:rFonts w:cs="Times New Roman"/>
          <w:szCs w:val="24"/>
        </w:rPr>
        <w:t xml:space="preserve">pakendatud </w:t>
      </w:r>
      <w:r w:rsidRPr="002A4205">
        <w:rPr>
          <w:rFonts w:cs="Times New Roman"/>
          <w:szCs w:val="24"/>
        </w:rPr>
        <w:t>150 g ämbrisse</w:t>
      </w:r>
      <w:r>
        <w:rPr>
          <w:rFonts w:cs="Times New Roman"/>
          <w:szCs w:val="24"/>
        </w:rPr>
        <w:t xml:space="preserve">, kilohind </w:t>
      </w:r>
      <w:r w:rsidRPr="002A4205">
        <w:rPr>
          <w:rFonts w:cs="Times New Roman"/>
          <w:szCs w:val="24"/>
        </w:rPr>
        <w:t>23</w:t>
      </w:r>
      <w:r>
        <w:rPr>
          <w:rFonts w:cs="Times New Roman"/>
          <w:szCs w:val="24"/>
        </w:rPr>
        <w:t xml:space="preserve"> </w:t>
      </w:r>
      <w:r w:rsidRPr="002A4205">
        <w:rPr>
          <w:rFonts w:cs="Times New Roman"/>
          <w:szCs w:val="24"/>
        </w:rPr>
        <w:t>€</w:t>
      </w:r>
      <w:r w:rsidRPr="00713C43">
        <w:rPr>
          <w:rFonts w:cs="Times New Roman"/>
          <w:szCs w:val="24"/>
        </w:rPr>
        <w:t>)</w:t>
      </w:r>
      <w:r>
        <w:rPr>
          <w:rFonts w:cs="Times New Roman"/>
          <w:szCs w:val="24"/>
        </w:rPr>
        <w:t xml:space="preserve">, </w:t>
      </w:r>
      <w:r w:rsidRPr="00713C43">
        <w:rPr>
          <w:rFonts w:cs="Times New Roman"/>
          <w:szCs w:val="24"/>
        </w:rPr>
        <w:t>linase</w:t>
      </w:r>
      <w:r w:rsidRPr="002A4205">
        <w:rPr>
          <w:rFonts w:cs="Times New Roman"/>
          <w:szCs w:val="24"/>
        </w:rPr>
        <w:t>emnejahu marjadega (toidulisand</w:t>
      </w:r>
      <w:r>
        <w:rPr>
          <w:rFonts w:cs="Times New Roman"/>
          <w:szCs w:val="24"/>
        </w:rPr>
        <w:t>, mis sisaldab linaseemnejahu ja</w:t>
      </w:r>
      <w:r w:rsidRPr="002A4205">
        <w:rPr>
          <w:rFonts w:cs="Times New Roman"/>
          <w:szCs w:val="24"/>
        </w:rPr>
        <w:t xml:space="preserve"> </w:t>
      </w:r>
      <w:r w:rsidRPr="00713C43">
        <w:rPr>
          <w:rFonts w:cs="Times New Roman"/>
          <w:szCs w:val="24"/>
        </w:rPr>
        <w:t>teelehe</w:t>
      </w:r>
      <w:r>
        <w:rPr>
          <w:rFonts w:cs="Times New Roman"/>
          <w:szCs w:val="24"/>
        </w:rPr>
        <w:t xml:space="preserve"> seemnekestade jahu ning</w:t>
      </w:r>
      <w:r w:rsidRPr="002A4205">
        <w:rPr>
          <w:rFonts w:cs="Times New Roman"/>
          <w:szCs w:val="24"/>
        </w:rPr>
        <w:t xml:space="preserve"> marjajahu</w:t>
      </w:r>
      <w:r w:rsidR="005C5438">
        <w:rPr>
          <w:rFonts w:cs="Times New Roman"/>
          <w:szCs w:val="24"/>
        </w:rPr>
        <w:t>, ki</w:t>
      </w:r>
      <w:r>
        <w:rPr>
          <w:rFonts w:cs="Times New Roman"/>
          <w:szCs w:val="24"/>
        </w:rPr>
        <w:t>lohind</w:t>
      </w:r>
      <w:r w:rsidRPr="002A4205">
        <w:rPr>
          <w:rFonts w:cs="Times New Roman"/>
          <w:szCs w:val="24"/>
        </w:rPr>
        <w:t xml:space="preserve"> 32,60 €</w:t>
      </w:r>
      <w:r w:rsidRPr="00713C43">
        <w:rPr>
          <w:rFonts w:cs="Times New Roman"/>
          <w:szCs w:val="24"/>
        </w:rPr>
        <w:t xml:space="preserve">, tootja </w:t>
      </w:r>
      <w:r w:rsidRPr="00713C43">
        <w:t>Oy Valioravinto Ab</w:t>
      </w:r>
      <w:r w:rsidRPr="00713C43">
        <w:rPr>
          <w:rFonts w:cs="Times New Roman"/>
          <w:szCs w:val="24"/>
        </w:rPr>
        <w:t>)</w:t>
      </w:r>
      <w:r>
        <w:rPr>
          <w:rFonts w:cs="Times New Roman"/>
          <w:szCs w:val="24"/>
        </w:rPr>
        <w:t xml:space="preserve">, </w:t>
      </w:r>
      <w:r w:rsidRPr="00713C43">
        <w:rPr>
          <w:rFonts w:cs="Times New Roman"/>
          <w:szCs w:val="24"/>
        </w:rPr>
        <w:t xml:space="preserve">inuliiniga rikastatud </w:t>
      </w:r>
      <w:r>
        <w:rPr>
          <w:rFonts w:cs="Times New Roman"/>
          <w:szCs w:val="24"/>
        </w:rPr>
        <w:t xml:space="preserve">funktsionaalne </w:t>
      </w:r>
      <w:r w:rsidRPr="00713C43">
        <w:rPr>
          <w:rFonts w:cs="Times New Roman"/>
          <w:szCs w:val="24"/>
        </w:rPr>
        <w:t>linaseemnejahu</w:t>
      </w:r>
      <w:r>
        <w:rPr>
          <w:rFonts w:cs="Times New Roman"/>
          <w:szCs w:val="24"/>
        </w:rPr>
        <w:t xml:space="preserve"> ja linaseemneõli geelkapslid (100 kapsli hind 11,58, tootja </w:t>
      </w:r>
      <w:r>
        <w:t xml:space="preserve">Swanson Health Products Inc). </w:t>
      </w:r>
    </w:p>
    <w:p w:rsidR="005A1C95" w:rsidRPr="005A1C95" w:rsidRDefault="005A1C95" w:rsidP="005A1C95">
      <w:pPr>
        <w:spacing w:line="360" w:lineRule="auto"/>
        <w:jc w:val="both"/>
        <w:rPr>
          <w:rFonts w:cs="Times New Roman"/>
          <w:szCs w:val="24"/>
        </w:rPr>
      </w:pPr>
      <w:r>
        <w:t xml:space="preserve">Skandinaaviamaades on eristuvateks toodeteks </w:t>
      </w:r>
      <w:r w:rsidRPr="005A1C95">
        <w:rPr>
          <w:rFonts w:eastAsia="Calibri" w:cs="Times New Roman"/>
          <w:szCs w:val="24"/>
        </w:rPr>
        <w:t>röstitud linaseemned (VALO24h/Linseed Ltd) (500</w:t>
      </w:r>
      <w:r>
        <w:rPr>
          <w:rFonts w:eastAsia="Calibri" w:cs="Times New Roman"/>
          <w:szCs w:val="24"/>
        </w:rPr>
        <w:t xml:space="preserve"> </w:t>
      </w:r>
      <w:r w:rsidRPr="005A1C95">
        <w:rPr>
          <w:rFonts w:eastAsia="Calibri" w:cs="Times New Roman"/>
          <w:szCs w:val="24"/>
        </w:rPr>
        <w:t>g) hinnaga 5</w:t>
      </w:r>
      <w:r>
        <w:rPr>
          <w:rFonts w:eastAsia="Calibri" w:cs="Times New Roman"/>
          <w:szCs w:val="24"/>
        </w:rPr>
        <w:t xml:space="preserve"> </w:t>
      </w:r>
      <w:r w:rsidRPr="005A1C95">
        <w:rPr>
          <w:rFonts w:eastAsia="Calibri" w:cs="Times New Roman"/>
          <w:szCs w:val="24"/>
        </w:rPr>
        <w:t xml:space="preserve">€/kg </w:t>
      </w:r>
      <w:r>
        <w:rPr>
          <w:rFonts w:eastAsia="Calibri" w:cs="Times New Roman"/>
          <w:szCs w:val="24"/>
        </w:rPr>
        <w:t xml:space="preserve">ja </w:t>
      </w:r>
      <w:r w:rsidRPr="00F318F0">
        <w:rPr>
          <w:rFonts w:eastAsia="Calibri" w:cs="Times New Roman"/>
          <w:szCs w:val="24"/>
        </w:rPr>
        <w:t>röstitud linaseemnete jahu</w:t>
      </w:r>
      <w:r>
        <w:rPr>
          <w:rFonts w:eastAsia="Calibri" w:cs="Times New Roman"/>
          <w:szCs w:val="24"/>
        </w:rPr>
        <w:t xml:space="preserve"> </w:t>
      </w:r>
      <w:r w:rsidRPr="005A1C95">
        <w:rPr>
          <w:rFonts w:eastAsia="Calibri" w:cs="Times New Roman"/>
          <w:szCs w:val="24"/>
        </w:rPr>
        <w:t>(VALO24h/Linseed Ltd)</w:t>
      </w:r>
      <w:r>
        <w:rPr>
          <w:rFonts w:eastAsia="Calibri" w:cs="Times New Roman"/>
          <w:szCs w:val="24"/>
        </w:rPr>
        <w:t>, mida müüakse</w:t>
      </w:r>
      <w:r w:rsidRPr="005A1C95">
        <w:rPr>
          <w:rFonts w:eastAsia="Calibri" w:cs="Times New Roman"/>
          <w:szCs w:val="24"/>
        </w:rPr>
        <w:t xml:space="preserve"> 300</w:t>
      </w:r>
      <w:r>
        <w:rPr>
          <w:rFonts w:eastAsia="Calibri" w:cs="Times New Roman"/>
          <w:szCs w:val="24"/>
        </w:rPr>
        <w:t xml:space="preserve"> </w:t>
      </w:r>
      <w:r w:rsidRPr="005A1C95">
        <w:rPr>
          <w:rFonts w:eastAsia="Calibri" w:cs="Times New Roman"/>
          <w:szCs w:val="24"/>
        </w:rPr>
        <w:t>g</w:t>
      </w:r>
      <w:r>
        <w:rPr>
          <w:rFonts w:eastAsia="Calibri" w:cs="Times New Roman"/>
          <w:szCs w:val="24"/>
        </w:rPr>
        <w:t xml:space="preserve"> pakendites hinnaga  </w:t>
      </w:r>
      <w:r w:rsidRPr="005A1C95">
        <w:rPr>
          <w:rFonts w:eastAsia="Calibri" w:cs="Times New Roman"/>
          <w:szCs w:val="24"/>
        </w:rPr>
        <w:t>3,5</w:t>
      </w:r>
      <w:r>
        <w:rPr>
          <w:rFonts w:eastAsia="Calibri" w:cs="Times New Roman"/>
          <w:szCs w:val="24"/>
        </w:rPr>
        <w:t xml:space="preserve"> </w:t>
      </w:r>
      <w:r w:rsidRPr="005A1C95">
        <w:rPr>
          <w:rFonts w:eastAsia="Calibri" w:cs="Times New Roman"/>
          <w:szCs w:val="24"/>
        </w:rPr>
        <w:t>€).</w:t>
      </w:r>
    </w:p>
    <w:p w:rsidR="005A1C95" w:rsidRDefault="005D7A71" w:rsidP="00C03084">
      <w:pPr>
        <w:spacing w:line="360" w:lineRule="auto"/>
        <w:jc w:val="both"/>
      </w:pPr>
      <w:r>
        <w:rPr>
          <w:rFonts w:cs="Times New Roman"/>
          <w:szCs w:val="24"/>
        </w:rPr>
        <w:t>USA ja Kanada turul on</w:t>
      </w:r>
      <w:r w:rsidRPr="00ED0BE2">
        <w:rPr>
          <w:rFonts w:cs="Times New Roman"/>
          <w:szCs w:val="24"/>
        </w:rPr>
        <w:t xml:space="preserve"> tootevalik võrreldes Euroopaga </w:t>
      </w:r>
      <w:r>
        <w:rPr>
          <w:rFonts w:cs="Times New Roman"/>
          <w:szCs w:val="24"/>
        </w:rPr>
        <w:t xml:space="preserve">olulisem laiem. Märkimisväärselt rohkem rõhku on pööratud pakendile ja selle disainile. </w:t>
      </w:r>
      <w:r w:rsidR="005A1C95" w:rsidRPr="00A0732A">
        <w:rPr>
          <w:rFonts w:cs="Times New Roman"/>
          <w:szCs w:val="24"/>
        </w:rPr>
        <w:t xml:space="preserve">Lisaks linajahule müüakse ka </w:t>
      </w:r>
      <w:r w:rsidR="005A1C95" w:rsidRPr="008D65EC">
        <w:rPr>
          <w:rFonts w:cs="Times New Roman"/>
          <w:szCs w:val="24"/>
        </w:rPr>
        <w:t>linapulbrit, idandatud linaseemnete jahu ja purustatud linaseemneid.</w:t>
      </w:r>
      <w:r w:rsidR="005A1C95">
        <w:t xml:space="preserve"> </w:t>
      </w:r>
      <w:r w:rsidR="00C954D3">
        <w:rPr>
          <w:rFonts w:cs="Times New Roman"/>
          <w:szCs w:val="24"/>
        </w:rPr>
        <w:t>Jaekaubandusest võib leida ka</w:t>
      </w:r>
      <w:r w:rsidR="005A1C95">
        <w:rPr>
          <w:rFonts w:cs="Times New Roman"/>
          <w:szCs w:val="24"/>
        </w:rPr>
        <w:t xml:space="preserve"> </w:t>
      </w:r>
      <w:r w:rsidR="00C954D3">
        <w:rPr>
          <w:rFonts w:cs="Times New Roman"/>
          <w:szCs w:val="24"/>
        </w:rPr>
        <w:t>laias</w:t>
      </w:r>
      <w:r w:rsidR="005A1C95" w:rsidRPr="00853660">
        <w:rPr>
          <w:rFonts w:cs="Times New Roman"/>
          <w:szCs w:val="24"/>
        </w:rPr>
        <w:t xml:space="preserve"> valik</w:t>
      </w:r>
      <w:r w:rsidR="00C954D3">
        <w:rPr>
          <w:rFonts w:cs="Times New Roman"/>
          <w:szCs w:val="24"/>
        </w:rPr>
        <w:t>us</w:t>
      </w:r>
      <w:r w:rsidR="005A1C95" w:rsidRPr="00853660">
        <w:rPr>
          <w:rFonts w:cs="Times New Roman"/>
          <w:szCs w:val="24"/>
        </w:rPr>
        <w:t xml:space="preserve"> erinevate marjade ja</w:t>
      </w:r>
      <w:r w:rsidR="00C954D3">
        <w:rPr>
          <w:rFonts w:cs="Times New Roman"/>
          <w:szCs w:val="24"/>
        </w:rPr>
        <w:t xml:space="preserve"> seemnete (sh lina) jahude segusid,</w:t>
      </w:r>
      <w:r w:rsidR="005A1C95">
        <w:rPr>
          <w:rFonts w:cs="Times New Roman"/>
          <w:szCs w:val="24"/>
        </w:rPr>
        <w:t xml:space="preserve"> </w:t>
      </w:r>
      <w:r w:rsidR="005A1C95" w:rsidRPr="00853660">
        <w:rPr>
          <w:rFonts w:cs="Times New Roman"/>
          <w:szCs w:val="24"/>
        </w:rPr>
        <w:t xml:space="preserve">näiteks linajahu ja </w:t>
      </w:r>
      <w:r w:rsidR="005A1C95" w:rsidRPr="00853660">
        <w:rPr>
          <w:rFonts w:cs="Times New Roman"/>
          <w:i/>
          <w:szCs w:val="24"/>
        </w:rPr>
        <w:t>chia</w:t>
      </w:r>
      <w:r w:rsidR="005A1C95" w:rsidRPr="00853660">
        <w:rPr>
          <w:rFonts w:cs="Times New Roman"/>
          <w:szCs w:val="24"/>
        </w:rPr>
        <w:t xml:space="preserve"> seemnesegu</w:t>
      </w:r>
    </w:p>
    <w:p w:rsidR="003D70BC" w:rsidRDefault="003D70BC" w:rsidP="005D7A71">
      <w:pPr>
        <w:spacing w:line="360" w:lineRule="auto"/>
        <w:jc w:val="both"/>
        <w:rPr>
          <w:rFonts w:cs="Times New Roman"/>
          <w:szCs w:val="24"/>
        </w:rPr>
      </w:pPr>
      <w:r>
        <w:rPr>
          <w:rFonts w:cs="Times New Roman"/>
          <w:szCs w:val="24"/>
        </w:rPr>
        <w:t>Ettepanekud:</w:t>
      </w:r>
    </w:p>
    <w:p w:rsidR="00D021C5" w:rsidRPr="00D021C5" w:rsidRDefault="005352E4" w:rsidP="00D021C5">
      <w:pPr>
        <w:spacing w:line="360" w:lineRule="auto"/>
        <w:jc w:val="both"/>
        <w:rPr>
          <w:rFonts w:cs="Times New Roman"/>
          <w:szCs w:val="24"/>
        </w:rPr>
      </w:pPr>
      <w:r w:rsidRPr="00D021C5">
        <w:rPr>
          <w:rFonts w:cs="Times New Roman"/>
          <w:szCs w:val="24"/>
        </w:rPr>
        <w:t>Tuginedes käesoleva</w:t>
      </w:r>
      <w:r w:rsidR="00D021C5">
        <w:rPr>
          <w:rFonts w:cs="Times New Roman"/>
          <w:szCs w:val="24"/>
        </w:rPr>
        <w:t>le</w:t>
      </w:r>
      <w:r w:rsidRPr="00D021C5">
        <w:rPr>
          <w:rFonts w:cs="Times New Roman"/>
          <w:szCs w:val="24"/>
        </w:rPr>
        <w:t xml:space="preserve"> uurimuse</w:t>
      </w:r>
      <w:r w:rsidR="00D021C5">
        <w:rPr>
          <w:rFonts w:cs="Times New Roman"/>
          <w:szCs w:val="24"/>
        </w:rPr>
        <w:t>le</w:t>
      </w:r>
      <w:r w:rsidR="00000A1C">
        <w:rPr>
          <w:rFonts w:cs="Times New Roman"/>
          <w:szCs w:val="24"/>
        </w:rPr>
        <w:t xml:space="preserve"> ja kogutud teabele</w:t>
      </w:r>
      <w:r w:rsidRPr="00D021C5">
        <w:rPr>
          <w:rFonts w:cs="Times New Roman"/>
          <w:szCs w:val="24"/>
        </w:rPr>
        <w:t xml:space="preserve"> </w:t>
      </w:r>
      <w:r w:rsidR="00D021C5">
        <w:rPr>
          <w:rFonts w:cs="Times New Roman"/>
          <w:szCs w:val="24"/>
        </w:rPr>
        <w:t xml:space="preserve">on soovituslik… </w:t>
      </w:r>
    </w:p>
    <w:p w:rsidR="003D70BC" w:rsidRPr="003D70BC" w:rsidRDefault="005352E4" w:rsidP="007A2C87">
      <w:pPr>
        <w:pStyle w:val="Loendilik"/>
        <w:numPr>
          <w:ilvl w:val="0"/>
          <w:numId w:val="3"/>
        </w:numPr>
        <w:spacing w:line="360" w:lineRule="auto"/>
        <w:jc w:val="both"/>
        <w:rPr>
          <w:rFonts w:cs="Times New Roman"/>
          <w:szCs w:val="24"/>
        </w:rPr>
      </w:pPr>
      <w:r w:rsidRPr="003D70BC">
        <w:rPr>
          <w:rFonts w:cs="Times New Roman"/>
          <w:szCs w:val="24"/>
        </w:rPr>
        <w:t xml:space="preserve">muuta </w:t>
      </w:r>
      <w:r w:rsidR="00C03084" w:rsidRPr="003D70BC">
        <w:rPr>
          <w:rFonts w:cs="Times New Roman"/>
          <w:szCs w:val="24"/>
        </w:rPr>
        <w:t xml:space="preserve">linajahu ja -õli </w:t>
      </w:r>
      <w:r w:rsidRPr="003D70BC">
        <w:rPr>
          <w:rFonts w:cs="Times New Roman"/>
          <w:szCs w:val="24"/>
        </w:rPr>
        <w:t>too</w:t>
      </w:r>
      <w:r w:rsidR="00C03084" w:rsidRPr="003D70BC">
        <w:rPr>
          <w:rFonts w:cs="Times New Roman"/>
          <w:szCs w:val="24"/>
        </w:rPr>
        <w:t>dete</w:t>
      </w:r>
      <w:r w:rsidRPr="003D70BC">
        <w:rPr>
          <w:rFonts w:cs="Times New Roman"/>
          <w:szCs w:val="24"/>
        </w:rPr>
        <w:t xml:space="preserve"> pakendi disaini </w:t>
      </w:r>
      <w:r w:rsidR="00D021C5">
        <w:rPr>
          <w:rFonts w:cs="Times New Roman"/>
          <w:szCs w:val="24"/>
        </w:rPr>
        <w:t>atraktiivsemaks;</w:t>
      </w:r>
    </w:p>
    <w:p w:rsidR="003D70BC" w:rsidRPr="003D70BC" w:rsidRDefault="00D021C5" w:rsidP="007A2C87">
      <w:pPr>
        <w:pStyle w:val="Loendilik"/>
        <w:numPr>
          <w:ilvl w:val="0"/>
          <w:numId w:val="3"/>
        </w:numPr>
        <w:spacing w:line="360" w:lineRule="auto"/>
        <w:jc w:val="both"/>
        <w:rPr>
          <w:rFonts w:cs="Times New Roman"/>
          <w:szCs w:val="24"/>
        </w:rPr>
      </w:pPr>
      <w:r>
        <w:rPr>
          <w:rFonts w:cs="Times New Roman"/>
          <w:szCs w:val="24"/>
        </w:rPr>
        <w:t>m</w:t>
      </w:r>
      <w:r w:rsidR="003D70BC" w:rsidRPr="003D70BC">
        <w:rPr>
          <w:rFonts w:cs="Times New Roman"/>
          <w:szCs w:val="24"/>
        </w:rPr>
        <w:t xml:space="preserve">uuta </w:t>
      </w:r>
      <w:r w:rsidR="005352E4" w:rsidRPr="003D70BC">
        <w:rPr>
          <w:rFonts w:cs="Times New Roman"/>
          <w:szCs w:val="24"/>
        </w:rPr>
        <w:t>pakendi suurust väiksemaks, käepärasemaks ja</w:t>
      </w:r>
      <w:r w:rsidR="00C03084" w:rsidRPr="003D70BC">
        <w:rPr>
          <w:rFonts w:cs="Times New Roman"/>
          <w:szCs w:val="24"/>
        </w:rPr>
        <w:t xml:space="preserve"> jahu puhul</w:t>
      </w:r>
      <w:r>
        <w:rPr>
          <w:rFonts w:cs="Times New Roman"/>
          <w:szCs w:val="24"/>
        </w:rPr>
        <w:t xml:space="preserve"> ka</w:t>
      </w:r>
      <w:r w:rsidR="005352E4" w:rsidRPr="003D70BC">
        <w:rPr>
          <w:rFonts w:cs="Times New Roman"/>
          <w:szCs w:val="24"/>
        </w:rPr>
        <w:t xml:space="preserve"> </w:t>
      </w:r>
      <w:r w:rsidR="00C03084" w:rsidRPr="003D70BC">
        <w:rPr>
          <w:rFonts w:cs="Times New Roman"/>
          <w:szCs w:val="24"/>
        </w:rPr>
        <w:t xml:space="preserve">korduvalt </w:t>
      </w:r>
      <w:r w:rsidR="005352E4" w:rsidRPr="003D70BC">
        <w:rPr>
          <w:rFonts w:cs="Times New Roman"/>
          <w:szCs w:val="24"/>
        </w:rPr>
        <w:t>suletavaks</w:t>
      </w:r>
      <w:r w:rsidR="00C03084" w:rsidRPr="003D70BC">
        <w:rPr>
          <w:rFonts w:cs="Times New Roman"/>
          <w:szCs w:val="24"/>
        </w:rPr>
        <w:t>/avatavaks</w:t>
      </w:r>
      <w:r>
        <w:rPr>
          <w:rFonts w:cs="Times New Roman"/>
          <w:szCs w:val="24"/>
        </w:rPr>
        <w:t>;</w:t>
      </w:r>
    </w:p>
    <w:p w:rsidR="00D021C5" w:rsidRPr="00D021C5" w:rsidRDefault="00D021C5" w:rsidP="007A2C87">
      <w:pPr>
        <w:pStyle w:val="Loendilik"/>
        <w:numPr>
          <w:ilvl w:val="0"/>
          <w:numId w:val="3"/>
        </w:numPr>
        <w:spacing w:line="360" w:lineRule="auto"/>
        <w:jc w:val="both"/>
        <w:rPr>
          <w:rFonts w:cs="Times New Roman"/>
          <w:szCs w:val="24"/>
        </w:rPr>
      </w:pPr>
      <w:r>
        <w:rPr>
          <w:rFonts w:cs="Times New Roman"/>
          <w:szCs w:val="24"/>
        </w:rPr>
        <w:t>m</w:t>
      </w:r>
      <w:r w:rsidR="005352E4" w:rsidRPr="003D70BC">
        <w:rPr>
          <w:rFonts w:cs="Times New Roman"/>
          <w:szCs w:val="24"/>
        </w:rPr>
        <w:t xml:space="preserve">uuta </w:t>
      </w:r>
      <w:r>
        <w:rPr>
          <w:rFonts w:cs="Times New Roman"/>
          <w:szCs w:val="24"/>
        </w:rPr>
        <w:t>kasutatavat pakendi materjali;</w:t>
      </w:r>
    </w:p>
    <w:p w:rsidR="003D70BC" w:rsidRDefault="00D021C5" w:rsidP="007A2C87">
      <w:pPr>
        <w:pStyle w:val="Loendilik"/>
        <w:numPr>
          <w:ilvl w:val="0"/>
          <w:numId w:val="3"/>
        </w:numPr>
        <w:spacing w:line="360" w:lineRule="auto"/>
        <w:jc w:val="both"/>
        <w:rPr>
          <w:rFonts w:cs="Times New Roman"/>
          <w:szCs w:val="24"/>
        </w:rPr>
      </w:pPr>
      <w:r>
        <w:rPr>
          <w:rFonts w:cs="Times New Roman"/>
          <w:szCs w:val="24"/>
        </w:rPr>
        <w:t>l</w:t>
      </w:r>
      <w:r w:rsidR="00C03084" w:rsidRPr="003D70BC">
        <w:rPr>
          <w:rFonts w:cs="Times New Roman"/>
          <w:szCs w:val="24"/>
        </w:rPr>
        <w:t>inaseemnetest valmista</w:t>
      </w:r>
      <w:r w:rsidR="0003691C" w:rsidRPr="003D70BC">
        <w:rPr>
          <w:rFonts w:cs="Times New Roman"/>
          <w:szCs w:val="24"/>
        </w:rPr>
        <w:t>tud õli/</w:t>
      </w:r>
      <w:r w:rsidR="00C03084" w:rsidRPr="003D70BC">
        <w:rPr>
          <w:rFonts w:cs="Times New Roman"/>
          <w:szCs w:val="24"/>
        </w:rPr>
        <w:t xml:space="preserve">jahu </w:t>
      </w:r>
      <w:r w:rsidR="0003691C" w:rsidRPr="003D70BC">
        <w:rPr>
          <w:rFonts w:cs="Times New Roman"/>
          <w:szCs w:val="24"/>
        </w:rPr>
        <w:t xml:space="preserve">edasi </w:t>
      </w:r>
      <w:r w:rsidR="00C03084" w:rsidRPr="003D70BC">
        <w:rPr>
          <w:rFonts w:cs="Times New Roman"/>
          <w:szCs w:val="24"/>
        </w:rPr>
        <w:t xml:space="preserve">väärindada, </w:t>
      </w:r>
      <w:r w:rsidR="005C5438" w:rsidRPr="003D70BC">
        <w:rPr>
          <w:rFonts w:cs="Times New Roman"/>
          <w:szCs w:val="24"/>
        </w:rPr>
        <w:t xml:space="preserve">tõstes </w:t>
      </w:r>
      <w:r w:rsidR="0003691C" w:rsidRPr="003D70BC">
        <w:rPr>
          <w:rFonts w:cs="Times New Roman"/>
          <w:szCs w:val="24"/>
        </w:rPr>
        <w:t>viimaste</w:t>
      </w:r>
      <w:r w:rsidR="005C5438" w:rsidRPr="003D70BC">
        <w:rPr>
          <w:rFonts w:cs="Times New Roman"/>
          <w:szCs w:val="24"/>
        </w:rPr>
        <w:t xml:space="preserve"> väärtust </w:t>
      </w:r>
      <w:r w:rsidR="00C03084" w:rsidRPr="003D70BC">
        <w:rPr>
          <w:rFonts w:cs="Times New Roman"/>
          <w:szCs w:val="24"/>
        </w:rPr>
        <w:t>lisades</w:t>
      </w:r>
      <w:r w:rsidR="0003691C" w:rsidRPr="003D70BC">
        <w:rPr>
          <w:rFonts w:cs="Times New Roman"/>
          <w:szCs w:val="24"/>
        </w:rPr>
        <w:t xml:space="preserve"> näiteks</w:t>
      </w:r>
      <w:r w:rsidR="005C5438" w:rsidRPr="003D70BC">
        <w:rPr>
          <w:rFonts w:cs="Times New Roman"/>
          <w:szCs w:val="24"/>
        </w:rPr>
        <w:t xml:space="preserve"> </w:t>
      </w:r>
      <w:r w:rsidR="00C03084" w:rsidRPr="003D70BC">
        <w:rPr>
          <w:rFonts w:cs="Times New Roman"/>
          <w:szCs w:val="24"/>
        </w:rPr>
        <w:t>lisa</w:t>
      </w:r>
      <w:r w:rsidR="003D70BC" w:rsidRPr="003D70BC">
        <w:rPr>
          <w:rFonts w:cs="Times New Roman"/>
          <w:szCs w:val="24"/>
        </w:rPr>
        <w:t>ndeid</w:t>
      </w:r>
      <w:r w:rsidR="005C5438" w:rsidRPr="003D70BC">
        <w:rPr>
          <w:rFonts w:cs="Times New Roman"/>
          <w:szCs w:val="24"/>
        </w:rPr>
        <w:t>/maitse</w:t>
      </w:r>
      <w:r w:rsidR="0003691C" w:rsidRPr="003D70BC">
        <w:rPr>
          <w:rFonts w:cs="Times New Roman"/>
          <w:szCs w:val="24"/>
        </w:rPr>
        <w:t>aineid</w:t>
      </w:r>
      <w:r>
        <w:rPr>
          <w:rFonts w:cs="Times New Roman"/>
          <w:szCs w:val="24"/>
        </w:rPr>
        <w:t>;</w:t>
      </w:r>
    </w:p>
    <w:p w:rsidR="003D70BC" w:rsidRDefault="00D021C5" w:rsidP="007A2C87">
      <w:pPr>
        <w:pStyle w:val="Loendilik"/>
        <w:numPr>
          <w:ilvl w:val="0"/>
          <w:numId w:val="3"/>
        </w:numPr>
        <w:spacing w:line="360" w:lineRule="auto"/>
        <w:jc w:val="both"/>
        <w:rPr>
          <w:rFonts w:cs="Times New Roman"/>
          <w:szCs w:val="24"/>
        </w:rPr>
      </w:pPr>
      <w:r>
        <w:rPr>
          <w:rFonts w:cs="Times New Roman"/>
          <w:szCs w:val="24"/>
        </w:rPr>
        <w:t>v</w:t>
      </w:r>
      <w:r w:rsidR="005C5438" w:rsidRPr="003D70BC">
        <w:rPr>
          <w:rFonts w:cs="Times New Roman"/>
          <w:szCs w:val="24"/>
        </w:rPr>
        <w:t>almistada linase</w:t>
      </w:r>
      <w:r w:rsidR="003D70BC" w:rsidRPr="003D70BC">
        <w:rPr>
          <w:rFonts w:cs="Times New Roman"/>
          <w:szCs w:val="24"/>
        </w:rPr>
        <w:t>emne</w:t>
      </w:r>
      <w:r>
        <w:rPr>
          <w:rFonts w:cs="Times New Roman"/>
          <w:szCs w:val="24"/>
        </w:rPr>
        <w:t>test täiendavaid tooteid;</w:t>
      </w:r>
    </w:p>
    <w:p w:rsidR="003D70BC" w:rsidRDefault="00D021C5" w:rsidP="007A2C87">
      <w:pPr>
        <w:pStyle w:val="Loendilik"/>
        <w:numPr>
          <w:ilvl w:val="0"/>
          <w:numId w:val="3"/>
        </w:numPr>
        <w:spacing w:line="360" w:lineRule="auto"/>
        <w:jc w:val="both"/>
        <w:rPr>
          <w:rFonts w:cs="Times New Roman"/>
          <w:szCs w:val="24"/>
        </w:rPr>
      </w:pPr>
      <w:r>
        <w:rPr>
          <w:rFonts w:cs="Times New Roman"/>
          <w:szCs w:val="24"/>
        </w:rPr>
        <w:t>p</w:t>
      </w:r>
      <w:r w:rsidR="005C5438" w:rsidRPr="003D70BC">
        <w:rPr>
          <w:rFonts w:cs="Times New Roman"/>
          <w:szCs w:val="24"/>
        </w:rPr>
        <w:t>arandada o</w:t>
      </w:r>
      <w:r w:rsidR="003D70BC">
        <w:rPr>
          <w:rFonts w:cs="Times New Roman"/>
          <w:szCs w:val="24"/>
        </w:rPr>
        <w:t>lemasolevate too</w:t>
      </w:r>
      <w:r>
        <w:rPr>
          <w:rFonts w:cs="Times New Roman"/>
          <w:szCs w:val="24"/>
        </w:rPr>
        <w:t>dete kvaliteeti;</w:t>
      </w:r>
    </w:p>
    <w:p w:rsidR="00C03084" w:rsidRPr="003D70BC" w:rsidRDefault="00D021C5" w:rsidP="007A2C87">
      <w:pPr>
        <w:pStyle w:val="Loendilik"/>
        <w:numPr>
          <w:ilvl w:val="0"/>
          <w:numId w:val="3"/>
        </w:numPr>
        <w:spacing w:line="360" w:lineRule="auto"/>
        <w:jc w:val="both"/>
        <w:rPr>
          <w:rFonts w:cs="Times New Roman"/>
          <w:szCs w:val="24"/>
        </w:rPr>
      </w:pPr>
      <w:r>
        <w:rPr>
          <w:rFonts w:cs="Times New Roman"/>
          <w:szCs w:val="24"/>
        </w:rPr>
        <w:t>k</w:t>
      </w:r>
      <w:r w:rsidR="003D70BC">
        <w:rPr>
          <w:rFonts w:cs="Times New Roman"/>
          <w:szCs w:val="24"/>
        </w:rPr>
        <w:t xml:space="preserve">asutada seemneid, jahu või </w:t>
      </w:r>
      <w:r w:rsidR="005C5438" w:rsidRPr="003D70BC">
        <w:rPr>
          <w:rFonts w:cs="Times New Roman"/>
          <w:szCs w:val="24"/>
        </w:rPr>
        <w:t>õli uute toodete tootmisel (müslibatoonid, hommikusöögid, lihatooted vms)</w:t>
      </w:r>
      <w:r w:rsidR="00C03084" w:rsidRPr="003D70BC">
        <w:rPr>
          <w:rFonts w:cs="Times New Roman"/>
          <w:szCs w:val="24"/>
        </w:rPr>
        <w:t xml:space="preserve">. </w:t>
      </w:r>
    </w:p>
    <w:p w:rsidR="001E5274" w:rsidRDefault="001E5274">
      <w:pPr>
        <w:rPr>
          <w:rFonts w:cs="Times New Roman"/>
          <w:b/>
          <w:sz w:val="32"/>
          <w:szCs w:val="32"/>
        </w:rPr>
      </w:pPr>
      <w:r>
        <w:br w:type="page"/>
      </w:r>
    </w:p>
    <w:p w:rsidR="00B54156" w:rsidRPr="00B54156" w:rsidRDefault="00353217" w:rsidP="00B54156">
      <w:pPr>
        <w:pStyle w:val="Laad2"/>
      </w:pPr>
      <w:bookmarkStart w:id="23" w:name="_Toc470178361"/>
      <w:r>
        <w:t>Ülevaade tarbijaküsitlusest</w:t>
      </w:r>
      <w:bookmarkEnd w:id="23"/>
    </w:p>
    <w:p w:rsidR="00B54156" w:rsidRPr="00B54156" w:rsidRDefault="00F432F8" w:rsidP="00B54156">
      <w:pPr>
        <w:spacing w:line="276" w:lineRule="auto"/>
        <w:jc w:val="both"/>
        <w:rPr>
          <w:rFonts w:cs="Times New Roman"/>
          <w:szCs w:val="24"/>
        </w:rPr>
      </w:pPr>
      <w:r>
        <w:rPr>
          <w:rFonts w:cs="Times New Roman"/>
          <w:szCs w:val="24"/>
        </w:rPr>
        <w:t xml:space="preserve">Tarbijaküsitluse ankeet on </w:t>
      </w:r>
      <w:r w:rsidR="00353217">
        <w:rPr>
          <w:rFonts w:cs="Times New Roman"/>
          <w:szCs w:val="24"/>
        </w:rPr>
        <w:t>esitatud</w:t>
      </w:r>
      <w:r>
        <w:rPr>
          <w:rFonts w:cs="Times New Roman"/>
          <w:szCs w:val="24"/>
        </w:rPr>
        <w:t xml:space="preserve"> aruande lõpus (vt Lisa 1). </w:t>
      </w:r>
      <w:r w:rsidR="00B54156" w:rsidRPr="00B54156">
        <w:rPr>
          <w:rFonts w:cs="Times New Roman"/>
          <w:szCs w:val="24"/>
        </w:rPr>
        <w:t>Küsitlusele vastas kokku 351 inimest, neist 19,7% olid mehed ja 80,3% naised. Kõige aktiivsemad vastajad olid naised, vanuses 21-40. Vastajate täpsema vanuselise jaotusega on võimalik tutvuda jooniselt 10.</w:t>
      </w:r>
    </w:p>
    <w:p w:rsidR="00B54156" w:rsidRPr="00B54156" w:rsidRDefault="00B54156"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r w:rsidRPr="00B54156">
        <w:rPr>
          <w:rFonts w:cs="Times New Roman"/>
          <w:noProof/>
          <w:szCs w:val="24"/>
        </w:rPr>
        <w:drawing>
          <wp:inline distT="0" distB="0" distL="0" distR="0" wp14:anchorId="44097F0F" wp14:editId="3B5C4701">
            <wp:extent cx="3181350" cy="1819101"/>
            <wp:effectExtent l="0" t="0" r="0" b="0"/>
            <wp:docPr id="55" name="Pil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81350" cy="1819101"/>
                    </a:xfrm>
                    <a:prstGeom prst="rect">
                      <a:avLst/>
                    </a:prstGeom>
                    <a:noFill/>
                  </pic:spPr>
                </pic:pic>
              </a:graphicData>
            </a:graphic>
          </wp:inline>
        </w:drawing>
      </w:r>
    </w:p>
    <w:p w:rsidR="00B54156" w:rsidRPr="00B54156" w:rsidRDefault="00B54156" w:rsidP="00B54156">
      <w:pPr>
        <w:spacing w:line="276" w:lineRule="auto"/>
        <w:jc w:val="both"/>
        <w:rPr>
          <w:rFonts w:cs="Times New Roman"/>
          <w:szCs w:val="24"/>
        </w:rPr>
      </w:pPr>
      <w:r w:rsidRPr="00B54156">
        <w:rPr>
          <w:rFonts w:cs="Times New Roman"/>
          <w:noProof/>
          <w:szCs w:val="24"/>
        </w:rPr>
        <mc:AlternateContent>
          <mc:Choice Requires="wps">
            <w:drawing>
              <wp:anchor distT="0" distB="0" distL="114300" distR="114300" simplePos="0" relativeHeight="251664384" behindDoc="0" locked="0" layoutInCell="1" allowOverlap="1" wp14:anchorId="5E1CC20F" wp14:editId="104DAB58">
                <wp:simplePos x="0" y="0"/>
                <wp:positionH relativeFrom="column">
                  <wp:posOffset>71755</wp:posOffset>
                </wp:positionH>
                <wp:positionV relativeFrom="paragraph">
                  <wp:posOffset>14605</wp:posOffset>
                </wp:positionV>
                <wp:extent cx="3590282" cy="258051"/>
                <wp:effectExtent l="0" t="0" r="0" b="8890"/>
                <wp:wrapNone/>
                <wp:docPr id="20"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282" cy="258051"/>
                        </a:xfrm>
                        <a:prstGeom prst="rect">
                          <a:avLst/>
                        </a:prstGeom>
                        <a:solidFill>
                          <a:srgbClr val="FFFFFF"/>
                        </a:solidFill>
                        <a:ln w="9525">
                          <a:noFill/>
                          <a:miter lim="800000"/>
                          <a:headEnd/>
                          <a:tailEnd/>
                        </a:ln>
                      </wps:spPr>
                      <wps:txbx>
                        <w:txbxContent>
                          <w:p w:rsidR="001E5274" w:rsidRDefault="001E5274" w:rsidP="00B54156">
                            <w:pPr>
                              <w:spacing w:line="276" w:lineRule="auto"/>
                              <w:rPr>
                                <w:sz w:val="20"/>
                                <w:szCs w:val="20"/>
                              </w:rPr>
                            </w:pPr>
                            <w:r w:rsidRPr="00306B58">
                              <w:rPr>
                                <w:rFonts w:cs="Times New Roman"/>
                                <w:b/>
                                <w:sz w:val="20"/>
                                <w:szCs w:val="20"/>
                              </w:rPr>
                              <w:t>Joonis 10.</w:t>
                            </w:r>
                            <w:r w:rsidRPr="006F14C0">
                              <w:rPr>
                                <w:rFonts w:cs="Times New Roman"/>
                                <w:sz w:val="20"/>
                                <w:szCs w:val="20"/>
                              </w:rPr>
                              <w:t xml:space="preserve"> Küsimustikule vastanute vanuseline jaotus</w:t>
                            </w:r>
                            <w:r>
                              <w:rPr>
                                <w:sz w:val="20"/>
                                <w:szCs w:val="20"/>
                              </w:rPr>
                              <w:t>.</w:t>
                            </w:r>
                          </w:p>
                          <w:p w:rsidR="001E5274" w:rsidRDefault="001E5274" w:rsidP="00B541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1CC20F" id="_x0000_t202" coordsize="21600,21600" o:spt="202" path="m,l,21600r21600,l21600,xe">
                <v:stroke joinstyle="miter"/>
                <v:path gradientshapeok="t" o:connecttype="rect"/>
              </v:shapetype>
              <v:shape id="Tekstiväli 2" o:spid="_x0000_s1026" type="#_x0000_t202" style="position:absolute;left:0;text-align:left;margin-left:5.65pt;margin-top:1.15pt;width:282.7pt;height:2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" stroked="f">
                <v:textbox>
                  <w:txbxContent>
                    <w:p w:rsidR="001E5274" w:rsidRDefault="001E5274" w:rsidP="00B54156">
                      <w:pPr>
                        <w:spacing w:line="276" w:lineRule="auto"/>
                        <w:rPr>
                          <w:sz w:val="20"/>
                          <w:szCs w:val="20"/>
                        </w:rPr>
                      </w:pPr>
                      <w:r w:rsidRPr="00306B58">
                        <w:rPr>
                          <w:rFonts w:cs="Times New Roman"/>
                          <w:b/>
                          <w:sz w:val="20"/>
                          <w:szCs w:val="20"/>
                        </w:rPr>
                        <w:t>Joonis 10.</w:t>
                      </w:r>
                      <w:r w:rsidRPr="006F14C0">
                        <w:rPr>
                          <w:rFonts w:cs="Times New Roman"/>
                          <w:sz w:val="20"/>
                          <w:szCs w:val="20"/>
                        </w:rPr>
                        <w:t xml:space="preserve"> Küsimustikule vastanute vanuseline jaotus</w:t>
                      </w:r>
                      <w:r>
                        <w:rPr>
                          <w:sz w:val="20"/>
                          <w:szCs w:val="20"/>
                        </w:rPr>
                        <w:t>.</w:t>
                      </w:r>
                    </w:p>
                    <w:p w:rsidR="001E5274" w:rsidRDefault="001E5274" w:rsidP="00B54156"/>
                  </w:txbxContent>
                </v:textbox>
              </v:shape>
            </w:pict>
          </mc:Fallback>
        </mc:AlternateContent>
      </w:r>
    </w:p>
    <w:p w:rsidR="00B54156" w:rsidRPr="00B54156" w:rsidRDefault="00B54156"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r w:rsidRPr="00B54156">
        <w:rPr>
          <w:rFonts w:cs="Times New Roman"/>
          <w:szCs w:val="24"/>
        </w:rPr>
        <w:t xml:space="preserve">78,3% vastanutest </w:t>
      </w:r>
      <w:r w:rsidR="00353217">
        <w:rPr>
          <w:rFonts w:cs="Times New Roman"/>
          <w:szCs w:val="24"/>
        </w:rPr>
        <w:t>oli</w:t>
      </w:r>
      <w:r w:rsidRPr="00B54156">
        <w:rPr>
          <w:rFonts w:cs="Times New Roman"/>
          <w:szCs w:val="24"/>
        </w:rPr>
        <w:t xml:space="preserve"> kõrgharidusega ja 20,8% keskharidusega (joonis 11) ning 65,8 % vastanutest elab Tartus või Tartumaal, 18,5% Tallinnas või Harjumaal, teistest maakondadest pärit vastanute hulk oli väiksem. Selline vastanute jaotus tuleb tõenäoliselt küsimustiku levitamise viisist ja levitajate endi elukohast. Küsimustikule vastanute elukohajärge jaotus on toodud joonisel 12.</w:t>
      </w:r>
    </w:p>
    <w:p w:rsidR="00B54156" w:rsidRPr="00B54156" w:rsidRDefault="00B54156"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r w:rsidRPr="00B54156">
        <w:rPr>
          <w:rFonts w:cs="Times New Roman"/>
          <w:noProof/>
          <w:szCs w:val="24"/>
        </w:rPr>
        <mc:AlternateContent>
          <mc:Choice Requires="wps">
            <w:drawing>
              <wp:anchor distT="0" distB="0" distL="114300" distR="114300" simplePos="0" relativeHeight="251660288" behindDoc="0" locked="0" layoutInCell="1" allowOverlap="1" wp14:anchorId="0EB3060B" wp14:editId="04FB9AE2">
                <wp:simplePos x="0" y="0"/>
                <wp:positionH relativeFrom="column">
                  <wp:posOffset>147320</wp:posOffset>
                </wp:positionH>
                <wp:positionV relativeFrom="paragraph">
                  <wp:posOffset>1752600</wp:posOffset>
                </wp:positionV>
                <wp:extent cx="2200275" cy="485775"/>
                <wp:effectExtent l="0" t="0" r="9525" b="9525"/>
                <wp:wrapNone/>
                <wp:docPr id="26"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85775"/>
                        </a:xfrm>
                        <a:prstGeom prst="rect">
                          <a:avLst/>
                        </a:prstGeom>
                        <a:solidFill>
                          <a:srgbClr val="FFFFFF"/>
                        </a:solidFill>
                        <a:ln w="9525">
                          <a:noFill/>
                          <a:miter lim="800000"/>
                          <a:headEnd/>
                          <a:tailEnd/>
                        </a:ln>
                      </wps:spPr>
                      <wps:txbx>
                        <w:txbxContent>
                          <w:p w:rsidR="001E5274" w:rsidRPr="006F14C0" w:rsidRDefault="001E5274" w:rsidP="00B54156">
                            <w:pPr>
                              <w:rPr>
                                <w:rFonts w:cs="Times New Roman"/>
                              </w:rPr>
                            </w:pPr>
                            <w:r w:rsidRPr="008102B3">
                              <w:rPr>
                                <w:rFonts w:cs="Times New Roman"/>
                                <w:b/>
                                <w:sz w:val="20"/>
                                <w:szCs w:val="20"/>
                              </w:rPr>
                              <w:t>Joonis 11.</w:t>
                            </w:r>
                            <w:r w:rsidRPr="006F14C0">
                              <w:rPr>
                                <w:rFonts w:cs="Times New Roman"/>
                                <w:sz w:val="20"/>
                                <w:szCs w:val="20"/>
                              </w:rPr>
                              <w:t xml:space="preserve"> Küsimustikule vastanute haridustase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3060B" id="_x0000_s1027" type="#_x0000_t202" style="position:absolute;left:0;text-align:left;margin-left:11.6pt;margin-top:138pt;width:173.2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" stroked="f">
                <v:textbox>
                  <w:txbxContent>
                    <w:p w:rsidR="001E5274" w:rsidRPr="006F14C0" w:rsidRDefault="001E5274" w:rsidP="00B54156">
                      <w:pPr>
                        <w:rPr>
                          <w:rFonts w:cs="Times New Roman"/>
                        </w:rPr>
                      </w:pPr>
                      <w:r w:rsidRPr="008102B3">
                        <w:rPr>
                          <w:rFonts w:cs="Times New Roman"/>
                          <w:b/>
                          <w:sz w:val="20"/>
                          <w:szCs w:val="20"/>
                        </w:rPr>
                        <w:t>Joonis 11.</w:t>
                      </w:r>
                      <w:r w:rsidRPr="006F14C0">
                        <w:rPr>
                          <w:rFonts w:cs="Times New Roman"/>
                          <w:sz w:val="20"/>
                          <w:szCs w:val="20"/>
                        </w:rPr>
                        <w:t xml:space="preserve"> Küsimustikule vastanute haridustase</w:t>
                      </w:r>
                    </w:p>
                  </w:txbxContent>
                </v:textbox>
              </v:shape>
            </w:pict>
          </mc:Fallback>
        </mc:AlternateContent>
      </w:r>
      <w:r w:rsidRPr="00B54156">
        <w:rPr>
          <w:rFonts w:cs="Times New Roman"/>
          <w:noProof/>
          <w:szCs w:val="24"/>
        </w:rPr>
        <mc:AlternateContent>
          <mc:Choice Requires="wps">
            <w:drawing>
              <wp:anchor distT="0" distB="0" distL="114300" distR="114300" simplePos="0" relativeHeight="251662336" behindDoc="0" locked="0" layoutInCell="1" allowOverlap="1" wp14:anchorId="43717D22" wp14:editId="73DA618F">
                <wp:simplePos x="0" y="0"/>
                <wp:positionH relativeFrom="column">
                  <wp:posOffset>2872105</wp:posOffset>
                </wp:positionH>
                <wp:positionV relativeFrom="paragraph">
                  <wp:posOffset>1741805</wp:posOffset>
                </wp:positionV>
                <wp:extent cx="2075180" cy="457200"/>
                <wp:effectExtent l="0" t="0" r="1270" b="0"/>
                <wp:wrapNone/>
                <wp:docPr id="2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457200"/>
                        </a:xfrm>
                        <a:prstGeom prst="rect">
                          <a:avLst/>
                        </a:prstGeom>
                        <a:solidFill>
                          <a:srgbClr val="FFFFFF"/>
                        </a:solidFill>
                        <a:ln w="9525">
                          <a:noFill/>
                          <a:miter lim="800000"/>
                          <a:headEnd/>
                          <a:tailEnd/>
                        </a:ln>
                      </wps:spPr>
                      <wps:txbx>
                        <w:txbxContent>
                          <w:p w:rsidR="001E5274" w:rsidRPr="006F14C0" w:rsidRDefault="001E5274" w:rsidP="00B54156">
                            <w:pPr>
                              <w:rPr>
                                <w:rFonts w:cs="Times New Roman"/>
                              </w:rPr>
                            </w:pPr>
                            <w:r w:rsidRPr="003726DD">
                              <w:rPr>
                                <w:rFonts w:cs="Times New Roman"/>
                                <w:b/>
                                <w:sz w:val="20"/>
                                <w:szCs w:val="20"/>
                              </w:rPr>
                              <w:t>Joonis 12.</w:t>
                            </w:r>
                            <w:r w:rsidRPr="006F14C0">
                              <w:rPr>
                                <w:rFonts w:cs="Times New Roman"/>
                                <w:sz w:val="20"/>
                                <w:szCs w:val="20"/>
                              </w:rPr>
                              <w:t xml:space="preserve"> Küsimustikule vastanute elukoht maakonniti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17D22" id="_x0000_s1028" type="#_x0000_t202" style="position:absolute;left:0;text-align:left;margin-left:226.15pt;margin-top:137.15pt;width:163.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" stroked="f">
                <v:textbox>
                  <w:txbxContent>
                    <w:p w:rsidR="001E5274" w:rsidRPr="006F14C0" w:rsidRDefault="001E5274" w:rsidP="00B54156">
                      <w:pPr>
                        <w:rPr>
                          <w:rFonts w:cs="Times New Roman"/>
                        </w:rPr>
                      </w:pPr>
                      <w:r w:rsidRPr="003726DD">
                        <w:rPr>
                          <w:rFonts w:cs="Times New Roman"/>
                          <w:b/>
                          <w:sz w:val="20"/>
                          <w:szCs w:val="20"/>
                        </w:rPr>
                        <w:t>Joonis 12.</w:t>
                      </w:r>
                      <w:r w:rsidRPr="006F14C0">
                        <w:rPr>
                          <w:rFonts w:cs="Times New Roman"/>
                          <w:sz w:val="20"/>
                          <w:szCs w:val="20"/>
                        </w:rPr>
                        <w:t xml:space="preserve"> Küsimustikule vastanute elukoht maakonniti</w:t>
                      </w:r>
                    </w:p>
                  </w:txbxContent>
                </v:textbox>
              </v:shape>
            </w:pict>
          </mc:Fallback>
        </mc:AlternateContent>
      </w:r>
      <w:r w:rsidRPr="00B54156">
        <w:rPr>
          <w:rFonts w:cs="Times New Roman"/>
          <w:noProof/>
          <w:szCs w:val="24"/>
        </w:rPr>
        <w:drawing>
          <wp:inline distT="0" distB="0" distL="0" distR="0" wp14:anchorId="1BDD8D7C" wp14:editId="1D897C21">
            <wp:extent cx="3025348" cy="1695450"/>
            <wp:effectExtent l="0" t="0" r="3810" b="0"/>
            <wp:docPr id="56" name="Pil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28041" cy="1696959"/>
                    </a:xfrm>
                    <a:prstGeom prst="rect">
                      <a:avLst/>
                    </a:prstGeom>
                    <a:noFill/>
                  </pic:spPr>
                </pic:pic>
              </a:graphicData>
            </a:graphic>
          </wp:inline>
        </w:drawing>
      </w:r>
      <w:r w:rsidRPr="00B54156">
        <w:rPr>
          <w:rFonts w:cs="Times New Roman"/>
          <w:noProof/>
          <w:szCs w:val="24"/>
        </w:rPr>
        <w:drawing>
          <wp:inline distT="0" distB="0" distL="0" distR="0" wp14:anchorId="3E6BCCAA" wp14:editId="489764F5">
            <wp:extent cx="2400300" cy="1676400"/>
            <wp:effectExtent l="0" t="0" r="0" b="0"/>
            <wp:docPr id="59" name="Pil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0">
                      <a:extLst>
                        <a:ext uri="{28A0092B-C50C-407E-A947-70E740481C1C}">
                          <a14:useLocalDpi xmlns:a14="http://schemas.microsoft.com/office/drawing/2010/main" val="0"/>
                        </a:ext>
                      </a:extLst>
                    </a:blip>
                    <a:srcRect l="10736" r="4854" b="10551"/>
                    <a:stretch/>
                  </pic:blipFill>
                  <pic:spPr bwMode="auto">
                    <a:xfrm>
                      <a:off x="0" y="0"/>
                      <a:ext cx="2417030" cy="1688084"/>
                    </a:xfrm>
                    <a:prstGeom prst="rect">
                      <a:avLst/>
                    </a:prstGeom>
                    <a:noFill/>
                    <a:ln>
                      <a:noFill/>
                    </a:ln>
                    <a:extLst>
                      <a:ext uri="{53640926-AAD7-44D8-BBD7-CCE9431645EC}">
                        <a14:shadowObscured xmlns:a14="http://schemas.microsoft.com/office/drawing/2010/main"/>
                      </a:ext>
                    </a:extLst>
                  </pic:spPr>
                </pic:pic>
              </a:graphicData>
            </a:graphic>
          </wp:inline>
        </w:drawing>
      </w:r>
    </w:p>
    <w:p w:rsidR="00B54156" w:rsidRPr="00B54156" w:rsidRDefault="00B54156" w:rsidP="00B54156">
      <w:pPr>
        <w:spacing w:line="276" w:lineRule="auto"/>
        <w:jc w:val="both"/>
        <w:rPr>
          <w:rFonts w:cs="Times New Roman"/>
          <w:szCs w:val="24"/>
        </w:rPr>
      </w:pPr>
      <w:r w:rsidRPr="00B54156">
        <w:rPr>
          <w:rFonts w:cs="Times New Roman"/>
          <w:szCs w:val="24"/>
        </w:rPr>
        <w:tab/>
      </w:r>
      <w:r w:rsidRPr="00B54156">
        <w:rPr>
          <w:rFonts w:cs="Times New Roman"/>
          <w:szCs w:val="24"/>
        </w:rPr>
        <w:tab/>
      </w:r>
      <w:r w:rsidRPr="00B54156">
        <w:rPr>
          <w:rFonts w:cs="Times New Roman"/>
          <w:szCs w:val="24"/>
        </w:rPr>
        <w:tab/>
      </w:r>
      <w:r w:rsidRPr="00B54156">
        <w:rPr>
          <w:rFonts w:cs="Times New Roman"/>
          <w:szCs w:val="24"/>
        </w:rPr>
        <w:tab/>
      </w:r>
    </w:p>
    <w:p w:rsidR="00B54156" w:rsidRPr="00B54156" w:rsidRDefault="00B54156"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r w:rsidRPr="00B54156">
        <w:rPr>
          <w:rFonts w:cs="Times New Roman"/>
          <w:szCs w:val="24"/>
        </w:rPr>
        <w:t>Vastanute seast teenis 1500-2000 euro suurust kuupalka 19 inimest ehk 5,4%. Rohkem kui 2000 eurot teenib igakuiselt vastanutest 12 inimest (3,4%). Kõige rohkem oli vastanute seas 500-1000 € (43%) kuupalgaga inimesi.</w:t>
      </w:r>
    </w:p>
    <w:p w:rsidR="00B54156" w:rsidRPr="00B54156" w:rsidRDefault="00B54156" w:rsidP="00B54156">
      <w:pPr>
        <w:spacing w:line="276" w:lineRule="auto"/>
        <w:jc w:val="both"/>
        <w:rPr>
          <w:rFonts w:cs="Times New Roman"/>
          <w:szCs w:val="24"/>
        </w:rPr>
      </w:pPr>
      <w:r w:rsidRPr="00B54156">
        <w:rPr>
          <w:rFonts w:cs="Times New Roman"/>
          <w:szCs w:val="24"/>
        </w:rPr>
        <w:t xml:space="preserve">Positiivne on vastanute teadlikkus ja arusaam linaseemnetoodete tervislikest omadustest ja kasulikkusest. Küsimusele </w:t>
      </w:r>
      <w:r w:rsidRPr="00353217">
        <w:rPr>
          <w:rFonts w:cs="Times New Roman"/>
          <w:b/>
          <w:i/>
          <w:szCs w:val="24"/>
        </w:rPr>
        <w:t>„Kas Te olete kuulnud linaseemnetest valmistatud toodete kasulikest omadustest inimese tervisele?“</w:t>
      </w:r>
      <w:r w:rsidRPr="00B54156">
        <w:rPr>
          <w:rFonts w:cs="Times New Roman"/>
          <w:szCs w:val="24"/>
        </w:rPr>
        <w:t xml:space="preserve"> jagunes vastanute hulk järgmiselt:</w:t>
      </w:r>
      <w:r w:rsidR="00353217">
        <w:rPr>
          <w:rFonts w:cs="Times New Roman"/>
          <w:szCs w:val="24"/>
        </w:rPr>
        <w:t xml:space="preserve"> </w:t>
      </w:r>
      <w:r w:rsidRPr="00B54156">
        <w:rPr>
          <w:rFonts w:cs="Times New Roman"/>
          <w:szCs w:val="24"/>
        </w:rPr>
        <w:t>linaseemnetest val</w:t>
      </w:r>
      <w:r w:rsidR="00392913">
        <w:rPr>
          <w:rFonts w:cs="Times New Roman"/>
          <w:szCs w:val="24"/>
        </w:rPr>
        <w:t>mistatud toodete</w:t>
      </w:r>
      <w:r w:rsidRPr="00B54156">
        <w:rPr>
          <w:rFonts w:cs="Times New Roman"/>
          <w:szCs w:val="24"/>
        </w:rPr>
        <w:t xml:space="preserve"> </w:t>
      </w:r>
      <w:r w:rsidR="00353217">
        <w:rPr>
          <w:rFonts w:cs="Times New Roman"/>
          <w:szCs w:val="24"/>
        </w:rPr>
        <w:t xml:space="preserve">kasulikkusest </w:t>
      </w:r>
      <w:r w:rsidR="00392913">
        <w:rPr>
          <w:rFonts w:cs="Times New Roman"/>
          <w:szCs w:val="24"/>
        </w:rPr>
        <w:t>oli kuulnud 54,1% ja teadlikuid tarbijaid</w:t>
      </w:r>
      <w:r w:rsidR="00353217">
        <w:rPr>
          <w:rFonts w:cs="Times New Roman"/>
          <w:szCs w:val="24"/>
        </w:rPr>
        <w:t xml:space="preserve"> </w:t>
      </w:r>
      <w:r w:rsidR="00392913">
        <w:rPr>
          <w:rFonts w:cs="Times New Roman"/>
          <w:szCs w:val="24"/>
        </w:rPr>
        <w:t>oli kokku</w:t>
      </w:r>
      <w:r w:rsidR="00353217">
        <w:rPr>
          <w:rFonts w:cs="Times New Roman"/>
          <w:szCs w:val="24"/>
        </w:rPr>
        <w:t xml:space="preserve"> </w:t>
      </w:r>
      <w:r w:rsidRPr="00B54156">
        <w:rPr>
          <w:rFonts w:cs="Times New Roman"/>
          <w:szCs w:val="24"/>
        </w:rPr>
        <w:t xml:space="preserve">40,7%. 5,1% vastanutest </w:t>
      </w:r>
      <w:r w:rsidR="00353217">
        <w:rPr>
          <w:rFonts w:cs="Times New Roman"/>
          <w:szCs w:val="24"/>
        </w:rPr>
        <w:t>ei tea antud toodetest</w:t>
      </w:r>
      <w:r w:rsidRPr="00B54156">
        <w:rPr>
          <w:rFonts w:cs="Times New Roman"/>
          <w:szCs w:val="24"/>
        </w:rPr>
        <w:t xml:space="preserve"> midagi (joonis 1</w:t>
      </w:r>
      <w:r w:rsidR="00353217">
        <w:rPr>
          <w:rFonts w:cs="Times New Roman"/>
          <w:szCs w:val="24"/>
        </w:rPr>
        <w:t>3), viimane arv on tegelikkuses</w:t>
      </w:r>
      <w:r w:rsidRPr="00B54156">
        <w:rPr>
          <w:rFonts w:cs="Times New Roman"/>
          <w:szCs w:val="24"/>
        </w:rPr>
        <w:t xml:space="preserve"> ilmselt suurem, sest paljud </w:t>
      </w:r>
      <w:r w:rsidR="00392913">
        <w:rPr>
          <w:rFonts w:cs="Times New Roman"/>
          <w:szCs w:val="24"/>
        </w:rPr>
        <w:t>potentsiaalsed vastajad</w:t>
      </w:r>
      <w:r w:rsidRPr="00B54156">
        <w:rPr>
          <w:rFonts w:cs="Times New Roman"/>
          <w:szCs w:val="24"/>
        </w:rPr>
        <w:t xml:space="preserve"> ei hakanud sellel põhjusel küsimustikule üldse </w:t>
      </w:r>
      <w:r w:rsidR="00392913">
        <w:rPr>
          <w:rFonts w:cs="Times New Roman"/>
          <w:szCs w:val="24"/>
        </w:rPr>
        <w:t>vastama</w:t>
      </w:r>
      <w:r w:rsidRPr="00B54156">
        <w:rPr>
          <w:rFonts w:cs="Times New Roman"/>
          <w:szCs w:val="24"/>
        </w:rPr>
        <w:t xml:space="preserve"> (tagasiside küsimustikule).</w:t>
      </w:r>
    </w:p>
    <w:p w:rsidR="00B54156" w:rsidRPr="00B54156" w:rsidRDefault="00B54156"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r w:rsidRPr="00B54156">
        <w:rPr>
          <w:rFonts w:cs="Times New Roman"/>
          <w:noProof/>
          <w:szCs w:val="24"/>
        </w:rPr>
        <mc:AlternateContent>
          <mc:Choice Requires="wps">
            <w:drawing>
              <wp:anchor distT="0" distB="0" distL="114300" distR="114300" simplePos="0" relativeHeight="251656192" behindDoc="0" locked="0" layoutInCell="1" allowOverlap="1" wp14:anchorId="7308E49E" wp14:editId="37376488">
                <wp:simplePos x="0" y="0"/>
                <wp:positionH relativeFrom="column">
                  <wp:posOffset>121192</wp:posOffset>
                </wp:positionH>
                <wp:positionV relativeFrom="paragraph">
                  <wp:posOffset>1710203</wp:posOffset>
                </wp:positionV>
                <wp:extent cx="5592986" cy="269271"/>
                <wp:effectExtent l="0" t="0" r="8255" b="0"/>
                <wp:wrapNone/>
                <wp:docPr id="30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986" cy="269271"/>
                        </a:xfrm>
                        <a:prstGeom prst="rect">
                          <a:avLst/>
                        </a:prstGeom>
                        <a:solidFill>
                          <a:srgbClr val="FFFFFF"/>
                        </a:solidFill>
                        <a:ln w="9525">
                          <a:noFill/>
                          <a:miter lim="800000"/>
                          <a:headEnd/>
                          <a:tailEnd/>
                        </a:ln>
                      </wps:spPr>
                      <wps:txbx>
                        <w:txbxContent>
                          <w:p w:rsidR="001E5274" w:rsidRPr="006F14C0" w:rsidRDefault="001E5274" w:rsidP="00B54156">
                            <w:pPr>
                              <w:rPr>
                                <w:rFonts w:cs="Times New Roman"/>
                              </w:rPr>
                            </w:pPr>
                            <w:r w:rsidRPr="003726DD">
                              <w:rPr>
                                <w:rFonts w:cs="Times New Roman"/>
                                <w:b/>
                                <w:sz w:val="20"/>
                                <w:szCs w:val="20"/>
                              </w:rPr>
                              <w:t>Joonis 13</w:t>
                            </w:r>
                            <w:r w:rsidRPr="006F14C0">
                              <w:rPr>
                                <w:rFonts w:cs="Times New Roman"/>
                                <w:sz w:val="20"/>
                                <w:szCs w:val="20"/>
                              </w:rPr>
                              <w:t>. Vastanute teadlikkus linaseemnetest valmistatud toodete kasulikkusest tervisele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8E49E" id="_x0000_s1029" type="#_x0000_t202" style="position:absolute;left:0;text-align:left;margin-left:9.55pt;margin-top:134.65pt;width:440.4pt;height:2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" stroked="f">
                <v:textbox>
                  <w:txbxContent>
                    <w:p w:rsidR="001E5274" w:rsidRPr="006F14C0" w:rsidRDefault="001E5274" w:rsidP="00B54156">
                      <w:pPr>
                        <w:rPr>
                          <w:rFonts w:cs="Times New Roman"/>
                        </w:rPr>
                      </w:pPr>
                      <w:r w:rsidRPr="003726DD">
                        <w:rPr>
                          <w:rFonts w:cs="Times New Roman"/>
                          <w:b/>
                          <w:sz w:val="20"/>
                          <w:szCs w:val="20"/>
                        </w:rPr>
                        <w:t>Joonis 13</w:t>
                      </w:r>
                      <w:r w:rsidRPr="006F14C0">
                        <w:rPr>
                          <w:rFonts w:cs="Times New Roman"/>
                          <w:sz w:val="20"/>
                          <w:szCs w:val="20"/>
                        </w:rPr>
                        <w:t>. Vastanute teadlikkus linaseemnetest valmistatud toodete kasulikkusest tervisele</w:t>
                      </w:r>
                    </w:p>
                  </w:txbxContent>
                </v:textbox>
              </v:shape>
            </w:pict>
          </mc:Fallback>
        </mc:AlternateContent>
      </w:r>
      <w:r w:rsidRPr="00B54156">
        <w:rPr>
          <w:rFonts w:cs="Times New Roman"/>
          <w:noProof/>
          <w:szCs w:val="24"/>
        </w:rPr>
        <w:drawing>
          <wp:inline distT="0" distB="0" distL="0" distR="0" wp14:anchorId="631874DE" wp14:editId="3C486315">
            <wp:extent cx="2961982" cy="1751549"/>
            <wp:effectExtent l="0" t="0" r="0" b="1270"/>
            <wp:docPr id="60" name="Pil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1">
                      <a:extLst>
                        <a:ext uri="{28A0092B-C50C-407E-A947-70E740481C1C}">
                          <a14:useLocalDpi xmlns:a14="http://schemas.microsoft.com/office/drawing/2010/main" val="0"/>
                        </a:ext>
                      </a:extLst>
                    </a:blip>
                    <a:srcRect l="1" r="-723"/>
                    <a:stretch/>
                  </pic:blipFill>
                  <pic:spPr bwMode="auto">
                    <a:xfrm>
                      <a:off x="0" y="0"/>
                      <a:ext cx="2972492" cy="1757764"/>
                    </a:xfrm>
                    <a:prstGeom prst="rect">
                      <a:avLst/>
                    </a:prstGeom>
                    <a:noFill/>
                    <a:ln>
                      <a:noFill/>
                    </a:ln>
                    <a:extLst>
                      <a:ext uri="{53640926-AAD7-44D8-BBD7-CCE9431645EC}">
                        <a14:shadowObscured xmlns:a14="http://schemas.microsoft.com/office/drawing/2010/main"/>
                      </a:ext>
                    </a:extLst>
                  </pic:spPr>
                </pic:pic>
              </a:graphicData>
            </a:graphic>
          </wp:inline>
        </w:drawing>
      </w:r>
    </w:p>
    <w:p w:rsidR="00B54156" w:rsidRDefault="00B54156" w:rsidP="00B54156"/>
    <w:p w:rsidR="00B54156" w:rsidRPr="00B54156" w:rsidRDefault="00B54156" w:rsidP="00B54156"/>
    <w:p w:rsidR="00B54156" w:rsidRPr="00B54156" w:rsidRDefault="00B54156" w:rsidP="00B54156">
      <w:pPr>
        <w:pStyle w:val="Laad1"/>
        <w:outlineLvl w:val="1"/>
      </w:pPr>
      <w:r w:rsidRPr="00B54156">
        <w:t xml:space="preserve"> </w:t>
      </w:r>
      <w:bookmarkStart w:id="24" w:name="_Toc470166056"/>
      <w:bookmarkStart w:id="25" w:name="_Toc470178362"/>
      <w:r w:rsidRPr="00B54156">
        <w:t>Linaseemned</w:t>
      </w:r>
      <w:bookmarkEnd w:id="24"/>
      <w:bookmarkEnd w:id="25"/>
    </w:p>
    <w:p w:rsidR="00B54156" w:rsidRPr="00B54156" w:rsidRDefault="00B54156" w:rsidP="00B54156">
      <w:pPr>
        <w:spacing w:line="276" w:lineRule="auto"/>
        <w:jc w:val="both"/>
        <w:rPr>
          <w:rFonts w:cs="Times New Roman"/>
          <w:szCs w:val="24"/>
        </w:rPr>
      </w:pPr>
      <w:r w:rsidRPr="00B54156">
        <w:rPr>
          <w:rFonts w:cs="Times New Roman"/>
          <w:szCs w:val="24"/>
        </w:rPr>
        <w:t xml:space="preserve">Küsimusele </w:t>
      </w:r>
      <w:r w:rsidRPr="00392913">
        <w:rPr>
          <w:rFonts w:cs="Times New Roman"/>
          <w:b/>
          <w:i/>
          <w:szCs w:val="24"/>
        </w:rPr>
        <w:t>„Kas Te olete tarbinud linaseemneid?“</w:t>
      </w:r>
      <w:r w:rsidRPr="00B54156">
        <w:rPr>
          <w:rFonts w:cs="Times New Roman"/>
          <w:szCs w:val="24"/>
        </w:rPr>
        <w:t xml:space="preserve"> valis 50,7% vastanutest vastuseks „Jah, tarbin linaseemneid sisaldavaid tooteid (leivad, saiad, jms). Vastanutest 27,9% tarbib linaseemneid teadlikult, lisades neid ise toidule (joonis 14). 14% vastanutest ei osanud oma linaseemnete tarbimist hinnata ja 7,4% vastanutest valis vastuseks „ Ei tarbi, sest ei maitse/ei meeldi (või muu põhjus). </w:t>
      </w:r>
    </w:p>
    <w:p w:rsidR="00B54156" w:rsidRPr="00B54156" w:rsidRDefault="00B54156" w:rsidP="00B54156">
      <w:pPr>
        <w:spacing w:line="276" w:lineRule="auto"/>
        <w:jc w:val="both"/>
        <w:rPr>
          <w:rFonts w:cs="Times New Roman"/>
          <w:szCs w:val="24"/>
        </w:rPr>
      </w:pPr>
      <w:r w:rsidRPr="00B54156">
        <w:rPr>
          <w:rFonts w:cs="Times New Roman"/>
          <w:szCs w:val="24"/>
        </w:rPr>
        <w:t>Kuni 30 aastased naissoost vastanud kasutavad linaseemnetooteid teadlikult, mis on väga positiivne ja üllatav. See tõestab noorte naiste teadlikkust tervislikust toidust ja toitumisest.</w:t>
      </w:r>
    </w:p>
    <w:p w:rsidR="00B54156" w:rsidRPr="00B54156" w:rsidRDefault="00B54156" w:rsidP="00B54156">
      <w:pPr>
        <w:spacing w:line="276" w:lineRule="auto"/>
        <w:jc w:val="both"/>
        <w:rPr>
          <w:rFonts w:cs="Times New Roman"/>
          <w:szCs w:val="24"/>
        </w:rPr>
      </w:pPr>
      <w:r w:rsidRPr="00B54156">
        <w:rPr>
          <w:rFonts w:cs="Times New Roman"/>
          <w:szCs w:val="24"/>
        </w:rPr>
        <w:t xml:space="preserve">Linaseemneid tarbib teadlikult suurem osa selle vanusegrupi (kuni 30 a) vastanutest. Viiele inimesele ei meeldi linaseemnete spetsiifiline maitse ja 18 inimest ei ole kindlad, kas ja mil määral nad vastavat toodet tarbivad. Seemneid lisatakse toidule ise või tarbitakse neid sisaldavaid tooteid. </w:t>
      </w:r>
    </w:p>
    <w:p w:rsidR="00B54156" w:rsidRPr="00B54156" w:rsidRDefault="00B54156" w:rsidP="00B54156">
      <w:pPr>
        <w:spacing w:line="276" w:lineRule="auto"/>
        <w:jc w:val="both"/>
        <w:rPr>
          <w:rFonts w:cs="Times New Roman"/>
          <w:szCs w:val="24"/>
        </w:rPr>
      </w:pPr>
      <w:r w:rsidRPr="00B54156">
        <w:rPr>
          <w:rFonts w:cs="Times New Roman"/>
          <w:szCs w:val="24"/>
        </w:rPr>
        <w:t>Enamik (97) 31-50 aasta vanuseid naisi tarbivad linaseemneid toiduks teadlikult, 7 vastanut ei tarbinud seemneid maitseomaduste tõttu ning 10-l vastanul puudus otsene teadmine tarbimise osas.</w:t>
      </w:r>
    </w:p>
    <w:p w:rsidR="00B54156" w:rsidRPr="00B54156" w:rsidRDefault="00392913" w:rsidP="00B54156">
      <w:pPr>
        <w:spacing w:line="276" w:lineRule="auto"/>
        <w:jc w:val="both"/>
        <w:rPr>
          <w:rFonts w:cs="Times New Roman"/>
          <w:szCs w:val="24"/>
        </w:rPr>
      </w:pPr>
      <w:r>
        <w:rPr>
          <w:rFonts w:cs="Times New Roman"/>
          <w:szCs w:val="24"/>
        </w:rPr>
        <w:t xml:space="preserve">Naised vanusegrupis </w:t>
      </w:r>
      <w:r w:rsidR="00B54156" w:rsidRPr="00B54156">
        <w:rPr>
          <w:rFonts w:cs="Times New Roman"/>
          <w:szCs w:val="24"/>
        </w:rPr>
        <w:t xml:space="preserve">51 ja vanemad </w:t>
      </w:r>
      <w:r>
        <w:rPr>
          <w:rFonts w:cs="Times New Roman"/>
          <w:szCs w:val="24"/>
        </w:rPr>
        <w:t>(</w:t>
      </w:r>
      <w:r w:rsidRPr="00B54156">
        <w:rPr>
          <w:rFonts w:cs="Times New Roman"/>
          <w:szCs w:val="24"/>
        </w:rPr>
        <w:t>85,2</w:t>
      </w:r>
      <w:r>
        <w:rPr>
          <w:rFonts w:cs="Times New Roman"/>
          <w:szCs w:val="24"/>
        </w:rPr>
        <w:t>%</w:t>
      </w:r>
      <w:r w:rsidRPr="00392913">
        <w:rPr>
          <w:rFonts w:cs="Times New Roman"/>
          <w:szCs w:val="24"/>
        </w:rPr>
        <w:t xml:space="preserve"> </w:t>
      </w:r>
      <w:r>
        <w:rPr>
          <w:rFonts w:cs="Times New Roman"/>
          <w:szCs w:val="24"/>
        </w:rPr>
        <w:t xml:space="preserve">ehk </w:t>
      </w:r>
      <w:r w:rsidRPr="00B54156">
        <w:rPr>
          <w:rFonts w:cs="Times New Roman"/>
          <w:szCs w:val="24"/>
        </w:rPr>
        <w:t>46 vastanut</w:t>
      </w:r>
      <w:r>
        <w:rPr>
          <w:rFonts w:cs="Times New Roman"/>
          <w:szCs w:val="24"/>
        </w:rPr>
        <w:t>)</w:t>
      </w:r>
      <w:r w:rsidRPr="00B54156">
        <w:rPr>
          <w:rFonts w:cs="Times New Roman"/>
          <w:szCs w:val="24"/>
        </w:rPr>
        <w:t xml:space="preserve"> </w:t>
      </w:r>
      <w:r w:rsidR="00B54156" w:rsidRPr="00B54156">
        <w:rPr>
          <w:rFonts w:cs="Times New Roman"/>
          <w:szCs w:val="24"/>
        </w:rPr>
        <w:t>on teadlik</w:t>
      </w:r>
      <w:r>
        <w:rPr>
          <w:rFonts w:cs="Times New Roman"/>
          <w:szCs w:val="24"/>
        </w:rPr>
        <w:t>ud</w:t>
      </w:r>
      <w:r w:rsidR="00B54156" w:rsidRPr="00B54156">
        <w:rPr>
          <w:rFonts w:cs="Times New Roman"/>
          <w:szCs w:val="24"/>
        </w:rPr>
        <w:t xml:space="preserve"> linaseemnete </w:t>
      </w:r>
      <w:r>
        <w:rPr>
          <w:rFonts w:cs="Times New Roman"/>
          <w:szCs w:val="24"/>
        </w:rPr>
        <w:t>tarbijad</w:t>
      </w:r>
      <w:r w:rsidR="00B54156" w:rsidRPr="00B54156">
        <w:rPr>
          <w:rFonts w:cs="Times New Roman"/>
          <w:szCs w:val="24"/>
        </w:rPr>
        <w:t xml:space="preserve">. Vaid 5 vastanut ei kasuta seemneid maitse või mõne muu organoleptilise omaduse tõttu. 3 vastanut ei ole </w:t>
      </w:r>
      <w:r>
        <w:rPr>
          <w:rFonts w:cs="Times New Roman"/>
          <w:szCs w:val="24"/>
        </w:rPr>
        <w:t xml:space="preserve">kursis </w:t>
      </w:r>
      <w:r w:rsidR="00B54156" w:rsidRPr="00B54156">
        <w:rPr>
          <w:rFonts w:cs="Times New Roman"/>
          <w:szCs w:val="24"/>
        </w:rPr>
        <w:t>kas nad seemneid tarbivad.</w:t>
      </w:r>
    </w:p>
    <w:p w:rsidR="00B54156" w:rsidRPr="00B54156" w:rsidRDefault="00B54156" w:rsidP="00B54156">
      <w:pPr>
        <w:spacing w:line="276" w:lineRule="auto"/>
        <w:jc w:val="both"/>
        <w:rPr>
          <w:rFonts w:cs="Times New Roman"/>
          <w:szCs w:val="24"/>
        </w:rPr>
      </w:pPr>
      <w:r w:rsidRPr="00B54156">
        <w:rPr>
          <w:rFonts w:cs="Times New Roman"/>
          <w:szCs w:val="24"/>
        </w:rPr>
        <w:t xml:space="preserve">Meessoost vastanute seas ei ole linaseemnete ja -jahu tarbimine kuigi populaarne, seda ehk põhjusel, et enamik perekonna ostuotsused (eriti mis puudutavad toitu) tehakse valdavalt naiste poolt. </w:t>
      </w:r>
      <w:r w:rsidR="00951AE4">
        <w:rPr>
          <w:rFonts w:cs="Times New Roman"/>
          <w:szCs w:val="24"/>
        </w:rPr>
        <w:t>K</w:t>
      </w:r>
      <w:r w:rsidRPr="00B54156">
        <w:rPr>
          <w:rFonts w:cs="Times New Roman"/>
          <w:szCs w:val="24"/>
        </w:rPr>
        <w:t xml:space="preserve">üsimustikule vastanud </w:t>
      </w:r>
      <w:r w:rsidR="00951AE4">
        <w:rPr>
          <w:rFonts w:cs="Times New Roman"/>
          <w:szCs w:val="24"/>
        </w:rPr>
        <w:t>mõned mehed tarbivad</w:t>
      </w:r>
      <w:r w:rsidRPr="00B54156">
        <w:rPr>
          <w:rFonts w:cs="Times New Roman"/>
          <w:szCs w:val="24"/>
        </w:rPr>
        <w:t xml:space="preserve"> seemneid teadlikult. </w:t>
      </w:r>
    </w:p>
    <w:p w:rsidR="00B54156" w:rsidRPr="00B54156" w:rsidRDefault="00B54156" w:rsidP="00B54156">
      <w:pPr>
        <w:spacing w:line="360" w:lineRule="auto"/>
        <w:ind w:left="735"/>
        <w:contextualSpacing/>
        <w:jc w:val="both"/>
        <w:rPr>
          <w:rFonts w:cs="Times New Roman"/>
          <w:b/>
          <w:sz w:val="28"/>
          <w:szCs w:val="28"/>
        </w:rPr>
      </w:pPr>
    </w:p>
    <w:p w:rsidR="00B54156" w:rsidRPr="00B54156" w:rsidRDefault="00B54156" w:rsidP="00B54156">
      <w:pPr>
        <w:pStyle w:val="Laad1"/>
        <w:outlineLvl w:val="1"/>
      </w:pPr>
      <w:r w:rsidRPr="00B54156">
        <w:t xml:space="preserve"> </w:t>
      </w:r>
      <w:bookmarkStart w:id="26" w:name="_Toc470166057"/>
      <w:bookmarkStart w:id="27" w:name="_Toc470178363"/>
      <w:r w:rsidRPr="00B54156">
        <w:t>Linajahu</w:t>
      </w:r>
      <w:bookmarkEnd w:id="26"/>
      <w:bookmarkEnd w:id="27"/>
    </w:p>
    <w:p w:rsidR="00B54156" w:rsidRPr="00B54156" w:rsidRDefault="00B54156" w:rsidP="00B54156">
      <w:pPr>
        <w:spacing w:line="276" w:lineRule="auto"/>
        <w:jc w:val="both"/>
        <w:rPr>
          <w:rFonts w:cs="Times New Roman"/>
          <w:szCs w:val="24"/>
        </w:rPr>
      </w:pPr>
      <w:r w:rsidRPr="00B54156">
        <w:rPr>
          <w:rFonts w:cs="Times New Roman"/>
          <w:szCs w:val="24"/>
        </w:rPr>
        <w:t>Sarnasele</w:t>
      </w:r>
      <w:r w:rsidR="00951AE4">
        <w:rPr>
          <w:rFonts w:cs="Times New Roman"/>
          <w:szCs w:val="24"/>
        </w:rPr>
        <w:t xml:space="preserve"> küsimusele linajahu tarbimise </w:t>
      </w:r>
      <w:r w:rsidRPr="00951AE4">
        <w:rPr>
          <w:rFonts w:cs="Times New Roman"/>
          <w:b/>
          <w:i/>
          <w:szCs w:val="24"/>
        </w:rPr>
        <w:t>„K</w:t>
      </w:r>
      <w:r w:rsidR="00951AE4" w:rsidRPr="00951AE4">
        <w:rPr>
          <w:rFonts w:cs="Times New Roman"/>
          <w:b/>
          <w:i/>
          <w:szCs w:val="24"/>
        </w:rPr>
        <w:t>as te olete tarbinud linajahu?“</w:t>
      </w:r>
      <w:r w:rsidRPr="00B54156">
        <w:rPr>
          <w:rFonts w:cs="Times New Roman"/>
          <w:szCs w:val="24"/>
        </w:rPr>
        <w:t xml:space="preserve"> kohta vastas 38,7% vastanutest, et ei oska öelda ja 22,2% vastanutest, et „ei tarbi“. Vastanutest  20,8% tarbivad linajahu sisaldavaid tooteid ja 18,2% teeb seda teadlikult (joonis 15). Teadlikus linajahust ja selle tarbimisest on ilmselgelt väiksem võrreldes linaseemnetega, mis tuleneb ilmselt ka asjaolust, et toidus on linaseemned paremini märgatavad kui linajahu.</w:t>
      </w:r>
    </w:p>
    <w:p w:rsidR="00B54156" w:rsidRPr="00B54156" w:rsidRDefault="00B54156" w:rsidP="00B54156">
      <w:pPr>
        <w:spacing w:line="276" w:lineRule="auto"/>
        <w:jc w:val="both"/>
        <w:rPr>
          <w:rFonts w:cs="Times New Roman"/>
          <w:szCs w:val="24"/>
        </w:rPr>
      </w:pPr>
      <w:r w:rsidRPr="00B54156">
        <w:rPr>
          <w:rFonts w:cs="Times New Roman"/>
          <w:noProof/>
          <w:szCs w:val="24"/>
        </w:rPr>
        <mc:AlternateContent>
          <mc:Choice Requires="wps">
            <w:drawing>
              <wp:anchor distT="0" distB="0" distL="114300" distR="114300" simplePos="0" relativeHeight="251666432" behindDoc="0" locked="0" layoutInCell="1" allowOverlap="1" wp14:anchorId="400DEED3" wp14:editId="718FF874">
                <wp:simplePos x="0" y="0"/>
                <wp:positionH relativeFrom="column">
                  <wp:posOffset>2672080</wp:posOffset>
                </wp:positionH>
                <wp:positionV relativeFrom="paragraph">
                  <wp:posOffset>1569085</wp:posOffset>
                </wp:positionV>
                <wp:extent cx="1733550" cy="257175"/>
                <wp:effectExtent l="0" t="0" r="0" b="9525"/>
                <wp:wrapNone/>
                <wp:docPr id="28"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57175"/>
                        </a:xfrm>
                        <a:prstGeom prst="rect">
                          <a:avLst/>
                        </a:prstGeom>
                        <a:solidFill>
                          <a:srgbClr val="FFFFFF"/>
                        </a:solidFill>
                        <a:ln w="9525">
                          <a:noFill/>
                          <a:miter lim="800000"/>
                          <a:headEnd/>
                          <a:tailEnd/>
                        </a:ln>
                      </wps:spPr>
                      <wps:txbx>
                        <w:txbxContent>
                          <w:p w:rsidR="001E5274" w:rsidRPr="006F14C0" w:rsidRDefault="001E5274" w:rsidP="00B54156">
                            <w:pPr>
                              <w:rPr>
                                <w:rFonts w:cs="Times New Roman"/>
                                <w:sz w:val="20"/>
                                <w:szCs w:val="20"/>
                              </w:rPr>
                            </w:pPr>
                            <w:r w:rsidRPr="003726DD">
                              <w:rPr>
                                <w:rFonts w:cs="Times New Roman"/>
                                <w:b/>
                                <w:sz w:val="20"/>
                                <w:szCs w:val="20"/>
                              </w:rPr>
                              <w:t>Joonis 15.</w:t>
                            </w:r>
                            <w:r w:rsidRPr="006F14C0">
                              <w:rPr>
                                <w:rFonts w:cs="Times New Roman"/>
                                <w:sz w:val="20"/>
                                <w:szCs w:val="20"/>
                              </w:rPr>
                              <w:t xml:space="preserve"> Linajahu tarbimine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DEED3" id="_x0000_s1030" type="#_x0000_t202" style="position:absolute;left:0;text-align:left;margin-left:210.4pt;margin-top:123.55pt;width:136.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" stroked="f">
                <v:textbox>
                  <w:txbxContent>
                    <w:p w:rsidR="001E5274" w:rsidRPr="006F14C0" w:rsidRDefault="001E5274" w:rsidP="00B54156">
                      <w:pPr>
                        <w:rPr>
                          <w:rFonts w:cs="Times New Roman"/>
                          <w:sz w:val="20"/>
                          <w:szCs w:val="20"/>
                        </w:rPr>
                      </w:pPr>
                      <w:r w:rsidRPr="003726DD">
                        <w:rPr>
                          <w:rFonts w:cs="Times New Roman"/>
                          <w:b/>
                          <w:sz w:val="20"/>
                          <w:szCs w:val="20"/>
                        </w:rPr>
                        <w:t>Joonis 15.</w:t>
                      </w:r>
                      <w:r w:rsidRPr="006F14C0">
                        <w:rPr>
                          <w:rFonts w:cs="Times New Roman"/>
                          <w:sz w:val="20"/>
                          <w:szCs w:val="20"/>
                        </w:rPr>
                        <w:t xml:space="preserve"> Linajahu tarbimine</w:t>
                      </w:r>
                    </w:p>
                  </w:txbxContent>
                </v:textbox>
              </v:shape>
            </w:pict>
          </mc:Fallback>
        </mc:AlternateContent>
      </w:r>
      <w:r w:rsidRPr="00B54156">
        <w:rPr>
          <w:rFonts w:cs="Times New Roman"/>
          <w:noProof/>
          <w:szCs w:val="24"/>
        </w:rPr>
        <mc:AlternateContent>
          <mc:Choice Requires="wps">
            <w:drawing>
              <wp:anchor distT="0" distB="0" distL="114300" distR="114300" simplePos="0" relativeHeight="251658240" behindDoc="0" locked="0" layoutInCell="1" allowOverlap="1" wp14:anchorId="3B3B783F" wp14:editId="7380D755">
                <wp:simplePos x="0" y="0"/>
                <wp:positionH relativeFrom="column">
                  <wp:posOffset>119380</wp:posOffset>
                </wp:positionH>
                <wp:positionV relativeFrom="paragraph">
                  <wp:posOffset>1569085</wp:posOffset>
                </wp:positionV>
                <wp:extent cx="2228850" cy="342900"/>
                <wp:effectExtent l="0" t="0" r="0" b="0"/>
                <wp:wrapNone/>
                <wp:docPr id="39"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42900"/>
                        </a:xfrm>
                        <a:prstGeom prst="rect">
                          <a:avLst/>
                        </a:prstGeom>
                        <a:solidFill>
                          <a:srgbClr val="FFFFFF"/>
                        </a:solidFill>
                        <a:ln w="9525">
                          <a:noFill/>
                          <a:miter lim="800000"/>
                          <a:headEnd/>
                          <a:tailEnd/>
                        </a:ln>
                      </wps:spPr>
                      <wps:txbx>
                        <w:txbxContent>
                          <w:p w:rsidR="001E5274" w:rsidRPr="006F14C0" w:rsidRDefault="001E5274" w:rsidP="00B54156">
                            <w:pPr>
                              <w:rPr>
                                <w:rFonts w:cs="Times New Roman"/>
                              </w:rPr>
                            </w:pPr>
                            <w:r w:rsidRPr="003726DD">
                              <w:rPr>
                                <w:rFonts w:cs="Times New Roman"/>
                                <w:b/>
                                <w:sz w:val="20"/>
                                <w:szCs w:val="20"/>
                              </w:rPr>
                              <w:t>Joonis 14</w:t>
                            </w:r>
                            <w:r w:rsidRPr="006F14C0">
                              <w:rPr>
                                <w:rFonts w:cs="Times New Roman"/>
                                <w:sz w:val="20"/>
                                <w:szCs w:val="20"/>
                              </w:rPr>
                              <w:t>. Linaseemnete tarbimine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B783F" id="_x0000_s1031" type="#_x0000_t202" style="position:absolute;left:0;text-align:left;margin-left:9.4pt;margin-top:123.55pt;width:175.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" stroked="f">
                <v:textbox>
                  <w:txbxContent>
                    <w:p w:rsidR="001E5274" w:rsidRPr="006F14C0" w:rsidRDefault="001E5274" w:rsidP="00B54156">
                      <w:pPr>
                        <w:rPr>
                          <w:rFonts w:cs="Times New Roman"/>
                        </w:rPr>
                      </w:pPr>
                      <w:r w:rsidRPr="003726DD">
                        <w:rPr>
                          <w:rFonts w:cs="Times New Roman"/>
                          <w:b/>
                          <w:sz w:val="20"/>
                          <w:szCs w:val="20"/>
                        </w:rPr>
                        <w:t>Joonis 14</w:t>
                      </w:r>
                      <w:r w:rsidRPr="006F14C0">
                        <w:rPr>
                          <w:rFonts w:cs="Times New Roman"/>
                          <w:sz w:val="20"/>
                          <w:szCs w:val="20"/>
                        </w:rPr>
                        <w:t>. Linaseemnete tarbimine</w:t>
                      </w:r>
                    </w:p>
                  </w:txbxContent>
                </v:textbox>
              </v:shape>
            </w:pict>
          </mc:Fallback>
        </mc:AlternateContent>
      </w:r>
      <w:r w:rsidRPr="00B54156">
        <w:rPr>
          <w:rFonts w:cs="Times New Roman"/>
          <w:noProof/>
          <w:szCs w:val="24"/>
        </w:rPr>
        <w:drawing>
          <wp:inline distT="0" distB="0" distL="0" distR="0" wp14:anchorId="30D1DEE7" wp14:editId="7E6103AE">
            <wp:extent cx="2676525" cy="1666875"/>
            <wp:effectExtent l="0" t="0" r="9525" b="9525"/>
            <wp:docPr id="62" name="Pil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76525" cy="1666875"/>
                    </a:xfrm>
                    <a:prstGeom prst="rect">
                      <a:avLst/>
                    </a:prstGeom>
                    <a:noFill/>
                  </pic:spPr>
                </pic:pic>
              </a:graphicData>
            </a:graphic>
          </wp:inline>
        </w:drawing>
      </w:r>
      <w:r w:rsidRPr="00B54156">
        <w:rPr>
          <w:rFonts w:cs="Times New Roman"/>
          <w:noProof/>
          <w:szCs w:val="24"/>
        </w:rPr>
        <w:drawing>
          <wp:inline distT="0" distB="0" distL="0" distR="0" wp14:anchorId="6AD71A27" wp14:editId="59133264">
            <wp:extent cx="2543175" cy="1609725"/>
            <wp:effectExtent l="0" t="0" r="9525" b="9525"/>
            <wp:docPr id="63" name="Pil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49454" cy="1613699"/>
                    </a:xfrm>
                    <a:prstGeom prst="rect">
                      <a:avLst/>
                    </a:prstGeom>
                    <a:noFill/>
                  </pic:spPr>
                </pic:pic>
              </a:graphicData>
            </a:graphic>
          </wp:inline>
        </w:drawing>
      </w:r>
    </w:p>
    <w:p w:rsidR="00B54156" w:rsidRPr="00B54156" w:rsidRDefault="00B54156"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r w:rsidRPr="00B54156">
        <w:rPr>
          <w:rFonts w:cs="Times New Roman"/>
          <w:szCs w:val="24"/>
        </w:rPr>
        <w:t xml:space="preserve">Linajahu tarbimine on seemnetega võrreldes kuni 30 aasta vanuste naiste seas tagasihoidlikum. Sellesse vanuserühma kuuluvad vastajad (111) jagunevad kolme alagruppi – teadlikud tarbijad (32), mittetarbijad (19) ja mitteteadlikud/ei oska öelda (60). Mitteteadlike osakaal võib olla tingitud </w:t>
      </w:r>
      <w:r w:rsidR="00951AE4">
        <w:rPr>
          <w:rFonts w:cs="Times New Roman"/>
          <w:szCs w:val="24"/>
        </w:rPr>
        <w:t>sellest, et tarbijad ei ole teadlikud sellest, kas nad tarbivad linasaadusi sisaldavaid tooteid, sest tihtipeale ei tutvuta pakenditel oleva tooteinfoga ja ei olla toote koostisega kursis</w:t>
      </w:r>
      <w:r w:rsidRPr="00B54156">
        <w:rPr>
          <w:rFonts w:cs="Times New Roman"/>
          <w:szCs w:val="24"/>
        </w:rPr>
        <w:t>.</w:t>
      </w:r>
    </w:p>
    <w:p w:rsidR="00B54156" w:rsidRPr="00B54156" w:rsidRDefault="00951AE4" w:rsidP="00B54156">
      <w:pPr>
        <w:spacing w:line="276" w:lineRule="auto"/>
        <w:jc w:val="both"/>
        <w:rPr>
          <w:rFonts w:cs="Times New Roman"/>
          <w:szCs w:val="24"/>
        </w:rPr>
      </w:pPr>
      <w:r>
        <w:rPr>
          <w:rFonts w:cs="Times New Roman"/>
          <w:szCs w:val="24"/>
        </w:rPr>
        <w:t>T</w:t>
      </w:r>
      <w:r w:rsidRPr="00B54156">
        <w:rPr>
          <w:rFonts w:cs="Times New Roman"/>
          <w:szCs w:val="24"/>
        </w:rPr>
        <w:t xml:space="preserve">eadlikult </w:t>
      </w:r>
      <w:r w:rsidR="00B54156" w:rsidRPr="00B54156">
        <w:rPr>
          <w:rFonts w:cs="Times New Roman"/>
          <w:szCs w:val="24"/>
        </w:rPr>
        <w:t xml:space="preserve">valis </w:t>
      </w:r>
      <w:r>
        <w:rPr>
          <w:rFonts w:cs="Times New Roman"/>
          <w:szCs w:val="24"/>
        </w:rPr>
        <w:t>l</w:t>
      </w:r>
      <w:r w:rsidRPr="00B54156">
        <w:rPr>
          <w:rFonts w:cs="Times New Roman"/>
          <w:szCs w:val="24"/>
        </w:rPr>
        <w:t xml:space="preserve">inajahu oma toidulauale 44 inimest </w:t>
      </w:r>
      <w:r w:rsidR="00B54156" w:rsidRPr="00B54156">
        <w:rPr>
          <w:rFonts w:cs="Times New Roman"/>
          <w:szCs w:val="24"/>
        </w:rPr>
        <w:t>vanusegrupis 31-50 a, mis on mõnevõrra suurem võrreldes noorema vanuserühmaga. Kindlatel põhjustel ei tarbi antud toodet 25 inimest ja tarbimises pole kindlad 45 inimest.</w:t>
      </w:r>
    </w:p>
    <w:p w:rsidR="00B54156" w:rsidRPr="00B54156" w:rsidRDefault="00B54156" w:rsidP="00B54156">
      <w:pPr>
        <w:spacing w:line="276" w:lineRule="auto"/>
        <w:jc w:val="both"/>
        <w:rPr>
          <w:rFonts w:cs="Times New Roman"/>
          <w:szCs w:val="24"/>
        </w:rPr>
      </w:pPr>
      <w:r w:rsidRPr="00B54156">
        <w:rPr>
          <w:rFonts w:cs="Times New Roman"/>
          <w:szCs w:val="24"/>
        </w:rPr>
        <w:t>Naiste vanusegrupis 51 ja rohkem tarbib linajahu teadlikul</w:t>
      </w:r>
      <w:r w:rsidR="00951AE4">
        <w:rPr>
          <w:rFonts w:cs="Times New Roman"/>
          <w:szCs w:val="24"/>
        </w:rPr>
        <w:t>t ja</w:t>
      </w:r>
      <w:r w:rsidRPr="00B54156">
        <w:rPr>
          <w:rFonts w:cs="Times New Roman"/>
          <w:szCs w:val="24"/>
        </w:rPr>
        <w:t xml:space="preserve"> tihti</w:t>
      </w:r>
      <w:r w:rsidR="00951AE4">
        <w:rPr>
          <w:rFonts w:cs="Times New Roman"/>
          <w:szCs w:val="24"/>
        </w:rPr>
        <w:t xml:space="preserve"> 36 vastanut,</w:t>
      </w:r>
      <w:r w:rsidRPr="00B54156">
        <w:rPr>
          <w:rFonts w:cs="Times New Roman"/>
          <w:szCs w:val="24"/>
        </w:rPr>
        <w:t xml:space="preserve"> ei tarbi 13. 5 inimest ei ole tarbimise osas kindlad.</w:t>
      </w:r>
    </w:p>
    <w:p w:rsidR="00B54156" w:rsidRPr="00B54156" w:rsidRDefault="00B54156" w:rsidP="00B54156">
      <w:pPr>
        <w:spacing w:line="276" w:lineRule="auto"/>
        <w:jc w:val="both"/>
        <w:rPr>
          <w:rFonts w:cs="Times New Roman"/>
          <w:szCs w:val="24"/>
        </w:rPr>
      </w:pPr>
      <w:r w:rsidRPr="00B54156">
        <w:rPr>
          <w:rFonts w:cs="Times New Roman"/>
          <w:szCs w:val="24"/>
        </w:rPr>
        <w:t>Suurem osa küsimustikule vastanud meestest on linajahuga kokku puutunud, ent enamasti juhuslikult.</w:t>
      </w:r>
    </w:p>
    <w:p w:rsidR="00B54156" w:rsidRPr="00B54156" w:rsidRDefault="00B54156" w:rsidP="00B54156">
      <w:pPr>
        <w:spacing w:line="276" w:lineRule="auto"/>
        <w:jc w:val="both"/>
        <w:rPr>
          <w:rFonts w:cs="Times New Roman"/>
          <w:szCs w:val="24"/>
        </w:rPr>
      </w:pPr>
      <w:r w:rsidRPr="00B54156">
        <w:rPr>
          <w:rFonts w:cs="Times New Roman"/>
          <w:noProof/>
          <w:szCs w:val="24"/>
        </w:rPr>
        <w:drawing>
          <wp:inline distT="0" distB="0" distL="0" distR="0" wp14:anchorId="508119A4" wp14:editId="03C19753">
            <wp:extent cx="4542155" cy="1469390"/>
            <wp:effectExtent l="0" t="0" r="0" b="0"/>
            <wp:docPr id="288" name="Pilt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42155" cy="1469390"/>
                    </a:xfrm>
                    <a:prstGeom prst="rect">
                      <a:avLst/>
                    </a:prstGeom>
                    <a:noFill/>
                  </pic:spPr>
                </pic:pic>
              </a:graphicData>
            </a:graphic>
          </wp:inline>
        </w:drawing>
      </w:r>
    </w:p>
    <w:p w:rsidR="00B54156" w:rsidRPr="00B54156" w:rsidRDefault="00B54156" w:rsidP="00B54156">
      <w:pPr>
        <w:spacing w:line="276" w:lineRule="auto"/>
        <w:jc w:val="both"/>
        <w:rPr>
          <w:rFonts w:cs="Times New Roman"/>
          <w:sz w:val="20"/>
          <w:szCs w:val="20"/>
        </w:rPr>
      </w:pPr>
      <w:r w:rsidRPr="00B54156">
        <w:rPr>
          <w:rFonts w:cs="Times New Roman"/>
          <w:b/>
          <w:sz w:val="20"/>
          <w:szCs w:val="20"/>
        </w:rPr>
        <w:t>Joonis 16.</w:t>
      </w:r>
      <w:r w:rsidRPr="00B54156">
        <w:rPr>
          <w:rFonts w:cs="Times New Roman"/>
          <w:sz w:val="20"/>
          <w:szCs w:val="20"/>
        </w:rPr>
        <w:t xml:space="preserve"> Linaseemnete/- jahu kasutamine toidu valmistamisel</w:t>
      </w:r>
      <w:r w:rsidR="00951AE4">
        <w:rPr>
          <w:rFonts w:cs="Times New Roman"/>
          <w:sz w:val="20"/>
          <w:szCs w:val="20"/>
        </w:rPr>
        <w:t xml:space="preserve"> (vt valikute kirjeldusi lisas 1)</w:t>
      </w:r>
    </w:p>
    <w:p w:rsidR="00B54156" w:rsidRPr="00B54156" w:rsidRDefault="00B54156" w:rsidP="00B54156">
      <w:pPr>
        <w:spacing w:line="276" w:lineRule="auto"/>
        <w:jc w:val="both"/>
        <w:rPr>
          <w:rFonts w:cs="Times New Roman"/>
          <w:szCs w:val="24"/>
        </w:rPr>
      </w:pPr>
    </w:p>
    <w:p w:rsidR="00266CD0" w:rsidRPr="00B54156" w:rsidRDefault="00266CD0" w:rsidP="00266CD0">
      <w:pPr>
        <w:spacing w:line="276" w:lineRule="auto"/>
        <w:jc w:val="both"/>
        <w:rPr>
          <w:rFonts w:cs="Times New Roman"/>
          <w:szCs w:val="24"/>
        </w:rPr>
      </w:pPr>
      <w:r>
        <w:rPr>
          <w:rFonts w:cs="Times New Roman"/>
          <w:szCs w:val="24"/>
        </w:rPr>
        <w:t>Küsimusele</w:t>
      </w:r>
      <w:r w:rsidRPr="00266CD0">
        <w:rPr>
          <w:rFonts w:cs="Times New Roman"/>
          <w:b/>
          <w:i/>
          <w:szCs w:val="24"/>
        </w:rPr>
        <w:t xml:space="preserve"> „Millisel kujul te linajahu ja/või seemeneid toidu valmistamisel kasutate?“</w:t>
      </w:r>
      <w:r>
        <w:rPr>
          <w:rFonts w:cs="Times New Roman"/>
          <w:szCs w:val="24"/>
        </w:rPr>
        <w:t xml:space="preserve"> vastati järgmiselt</w:t>
      </w:r>
      <w:r w:rsidRPr="00B54156">
        <w:rPr>
          <w:rFonts w:cs="Times New Roman"/>
          <w:szCs w:val="24"/>
        </w:rPr>
        <w:t xml:space="preserve"> (joonis 16). </w:t>
      </w:r>
    </w:p>
    <w:p w:rsidR="00B54156" w:rsidRPr="00B54156" w:rsidRDefault="00B54156" w:rsidP="00B54156">
      <w:pPr>
        <w:spacing w:line="276" w:lineRule="auto"/>
        <w:jc w:val="both"/>
        <w:rPr>
          <w:rFonts w:cs="Times New Roman"/>
          <w:szCs w:val="24"/>
        </w:rPr>
      </w:pPr>
      <w:r w:rsidRPr="00B54156">
        <w:rPr>
          <w:rFonts w:cs="Times New Roman"/>
          <w:szCs w:val="24"/>
        </w:rPr>
        <w:t>Terveid seemneid (lisatuna pudrule, pagaritoodetele, salatitele jne) tarbib vastanute seast 39%. Ise puru</w:t>
      </w:r>
      <w:r w:rsidR="00266CD0">
        <w:rPr>
          <w:rFonts w:cs="Times New Roman"/>
          <w:szCs w:val="24"/>
        </w:rPr>
        <w:t>stab seemneid ja  kasutab neid toidus</w:t>
      </w:r>
      <w:r w:rsidRPr="00B54156">
        <w:rPr>
          <w:rFonts w:cs="Times New Roman"/>
          <w:szCs w:val="24"/>
        </w:rPr>
        <w:t xml:space="preserve"> lisandväärtuse andmiseks 15,4% ja vaid 9,4% vastanutest ostab purustatud seemneid poest/apteegist.</w:t>
      </w:r>
      <w:r w:rsidRPr="00B54156">
        <w:t xml:space="preserve"> </w:t>
      </w:r>
      <w:r w:rsidRPr="00B54156">
        <w:rPr>
          <w:rFonts w:cs="Times New Roman"/>
          <w:szCs w:val="24"/>
        </w:rPr>
        <w:t>Linajahu või –pulbrit tarbib teadlikult 21,4% ja üldse ei kasuta toidu valmistamisel linajahu või -seemneid 38,7% vastanutest.</w:t>
      </w:r>
    </w:p>
    <w:p w:rsidR="00B54156" w:rsidRPr="00B54156" w:rsidRDefault="00B54156" w:rsidP="00B54156">
      <w:pPr>
        <w:spacing w:line="276" w:lineRule="auto"/>
        <w:jc w:val="both"/>
        <w:rPr>
          <w:rFonts w:cs="Times New Roman"/>
          <w:szCs w:val="24"/>
        </w:rPr>
      </w:pPr>
      <w:r w:rsidRPr="00B54156">
        <w:rPr>
          <w:rFonts w:cs="Times New Roman"/>
          <w:szCs w:val="24"/>
        </w:rPr>
        <w:t xml:space="preserve">Järgmiseks tundsime huvi selle vastu, mida peavad inimesed linajahu ostes oluliseks </w:t>
      </w:r>
      <w:r w:rsidRPr="00266CD0">
        <w:rPr>
          <w:rFonts w:cs="Times New Roman"/>
          <w:b/>
          <w:i/>
          <w:szCs w:val="24"/>
        </w:rPr>
        <w:t>„Mida linajahu ostes oluliseks peate? (võimalik mitu valikut)“</w:t>
      </w:r>
      <w:r w:rsidR="00266CD0">
        <w:rPr>
          <w:rFonts w:cs="Times New Roman"/>
          <w:szCs w:val="24"/>
        </w:rPr>
        <w:t>. Vastuse variandid</w:t>
      </w:r>
      <w:r w:rsidRPr="00B54156">
        <w:rPr>
          <w:rFonts w:cs="Times New Roman"/>
          <w:szCs w:val="24"/>
        </w:rPr>
        <w:t xml:space="preserve"> on </w:t>
      </w:r>
      <w:r w:rsidR="00266CD0">
        <w:rPr>
          <w:rFonts w:cs="Times New Roman"/>
          <w:szCs w:val="24"/>
        </w:rPr>
        <w:t>esitatud</w:t>
      </w:r>
      <w:r w:rsidRPr="00B54156">
        <w:rPr>
          <w:rFonts w:cs="Times New Roman"/>
          <w:szCs w:val="24"/>
        </w:rPr>
        <w:t xml:space="preserve"> joonisel 17.</w:t>
      </w:r>
    </w:p>
    <w:p w:rsidR="00B54156" w:rsidRPr="00B54156" w:rsidRDefault="00B54156" w:rsidP="00B54156">
      <w:pPr>
        <w:spacing w:line="276" w:lineRule="auto"/>
        <w:jc w:val="both"/>
        <w:rPr>
          <w:rFonts w:cs="Times New Roman"/>
          <w:szCs w:val="24"/>
        </w:rPr>
      </w:pPr>
      <w:r w:rsidRPr="00B54156">
        <w:rPr>
          <w:rFonts w:cs="Times New Roman"/>
          <w:szCs w:val="24"/>
        </w:rPr>
        <w:t>Kõige olulisemaks peavad vastajad linajahu kodumaist päritolu (59,3%) ja hinda (43,9%) Mahepäritolust peab lugu 31,9% vastanutest. Toote piisav säilivusaeg on oluline 24,5% ja toote kogus 17,9% vastanute arvates. Need kes vastasid küsimusele muu (11,4%) ei tarbi linajahu.</w:t>
      </w:r>
    </w:p>
    <w:p w:rsidR="00B54156" w:rsidRPr="00B54156" w:rsidRDefault="00B54156" w:rsidP="00B54156">
      <w:pPr>
        <w:spacing w:line="276" w:lineRule="auto"/>
        <w:jc w:val="both"/>
        <w:rPr>
          <w:rFonts w:cs="Times New Roman"/>
          <w:noProof/>
          <w:szCs w:val="24"/>
        </w:rPr>
      </w:pPr>
      <w:r w:rsidRPr="00B54156">
        <w:rPr>
          <w:rFonts w:cs="Times New Roman"/>
          <w:noProof/>
          <w:szCs w:val="24"/>
        </w:rPr>
        <w:t xml:space="preserve"> </w:t>
      </w:r>
      <w:r w:rsidRPr="00B54156">
        <w:rPr>
          <w:rFonts w:cs="Times New Roman"/>
          <w:noProof/>
          <w:szCs w:val="24"/>
        </w:rPr>
        <w:drawing>
          <wp:inline distT="0" distB="0" distL="0" distR="0" wp14:anchorId="34D71076" wp14:editId="399F5962">
            <wp:extent cx="4359349" cy="2296578"/>
            <wp:effectExtent l="0" t="0" r="3175" b="8890"/>
            <wp:docPr id="289" name="Pilt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74600" cy="2304612"/>
                    </a:xfrm>
                    <a:prstGeom prst="rect">
                      <a:avLst/>
                    </a:prstGeom>
                    <a:noFill/>
                  </pic:spPr>
                </pic:pic>
              </a:graphicData>
            </a:graphic>
          </wp:inline>
        </w:drawing>
      </w:r>
    </w:p>
    <w:p w:rsidR="00B54156" w:rsidRPr="00B54156" w:rsidRDefault="00B54156" w:rsidP="00B54156">
      <w:pPr>
        <w:spacing w:line="276" w:lineRule="auto"/>
        <w:jc w:val="both"/>
        <w:rPr>
          <w:rFonts w:cs="Times New Roman"/>
          <w:noProof/>
          <w:szCs w:val="24"/>
        </w:rPr>
      </w:pPr>
      <w:r w:rsidRPr="00B54156">
        <w:rPr>
          <w:rFonts w:cs="Times New Roman"/>
          <w:noProof/>
          <w:szCs w:val="24"/>
        </w:rPr>
        <mc:AlternateContent>
          <mc:Choice Requires="wps">
            <w:drawing>
              <wp:anchor distT="0" distB="0" distL="114300" distR="114300" simplePos="0" relativeHeight="251668480" behindDoc="0" locked="0" layoutInCell="1" allowOverlap="1" wp14:anchorId="3134C843" wp14:editId="50F38D01">
                <wp:simplePos x="0" y="0"/>
                <wp:positionH relativeFrom="column">
                  <wp:posOffset>-58323</wp:posOffset>
                </wp:positionH>
                <wp:positionV relativeFrom="paragraph">
                  <wp:posOffset>54649</wp:posOffset>
                </wp:positionV>
                <wp:extent cx="3769796" cy="269271"/>
                <wp:effectExtent l="0" t="0" r="2540" b="0"/>
                <wp:wrapNone/>
                <wp:docPr id="43"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796" cy="269271"/>
                        </a:xfrm>
                        <a:prstGeom prst="rect">
                          <a:avLst/>
                        </a:prstGeom>
                        <a:solidFill>
                          <a:srgbClr val="FFFFFF"/>
                        </a:solidFill>
                        <a:ln w="9525">
                          <a:noFill/>
                          <a:miter lim="800000"/>
                          <a:headEnd/>
                          <a:tailEnd/>
                        </a:ln>
                      </wps:spPr>
                      <wps:txbx>
                        <w:txbxContent>
                          <w:p w:rsidR="001E5274" w:rsidRPr="006F14C0" w:rsidRDefault="001E5274" w:rsidP="00B54156">
                            <w:pPr>
                              <w:rPr>
                                <w:rFonts w:cs="Times New Roman"/>
                                <w:sz w:val="20"/>
                                <w:szCs w:val="20"/>
                              </w:rPr>
                            </w:pPr>
                            <w:r w:rsidRPr="003726DD">
                              <w:rPr>
                                <w:rFonts w:cs="Times New Roman"/>
                                <w:b/>
                                <w:sz w:val="20"/>
                                <w:szCs w:val="20"/>
                              </w:rPr>
                              <w:t>Joonis 17.</w:t>
                            </w:r>
                            <w:r w:rsidRPr="006F14C0">
                              <w:rPr>
                                <w:rFonts w:cs="Times New Roman"/>
                                <w:sz w:val="20"/>
                                <w:szCs w:val="20"/>
                              </w:rPr>
                              <w:t xml:space="preserve"> Toote (linajahu) omaduste olulisus ostmisel.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C843" id="_x0000_s1032" type="#_x0000_t202" style="position:absolute;left:0;text-align:left;margin-left:-4.6pt;margin-top:4.3pt;width:296.85pt;height:2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" stroked="f">
                <v:textbox>
                  <w:txbxContent>
                    <w:p w:rsidR="001E5274" w:rsidRPr="006F14C0" w:rsidRDefault="001E5274" w:rsidP="00B54156">
                      <w:pPr>
                        <w:rPr>
                          <w:rFonts w:cs="Times New Roman"/>
                          <w:sz w:val="20"/>
                          <w:szCs w:val="20"/>
                        </w:rPr>
                      </w:pPr>
                      <w:r w:rsidRPr="003726DD">
                        <w:rPr>
                          <w:rFonts w:cs="Times New Roman"/>
                          <w:b/>
                          <w:sz w:val="20"/>
                          <w:szCs w:val="20"/>
                        </w:rPr>
                        <w:t>Joonis 17.</w:t>
                      </w:r>
                      <w:r w:rsidRPr="006F14C0">
                        <w:rPr>
                          <w:rFonts w:cs="Times New Roman"/>
                          <w:sz w:val="20"/>
                          <w:szCs w:val="20"/>
                        </w:rPr>
                        <w:t xml:space="preserve"> Toote (linajahu) omaduste olulisus ostmisel.</w:t>
                      </w:r>
                    </w:p>
                  </w:txbxContent>
                </v:textbox>
              </v:shape>
            </w:pict>
          </mc:Fallback>
        </mc:AlternateContent>
      </w:r>
    </w:p>
    <w:p w:rsidR="00B54156" w:rsidRPr="00B54156" w:rsidRDefault="00B54156"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r w:rsidRPr="00B54156">
        <w:rPr>
          <w:rFonts w:cs="Times New Roman"/>
          <w:szCs w:val="24"/>
        </w:rPr>
        <w:t>Kodumaist toodangut ostes ollakse arvatavasti kindlamad toote kvaliteedi ja kasvutingimuste osas ning võib olla ka seotud sooviga toetada kohalike tootjaid. Toote hinda peetakse reeglina alati oluliseks. Mahetoodangu tarbimine on tõusev trend, seetõttu ei ole taolise punkti esiletõus kuigi üllatav.</w:t>
      </w:r>
    </w:p>
    <w:p w:rsidR="00266CD0" w:rsidRDefault="00B54156" w:rsidP="00266CD0">
      <w:pPr>
        <w:spacing w:line="276" w:lineRule="auto"/>
        <w:jc w:val="both"/>
        <w:rPr>
          <w:rFonts w:cs="Times New Roman"/>
          <w:szCs w:val="24"/>
        </w:rPr>
      </w:pPr>
      <w:r w:rsidRPr="00B54156">
        <w:rPr>
          <w:rFonts w:cs="Times New Roman"/>
          <w:szCs w:val="24"/>
        </w:rPr>
        <w:t xml:space="preserve">Linajahu pakendi juures pidas 55,3% vastanutest oluliseks pakendi suurust ja 49,9% pakendi taassuletavust. Vähem olulised olid pakendi materjal, taaskasutatavus ja välimus (joonis 18) </w:t>
      </w:r>
    </w:p>
    <w:p w:rsidR="00266CD0" w:rsidRPr="00B54156" w:rsidRDefault="00266CD0" w:rsidP="00266CD0">
      <w:pPr>
        <w:spacing w:line="276" w:lineRule="auto"/>
        <w:jc w:val="both"/>
        <w:rPr>
          <w:rFonts w:cs="Times New Roman"/>
          <w:szCs w:val="24"/>
        </w:rPr>
      </w:pPr>
      <w:r>
        <w:rPr>
          <w:rFonts w:cs="Times New Roman"/>
          <w:szCs w:val="24"/>
        </w:rPr>
        <w:t>Tarbijad pidasid oluliseks ka toote säilivust seega on säilivusajal</w:t>
      </w:r>
      <w:r w:rsidRPr="00B54156">
        <w:rPr>
          <w:rFonts w:cs="Times New Roman"/>
          <w:szCs w:val="24"/>
        </w:rPr>
        <w:t xml:space="preserve"> ja toote koguse</w:t>
      </w:r>
      <w:r>
        <w:rPr>
          <w:rFonts w:cs="Times New Roman"/>
          <w:szCs w:val="24"/>
        </w:rPr>
        <w:t>l oluline roll</w:t>
      </w:r>
      <w:r w:rsidRPr="00B54156">
        <w:rPr>
          <w:rFonts w:cs="Times New Roman"/>
          <w:szCs w:val="24"/>
        </w:rPr>
        <w:t>– suur</w:t>
      </w:r>
      <w:r>
        <w:rPr>
          <w:rFonts w:cs="Times New Roman"/>
          <w:szCs w:val="24"/>
        </w:rPr>
        <w:t>t</w:t>
      </w:r>
      <w:r w:rsidRPr="00B54156">
        <w:rPr>
          <w:rFonts w:cs="Times New Roman"/>
          <w:szCs w:val="24"/>
        </w:rPr>
        <w:t>e kogus</w:t>
      </w:r>
      <w:r>
        <w:rPr>
          <w:rFonts w:cs="Times New Roman"/>
          <w:szCs w:val="24"/>
        </w:rPr>
        <w:t>t</w:t>
      </w:r>
      <w:r w:rsidRPr="00B54156">
        <w:rPr>
          <w:rFonts w:cs="Times New Roman"/>
          <w:szCs w:val="24"/>
        </w:rPr>
        <w:t xml:space="preserve">e puhul kaovad </w:t>
      </w:r>
      <w:r>
        <w:rPr>
          <w:rFonts w:cs="Times New Roman"/>
          <w:szCs w:val="24"/>
        </w:rPr>
        <w:t>tootelt</w:t>
      </w:r>
      <w:r w:rsidRPr="00B54156">
        <w:rPr>
          <w:rFonts w:cs="Times New Roman"/>
          <w:szCs w:val="24"/>
        </w:rPr>
        <w:t xml:space="preserve"> </w:t>
      </w:r>
      <w:r>
        <w:rPr>
          <w:rFonts w:cs="Times New Roman"/>
          <w:szCs w:val="24"/>
        </w:rPr>
        <w:t xml:space="preserve">aja jooksul </w:t>
      </w:r>
      <w:r w:rsidRPr="00B54156">
        <w:rPr>
          <w:rFonts w:cs="Times New Roman"/>
          <w:szCs w:val="24"/>
        </w:rPr>
        <w:t xml:space="preserve">iseloomulikud omadused ja kvaliteet halveneb. </w:t>
      </w:r>
      <w:r>
        <w:rPr>
          <w:rFonts w:cs="Times New Roman"/>
          <w:szCs w:val="24"/>
        </w:rPr>
        <w:t>Selleks, e</w:t>
      </w:r>
      <w:r w:rsidRPr="00B54156">
        <w:rPr>
          <w:rFonts w:cs="Times New Roman"/>
          <w:szCs w:val="24"/>
        </w:rPr>
        <w:t xml:space="preserve">t toode säiliks ka peale pakendi avamist, tuleks rõhku </w:t>
      </w:r>
      <w:r>
        <w:rPr>
          <w:rFonts w:cs="Times New Roman"/>
          <w:szCs w:val="24"/>
        </w:rPr>
        <w:t>pöörata</w:t>
      </w:r>
      <w:r w:rsidRPr="00B54156">
        <w:rPr>
          <w:rFonts w:cs="Times New Roman"/>
          <w:szCs w:val="24"/>
        </w:rPr>
        <w:t xml:space="preserve"> pakendi materjalile</w:t>
      </w:r>
      <w:r>
        <w:rPr>
          <w:rFonts w:cs="Times New Roman"/>
          <w:szCs w:val="24"/>
        </w:rPr>
        <w:t>, suurusele</w:t>
      </w:r>
      <w:r w:rsidRPr="00B54156">
        <w:rPr>
          <w:rFonts w:cs="Times New Roman"/>
          <w:szCs w:val="24"/>
        </w:rPr>
        <w:t xml:space="preserve"> ja taassuletavusele.</w:t>
      </w:r>
    </w:p>
    <w:p w:rsidR="00B54156" w:rsidRPr="00B54156" w:rsidRDefault="00B54156" w:rsidP="00B54156">
      <w:pPr>
        <w:spacing w:line="276" w:lineRule="auto"/>
        <w:jc w:val="both"/>
        <w:rPr>
          <w:rFonts w:cs="Times New Roman"/>
          <w:szCs w:val="24"/>
        </w:rPr>
      </w:pPr>
      <w:r w:rsidRPr="00B54156">
        <w:rPr>
          <w:rFonts w:cs="Times New Roman"/>
          <w:szCs w:val="24"/>
        </w:rPr>
        <w:t xml:space="preserve">Valiku „Muu“ teinud vastajad ei tarbi linajahu või ei pea pakendit oluliseks. </w:t>
      </w:r>
    </w:p>
    <w:p w:rsidR="00B54156" w:rsidRPr="00B54156" w:rsidRDefault="00B54156" w:rsidP="00B54156">
      <w:pPr>
        <w:spacing w:line="276" w:lineRule="auto"/>
        <w:jc w:val="both"/>
        <w:rPr>
          <w:rFonts w:cs="Times New Roman"/>
          <w:szCs w:val="24"/>
        </w:rPr>
      </w:pPr>
      <w:r w:rsidRPr="00B54156">
        <w:rPr>
          <w:rFonts w:cs="Times New Roman"/>
          <w:szCs w:val="24"/>
        </w:rPr>
        <w:t>Mõni vastaja lis</w:t>
      </w:r>
      <w:r w:rsidR="00266CD0">
        <w:rPr>
          <w:rFonts w:cs="Times New Roman"/>
          <w:szCs w:val="24"/>
        </w:rPr>
        <w:t>ak</w:t>
      </w:r>
      <w:r w:rsidRPr="00B54156">
        <w:rPr>
          <w:rFonts w:cs="Times New Roman"/>
          <w:szCs w:val="24"/>
        </w:rPr>
        <w:t>s, et pakendi esikaanel võiks olla aken sisu nägemiseks ja pakend peaks kaitsma toodet rääsumise eest ning seeläbi pikendama selle säilivusaega.</w:t>
      </w:r>
    </w:p>
    <w:p w:rsidR="00B54156" w:rsidRPr="00B54156" w:rsidRDefault="00B54156"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r w:rsidRPr="00B54156">
        <w:rPr>
          <w:rFonts w:cs="Times New Roman"/>
          <w:noProof/>
          <w:szCs w:val="24"/>
        </w:rPr>
        <w:drawing>
          <wp:inline distT="0" distB="0" distL="0" distR="0" wp14:anchorId="2A7530F6" wp14:editId="6CE41FC9">
            <wp:extent cx="5000625" cy="2724872"/>
            <wp:effectExtent l="0" t="0" r="0" b="0"/>
            <wp:docPr id="290" name="Pilt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95432" cy="2722042"/>
                    </a:xfrm>
                    <a:prstGeom prst="rect">
                      <a:avLst/>
                    </a:prstGeom>
                    <a:noFill/>
                  </pic:spPr>
                </pic:pic>
              </a:graphicData>
            </a:graphic>
          </wp:inline>
        </w:drawing>
      </w:r>
    </w:p>
    <w:p w:rsidR="00B54156" w:rsidRPr="00B54156" w:rsidRDefault="00B54156" w:rsidP="00B54156">
      <w:pPr>
        <w:spacing w:line="276" w:lineRule="auto"/>
        <w:jc w:val="both"/>
        <w:rPr>
          <w:rFonts w:cs="Times New Roman"/>
          <w:sz w:val="20"/>
          <w:szCs w:val="20"/>
        </w:rPr>
      </w:pPr>
      <w:r w:rsidRPr="00B54156">
        <w:rPr>
          <w:rFonts w:cs="Times New Roman"/>
          <w:b/>
          <w:sz w:val="20"/>
          <w:szCs w:val="20"/>
        </w:rPr>
        <w:t>Joonis 18</w:t>
      </w:r>
      <w:r w:rsidRPr="00B54156">
        <w:rPr>
          <w:rFonts w:cs="Times New Roman"/>
          <w:sz w:val="20"/>
          <w:szCs w:val="20"/>
        </w:rPr>
        <w:t>. Tarbijate eelistused linajahu pakendi osas.</w:t>
      </w:r>
    </w:p>
    <w:p w:rsidR="00B54156" w:rsidRPr="00B54156" w:rsidRDefault="00B54156"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r w:rsidRPr="00B54156">
        <w:rPr>
          <w:rFonts w:cs="Times New Roman"/>
          <w:szCs w:val="24"/>
        </w:rPr>
        <w:t>Kõige levinum ostukoht linajahu ja –seemnete soetamiseks on toidupood (41,8%) (joonis 19). Ökopoode külastab vastava ostu tegemiseks 17,3% ja otse tootjalt (laadalt/talust) ostab oma kauba 12% vastanutest. Apteegist ostab linaseemnetooteid 3,4% ja internetist 1,7%. Vastanutest 23,8% ei osta linajahu või -seemneid üldse.</w:t>
      </w:r>
    </w:p>
    <w:p w:rsidR="00B54156" w:rsidRPr="00B54156" w:rsidRDefault="00B54156"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r w:rsidRPr="00B54156">
        <w:rPr>
          <w:rFonts w:cs="Times New Roman"/>
          <w:szCs w:val="24"/>
        </w:rPr>
        <w:t>Linaseemnete ja linajahu kättesaadavust jaekaubandusettevõtetes hindas piisavaks 45,3% vastanutest ja ebapiisavaks 16,9% (joonis 20). Kindlasti sõltub see palju elukohast. Mida väiksemas linnas või asulas elatakse, kaugemal suurest maakonnakeskusest, seda keerukam on toodete kättesaadavus, sest tegemist ei ole esmatarbe kaubaga.</w:t>
      </w:r>
    </w:p>
    <w:p w:rsidR="00B54156" w:rsidRPr="00B54156" w:rsidRDefault="00B54156" w:rsidP="00B54156">
      <w:pPr>
        <w:spacing w:line="276" w:lineRule="auto"/>
        <w:jc w:val="both"/>
        <w:rPr>
          <w:rFonts w:cs="Times New Roman"/>
          <w:szCs w:val="24"/>
        </w:rPr>
      </w:pPr>
      <w:r w:rsidRPr="00B54156">
        <w:rPr>
          <w:rFonts w:cs="Times New Roman"/>
          <w:noProof/>
          <w:szCs w:val="24"/>
        </w:rPr>
        <w:drawing>
          <wp:anchor distT="0" distB="0" distL="114300" distR="114300" simplePos="0" relativeHeight="251674624" behindDoc="0" locked="0" layoutInCell="1" allowOverlap="1" wp14:anchorId="06A45ABC" wp14:editId="6A398362">
            <wp:simplePos x="0" y="0"/>
            <wp:positionH relativeFrom="column">
              <wp:posOffset>2819513</wp:posOffset>
            </wp:positionH>
            <wp:positionV relativeFrom="paragraph">
              <wp:posOffset>239026</wp:posOffset>
            </wp:positionV>
            <wp:extent cx="3155236" cy="1687008"/>
            <wp:effectExtent l="0" t="0" r="7620" b="8890"/>
            <wp:wrapNone/>
            <wp:docPr id="291" name="Pil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7">
                      <a:extLst>
                        <a:ext uri="{28A0092B-C50C-407E-A947-70E740481C1C}">
                          <a14:useLocalDpi xmlns:a14="http://schemas.microsoft.com/office/drawing/2010/main" val="0"/>
                        </a:ext>
                      </a:extLst>
                    </a:blip>
                    <a:srcRect t="12063"/>
                    <a:stretch/>
                  </pic:blipFill>
                  <pic:spPr bwMode="auto">
                    <a:xfrm>
                      <a:off x="0" y="0"/>
                      <a:ext cx="3180206" cy="17003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4156">
        <w:rPr>
          <w:rFonts w:cs="Times New Roman"/>
          <w:noProof/>
          <w:szCs w:val="24"/>
        </w:rPr>
        <mc:AlternateContent>
          <mc:Choice Requires="wps">
            <w:drawing>
              <wp:anchor distT="0" distB="0" distL="114300" distR="114300" simplePos="0" relativeHeight="251672576" behindDoc="0" locked="0" layoutInCell="1" allowOverlap="1" wp14:anchorId="3B72436F" wp14:editId="2991C454">
                <wp:simplePos x="0" y="0"/>
                <wp:positionH relativeFrom="column">
                  <wp:posOffset>2976880</wp:posOffset>
                </wp:positionH>
                <wp:positionV relativeFrom="paragraph">
                  <wp:posOffset>1918970</wp:posOffset>
                </wp:positionV>
                <wp:extent cx="2360930" cy="409575"/>
                <wp:effectExtent l="0" t="0" r="1270" b="9525"/>
                <wp:wrapNone/>
                <wp:docPr id="48"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9575"/>
                        </a:xfrm>
                        <a:prstGeom prst="rect">
                          <a:avLst/>
                        </a:prstGeom>
                        <a:solidFill>
                          <a:srgbClr val="FFFFFF"/>
                        </a:solidFill>
                        <a:ln w="9525">
                          <a:noFill/>
                          <a:miter lim="800000"/>
                          <a:headEnd/>
                          <a:tailEnd/>
                        </a:ln>
                      </wps:spPr>
                      <wps:txbx>
                        <w:txbxContent>
                          <w:p w:rsidR="001E5274" w:rsidRPr="006F14C0" w:rsidRDefault="001E5274" w:rsidP="00B54156">
                            <w:pPr>
                              <w:rPr>
                                <w:rFonts w:cs="Times New Roman"/>
                                <w:sz w:val="20"/>
                                <w:szCs w:val="20"/>
                              </w:rPr>
                            </w:pPr>
                            <w:r w:rsidRPr="00FF09FB">
                              <w:rPr>
                                <w:rFonts w:cs="Times New Roman"/>
                                <w:b/>
                                <w:sz w:val="20"/>
                                <w:szCs w:val="20"/>
                              </w:rPr>
                              <w:t>Joonis 20.</w:t>
                            </w:r>
                            <w:r w:rsidRPr="006F14C0">
                              <w:rPr>
                                <w:rFonts w:cs="Times New Roman"/>
                                <w:sz w:val="20"/>
                                <w:szCs w:val="20"/>
                              </w:rPr>
                              <w:t xml:space="preserve"> Linaseemnete ja – jahu kättesaadavus jaekaubanduses.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2436F" id="_x0000_s1033" type="#_x0000_t202" style="position:absolute;left:0;text-align:left;margin-left:234.4pt;margin-top:151.1pt;width:185.9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" stroked="f">
                <v:textbox>
                  <w:txbxContent>
                    <w:p w:rsidR="001E5274" w:rsidRPr="006F14C0" w:rsidRDefault="001E5274" w:rsidP="00B54156">
                      <w:pPr>
                        <w:rPr>
                          <w:rFonts w:cs="Times New Roman"/>
                          <w:sz w:val="20"/>
                          <w:szCs w:val="20"/>
                        </w:rPr>
                      </w:pPr>
                      <w:r w:rsidRPr="00FF09FB">
                        <w:rPr>
                          <w:rFonts w:cs="Times New Roman"/>
                          <w:b/>
                          <w:sz w:val="20"/>
                          <w:szCs w:val="20"/>
                        </w:rPr>
                        <w:t>Joonis 20.</w:t>
                      </w:r>
                      <w:r w:rsidRPr="006F14C0">
                        <w:rPr>
                          <w:rFonts w:cs="Times New Roman"/>
                          <w:sz w:val="20"/>
                          <w:szCs w:val="20"/>
                        </w:rPr>
                        <w:t xml:space="preserve"> Linaseemnete ja – jahu kättesaadavus jaekaubanduses.</w:t>
                      </w:r>
                    </w:p>
                  </w:txbxContent>
                </v:textbox>
              </v:shape>
            </w:pict>
          </mc:Fallback>
        </mc:AlternateContent>
      </w:r>
      <w:r w:rsidRPr="00B54156">
        <w:rPr>
          <w:rFonts w:cs="Times New Roman"/>
          <w:noProof/>
          <w:szCs w:val="24"/>
        </w:rPr>
        <mc:AlternateContent>
          <mc:Choice Requires="wps">
            <w:drawing>
              <wp:anchor distT="0" distB="0" distL="114300" distR="114300" simplePos="0" relativeHeight="251670528" behindDoc="0" locked="0" layoutInCell="1" allowOverlap="1" wp14:anchorId="58259D89" wp14:editId="36197480">
                <wp:simplePos x="0" y="0"/>
                <wp:positionH relativeFrom="column">
                  <wp:posOffset>81280</wp:posOffset>
                </wp:positionH>
                <wp:positionV relativeFrom="paragraph">
                  <wp:posOffset>1918335</wp:posOffset>
                </wp:positionV>
                <wp:extent cx="2552700" cy="479425"/>
                <wp:effectExtent l="0" t="0" r="0" b="0"/>
                <wp:wrapNone/>
                <wp:docPr id="51"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79425"/>
                        </a:xfrm>
                        <a:prstGeom prst="rect">
                          <a:avLst/>
                        </a:prstGeom>
                        <a:solidFill>
                          <a:srgbClr val="FFFFFF"/>
                        </a:solidFill>
                        <a:ln w="9525">
                          <a:noFill/>
                          <a:miter lim="800000"/>
                          <a:headEnd/>
                          <a:tailEnd/>
                        </a:ln>
                      </wps:spPr>
                      <wps:txbx>
                        <w:txbxContent>
                          <w:p w:rsidR="001E5274" w:rsidRPr="006F14C0" w:rsidRDefault="001E5274" w:rsidP="00B54156">
                            <w:pPr>
                              <w:rPr>
                                <w:rFonts w:cs="Times New Roman"/>
                                <w:sz w:val="20"/>
                                <w:szCs w:val="20"/>
                              </w:rPr>
                            </w:pPr>
                            <w:r w:rsidRPr="00FF09FB">
                              <w:rPr>
                                <w:rFonts w:cs="Times New Roman"/>
                                <w:b/>
                                <w:sz w:val="20"/>
                                <w:szCs w:val="20"/>
                              </w:rPr>
                              <w:t>Joonis 19.</w:t>
                            </w:r>
                            <w:r w:rsidRPr="006F14C0">
                              <w:rPr>
                                <w:rFonts w:cs="Times New Roman"/>
                                <w:sz w:val="20"/>
                                <w:szCs w:val="20"/>
                              </w:rPr>
                              <w:t xml:space="preserve"> Enamlevinud linaseemnete ja -jahu ostukohad. </w:t>
                            </w:r>
                          </w:p>
                          <w:p w:rsidR="001E5274" w:rsidRDefault="001E5274" w:rsidP="00B541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59D89" id="_x0000_s1034" type="#_x0000_t202" style="position:absolute;left:0;text-align:left;margin-left:6.4pt;margin-top:151.05pt;width:201pt;height:3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" stroked="f">
                <v:textbox>
                  <w:txbxContent>
                    <w:p w:rsidR="001E5274" w:rsidRPr="006F14C0" w:rsidRDefault="001E5274" w:rsidP="00B54156">
                      <w:pPr>
                        <w:rPr>
                          <w:rFonts w:cs="Times New Roman"/>
                          <w:sz w:val="20"/>
                          <w:szCs w:val="20"/>
                        </w:rPr>
                      </w:pPr>
                      <w:r w:rsidRPr="00FF09FB">
                        <w:rPr>
                          <w:rFonts w:cs="Times New Roman"/>
                          <w:b/>
                          <w:sz w:val="20"/>
                          <w:szCs w:val="20"/>
                        </w:rPr>
                        <w:t>Joonis 19.</w:t>
                      </w:r>
                      <w:r w:rsidRPr="006F14C0">
                        <w:rPr>
                          <w:rFonts w:cs="Times New Roman"/>
                          <w:sz w:val="20"/>
                          <w:szCs w:val="20"/>
                        </w:rPr>
                        <w:t xml:space="preserve"> Enamlevinud linaseemnete ja -jahu ostukohad. </w:t>
                      </w:r>
                    </w:p>
                    <w:p w:rsidR="001E5274" w:rsidRDefault="001E5274" w:rsidP="00B54156"/>
                  </w:txbxContent>
                </v:textbox>
              </v:shape>
            </w:pict>
          </mc:Fallback>
        </mc:AlternateContent>
      </w:r>
      <w:r w:rsidRPr="00B54156">
        <w:rPr>
          <w:rFonts w:cs="Times New Roman"/>
          <w:szCs w:val="24"/>
        </w:rPr>
        <w:br/>
      </w:r>
      <w:r w:rsidRPr="00B54156">
        <w:rPr>
          <w:rFonts w:cs="Times New Roman"/>
          <w:noProof/>
          <w:szCs w:val="24"/>
        </w:rPr>
        <w:drawing>
          <wp:inline distT="0" distB="0" distL="0" distR="0" wp14:anchorId="09972347" wp14:editId="063106EE">
            <wp:extent cx="2819400" cy="1723354"/>
            <wp:effectExtent l="0" t="0" r="0" b="0"/>
            <wp:docPr id="292" name="Pilt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22575" cy="1725295"/>
                    </a:xfrm>
                    <a:prstGeom prst="rect">
                      <a:avLst/>
                    </a:prstGeom>
                    <a:noFill/>
                  </pic:spPr>
                </pic:pic>
              </a:graphicData>
            </a:graphic>
          </wp:inline>
        </w:drawing>
      </w:r>
      <w:r w:rsidRPr="00B54156">
        <w:rPr>
          <w:rFonts w:cs="Times New Roman"/>
          <w:szCs w:val="24"/>
        </w:rPr>
        <w:br/>
      </w:r>
    </w:p>
    <w:p w:rsidR="00B54156" w:rsidRPr="00B54156" w:rsidRDefault="00B54156" w:rsidP="00B54156">
      <w:pPr>
        <w:spacing w:line="360" w:lineRule="auto"/>
        <w:contextualSpacing/>
        <w:jc w:val="both"/>
        <w:rPr>
          <w:rFonts w:cs="Times New Roman"/>
          <w:szCs w:val="24"/>
        </w:rPr>
      </w:pPr>
    </w:p>
    <w:p w:rsidR="00B54156" w:rsidRPr="00B54156" w:rsidRDefault="00B54156" w:rsidP="00B54156">
      <w:pPr>
        <w:spacing w:line="360" w:lineRule="auto"/>
        <w:contextualSpacing/>
        <w:jc w:val="both"/>
        <w:rPr>
          <w:rFonts w:cs="Times New Roman"/>
          <w:b/>
          <w:sz w:val="28"/>
          <w:szCs w:val="28"/>
        </w:rPr>
      </w:pPr>
    </w:p>
    <w:p w:rsidR="00B54156" w:rsidRPr="00B54156" w:rsidRDefault="00B54156" w:rsidP="00B54156">
      <w:pPr>
        <w:pStyle w:val="Laad1"/>
        <w:outlineLvl w:val="1"/>
      </w:pPr>
      <w:r w:rsidRPr="00B54156">
        <w:t xml:space="preserve"> </w:t>
      </w:r>
      <w:bookmarkStart w:id="28" w:name="_Toc470166058"/>
      <w:bookmarkStart w:id="29" w:name="_Toc470178364"/>
      <w:r w:rsidRPr="00B54156">
        <w:t>Muud linatooted</w:t>
      </w:r>
      <w:bookmarkEnd w:id="28"/>
      <w:bookmarkEnd w:id="29"/>
    </w:p>
    <w:p w:rsidR="00B54156" w:rsidRPr="00B54156" w:rsidRDefault="00B54156" w:rsidP="00B54156">
      <w:pPr>
        <w:spacing w:line="276" w:lineRule="auto"/>
        <w:jc w:val="both"/>
        <w:rPr>
          <w:rFonts w:cs="Times New Roman"/>
          <w:szCs w:val="24"/>
        </w:rPr>
      </w:pPr>
      <w:r w:rsidRPr="00B54156">
        <w:rPr>
          <w:rFonts w:cs="Times New Roman"/>
          <w:szCs w:val="24"/>
        </w:rPr>
        <w:t xml:space="preserve">Küsisime lisaks ka linaõli tarbimise kohta infot </w:t>
      </w:r>
      <w:r w:rsidRPr="007D379D">
        <w:rPr>
          <w:rFonts w:cs="Times New Roman"/>
          <w:b/>
          <w:i/>
          <w:szCs w:val="24"/>
        </w:rPr>
        <w:t>„Kas te olete tarbinud linaõli?“</w:t>
      </w:r>
      <w:r w:rsidRPr="00B54156">
        <w:t xml:space="preserve">. </w:t>
      </w:r>
      <w:r w:rsidRPr="00B54156">
        <w:rPr>
          <w:rFonts w:cs="Times New Roman"/>
          <w:szCs w:val="24"/>
        </w:rPr>
        <w:t xml:space="preserve">Vastanutest tarbib linaõli teadlikult 14,9%, ligi ¼ vastanutest on linaõli proovinud, aga erinevatel põhjustel ei tarbi seda. 44,3% ei ole õli veel proovinud, ent oleksid sellest huvitatud (joonis 21). </w:t>
      </w:r>
    </w:p>
    <w:p w:rsidR="00B54156" w:rsidRPr="00B54156" w:rsidRDefault="00B54156" w:rsidP="00B54156">
      <w:pPr>
        <w:spacing w:line="276" w:lineRule="auto"/>
        <w:jc w:val="both"/>
      </w:pPr>
    </w:p>
    <w:p w:rsidR="00B54156" w:rsidRPr="00B54156" w:rsidRDefault="00B54156" w:rsidP="00B54156">
      <w:pPr>
        <w:spacing w:line="276" w:lineRule="auto"/>
        <w:jc w:val="both"/>
        <w:rPr>
          <w:rFonts w:cs="Times New Roman"/>
          <w:szCs w:val="24"/>
        </w:rPr>
      </w:pPr>
      <w:r w:rsidRPr="00B54156">
        <w:rPr>
          <w:rFonts w:cs="Times New Roman"/>
          <w:noProof/>
          <w:szCs w:val="24"/>
        </w:rPr>
        <mc:AlternateContent>
          <mc:Choice Requires="wps">
            <w:drawing>
              <wp:anchor distT="0" distB="0" distL="114300" distR="114300" simplePos="0" relativeHeight="251676672" behindDoc="0" locked="0" layoutInCell="1" allowOverlap="1" wp14:anchorId="21E38B6A" wp14:editId="316828C4">
                <wp:simplePos x="0" y="0"/>
                <wp:positionH relativeFrom="column">
                  <wp:posOffset>242570</wp:posOffset>
                </wp:positionH>
                <wp:positionV relativeFrom="paragraph">
                  <wp:posOffset>1543050</wp:posOffset>
                </wp:positionV>
                <wp:extent cx="2374265" cy="276225"/>
                <wp:effectExtent l="0" t="0" r="635" b="9525"/>
                <wp:wrapNone/>
                <wp:docPr id="54"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6225"/>
                        </a:xfrm>
                        <a:prstGeom prst="rect">
                          <a:avLst/>
                        </a:prstGeom>
                        <a:solidFill>
                          <a:srgbClr val="FFFFFF"/>
                        </a:solidFill>
                        <a:ln w="9525">
                          <a:noFill/>
                          <a:miter lim="800000"/>
                          <a:headEnd/>
                          <a:tailEnd/>
                        </a:ln>
                      </wps:spPr>
                      <wps:txbx>
                        <w:txbxContent>
                          <w:p w:rsidR="001E5274" w:rsidRPr="006F14C0" w:rsidRDefault="001E5274" w:rsidP="00B54156">
                            <w:pPr>
                              <w:rPr>
                                <w:rFonts w:cs="Times New Roman"/>
                                <w:sz w:val="20"/>
                                <w:szCs w:val="20"/>
                              </w:rPr>
                            </w:pPr>
                            <w:r w:rsidRPr="00FF09FB">
                              <w:rPr>
                                <w:rFonts w:cs="Times New Roman"/>
                                <w:b/>
                                <w:sz w:val="20"/>
                                <w:szCs w:val="20"/>
                              </w:rPr>
                              <w:t>Joonis 21</w:t>
                            </w:r>
                            <w:r w:rsidRPr="006F14C0">
                              <w:rPr>
                                <w:rFonts w:cs="Times New Roman"/>
                                <w:sz w:val="20"/>
                                <w:szCs w:val="20"/>
                              </w:rPr>
                              <w:t>. Linaõli tarbimine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E38B6A" id="_x0000_s1035" type="#_x0000_t202" style="position:absolute;left:0;text-align:left;margin-left:19.1pt;margin-top:121.5pt;width:186.95pt;height:21.7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" stroked="f">
                <v:textbox>
                  <w:txbxContent>
                    <w:p w:rsidR="001E5274" w:rsidRPr="006F14C0" w:rsidRDefault="001E5274" w:rsidP="00B54156">
                      <w:pPr>
                        <w:rPr>
                          <w:rFonts w:cs="Times New Roman"/>
                          <w:sz w:val="20"/>
                          <w:szCs w:val="20"/>
                        </w:rPr>
                      </w:pPr>
                      <w:r w:rsidRPr="00FF09FB">
                        <w:rPr>
                          <w:rFonts w:cs="Times New Roman"/>
                          <w:b/>
                          <w:sz w:val="20"/>
                          <w:szCs w:val="20"/>
                        </w:rPr>
                        <w:t>Joonis 21</w:t>
                      </w:r>
                      <w:r w:rsidRPr="006F14C0">
                        <w:rPr>
                          <w:rFonts w:cs="Times New Roman"/>
                          <w:sz w:val="20"/>
                          <w:szCs w:val="20"/>
                        </w:rPr>
                        <w:t>. Linaõli tarbimine</w:t>
                      </w:r>
                    </w:p>
                  </w:txbxContent>
                </v:textbox>
              </v:shape>
            </w:pict>
          </mc:Fallback>
        </mc:AlternateContent>
      </w:r>
      <w:r w:rsidRPr="00B54156">
        <w:rPr>
          <w:rFonts w:cs="Times New Roman"/>
          <w:noProof/>
          <w:szCs w:val="24"/>
        </w:rPr>
        <w:drawing>
          <wp:inline distT="0" distB="0" distL="0" distR="0" wp14:anchorId="03F0B715" wp14:editId="44AC45DE">
            <wp:extent cx="2514600" cy="1538749"/>
            <wp:effectExtent l="0" t="0" r="0" b="4445"/>
            <wp:docPr id="293" name="Pilt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22953" cy="1543861"/>
                    </a:xfrm>
                    <a:prstGeom prst="rect">
                      <a:avLst/>
                    </a:prstGeom>
                    <a:noFill/>
                  </pic:spPr>
                </pic:pic>
              </a:graphicData>
            </a:graphic>
          </wp:inline>
        </w:drawing>
      </w:r>
    </w:p>
    <w:p w:rsidR="00B54156" w:rsidRPr="00B54156" w:rsidRDefault="00B54156"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r w:rsidRPr="00B54156">
        <w:rPr>
          <w:rFonts w:cs="Times New Roman"/>
          <w:szCs w:val="24"/>
        </w:rPr>
        <w:t xml:space="preserve">Küsimusele </w:t>
      </w:r>
      <w:r w:rsidRPr="007D379D">
        <w:rPr>
          <w:rFonts w:cs="Times New Roman"/>
          <w:b/>
          <w:i/>
          <w:szCs w:val="24"/>
        </w:rPr>
        <w:t>„Kas ja milliseid linaseemnetest valmistatud tooteid olete veel tarbinud?“</w:t>
      </w:r>
      <w:r w:rsidRPr="00B54156">
        <w:rPr>
          <w:rFonts w:cs="Times New Roman"/>
          <w:szCs w:val="24"/>
        </w:rPr>
        <w:t xml:space="preserve"> vastas 74,6%, et ei ole muid linaseemnetest valmistatud tooteid tarbinud. 25,6% Küsitletutest on lisaks linajahule ja linaõlile kasutanud linaseemneid lisandina smuutides, putrudes, kamas, pannkookides, puuvilja-seemnebatoonides, kotlettides. Välja toodi ka võimalused tee ja linaseemnekeedise tegemiseks ning munamassi asendamiseks linaseemne limaga. Linaõli puhul toodi mõnel juhul välja, et seda on kasutatud linaõlivärvi koostises.</w:t>
      </w:r>
    </w:p>
    <w:p w:rsidR="00B54156" w:rsidRPr="00B54156" w:rsidRDefault="00B54156" w:rsidP="00B54156">
      <w:pPr>
        <w:spacing w:line="276" w:lineRule="auto"/>
        <w:jc w:val="both"/>
        <w:rPr>
          <w:rFonts w:cs="Times New Roman"/>
          <w:szCs w:val="24"/>
        </w:rPr>
      </w:pPr>
      <w:r w:rsidRPr="00B54156">
        <w:rPr>
          <w:rFonts w:cs="Times New Roman"/>
          <w:noProof/>
          <w:szCs w:val="24"/>
        </w:rPr>
        <w:drawing>
          <wp:inline distT="0" distB="0" distL="0" distR="0" wp14:anchorId="20013A0E" wp14:editId="6A1CEDD8">
            <wp:extent cx="5124450" cy="3080345"/>
            <wp:effectExtent l="0" t="0" r="0" b="6350"/>
            <wp:docPr id="294" name="Pilt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167857" cy="3106437"/>
                    </a:xfrm>
                    <a:prstGeom prst="rect">
                      <a:avLst/>
                    </a:prstGeom>
                    <a:noFill/>
                  </pic:spPr>
                </pic:pic>
              </a:graphicData>
            </a:graphic>
          </wp:inline>
        </w:drawing>
      </w:r>
    </w:p>
    <w:p w:rsidR="00B54156" w:rsidRPr="00B54156" w:rsidRDefault="00B54156" w:rsidP="00B54156">
      <w:pPr>
        <w:spacing w:line="276" w:lineRule="auto"/>
        <w:jc w:val="both"/>
        <w:rPr>
          <w:rFonts w:cs="Times New Roman"/>
          <w:sz w:val="20"/>
          <w:szCs w:val="20"/>
        </w:rPr>
      </w:pPr>
      <w:r w:rsidRPr="00B54156">
        <w:rPr>
          <w:rFonts w:cs="Times New Roman"/>
          <w:b/>
          <w:sz w:val="20"/>
          <w:szCs w:val="20"/>
        </w:rPr>
        <w:t>Joonis 22.</w:t>
      </w:r>
      <w:r w:rsidRPr="00B54156">
        <w:rPr>
          <w:rFonts w:cs="Times New Roman"/>
          <w:sz w:val="20"/>
          <w:szCs w:val="20"/>
        </w:rPr>
        <w:t xml:space="preserve"> Vastuste jaotus küsimusele „ Miks te linatooteid toiduks tarbite?</w:t>
      </w:r>
    </w:p>
    <w:p w:rsidR="00B54156" w:rsidRPr="00B54156" w:rsidRDefault="00B54156" w:rsidP="00B54156">
      <w:pPr>
        <w:spacing w:line="276" w:lineRule="auto"/>
        <w:jc w:val="both"/>
        <w:rPr>
          <w:rFonts w:cs="Times New Roman"/>
          <w:sz w:val="20"/>
          <w:szCs w:val="20"/>
        </w:rPr>
      </w:pPr>
    </w:p>
    <w:p w:rsidR="00B54156" w:rsidRPr="00B54156" w:rsidRDefault="00B54156" w:rsidP="00B54156">
      <w:pPr>
        <w:spacing w:line="276" w:lineRule="auto"/>
        <w:jc w:val="both"/>
        <w:rPr>
          <w:rFonts w:cs="Times New Roman"/>
          <w:szCs w:val="24"/>
        </w:rPr>
      </w:pPr>
      <w:r w:rsidRPr="00B54156">
        <w:rPr>
          <w:rFonts w:cs="Times New Roman"/>
          <w:szCs w:val="24"/>
        </w:rPr>
        <w:t xml:space="preserve">Linaseemnetooteid tarvitab tervislikkuse pärast toiduks 74,6% vastanute hulgast. 24,8% arvates on need tooted maitsvad ja 3,7% arvates trendikad. 21,1% valis vastusevariandiks „Muu“ ja lisasid, et kasutavad linatooteid vahelduseks teistele enamlevinud toorainetele ja linajahu on väga hea paksendaja (kastmed, pagaritooted jm). </w:t>
      </w:r>
    </w:p>
    <w:p w:rsidR="00B54156" w:rsidRPr="00B54156" w:rsidRDefault="00B54156"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p>
    <w:p w:rsidR="00B54156" w:rsidRDefault="00B54156" w:rsidP="00B54156">
      <w:pPr>
        <w:spacing w:line="276" w:lineRule="auto"/>
        <w:jc w:val="both"/>
        <w:rPr>
          <w:rFonts w:cs="Times New Roman"/>
          <w:szCs w:val="24"/>
        </w:rPr>
      </w:pPr>
    </w:p>
    <w:p w:rsidR="007D379D" w:rsidRDefault="007D379D" w:rsidP="00B54156">
      <w:pPr>
        <w:spacing w:line="276" w:lineRule="auto"/>
        <w:jc w:val="both"/>
        <w:rPr>
          <w:rFonts w:cs="Times New Roman"/>
          <w:szCs w:val="24"/>
        </w:rPr>
      </w:pPr>
    </w:p>
    <w:p w:rsidR="007D379D" w:rsidRDefault="007D379D" w:rsidP="00B54156">
      <w:pPr>
        <w:spacing w:line="276" w:lineRule="auto"/>
        <w:jc w:val="both"/>
        <w:rPr>
          <w:rFonts w:cs="Times New Roman"/>
          <w:szCs w:val="24"/>
        </w:rPr>
      </w:pPr>
    </w:p>
    <w:p w:rsidR="007D379D" w:rsidRDefault="007D379D" w:rsidP="00B54156">
      <w:pPr>
        <w:spacing w:line="276" w:lineRule="auto"/>
        <w:jc w:val="both"/>
        <w:rPr>
          <w:rFonts w:cs="Times New Roman"/>
          <w:szCs w:val="24"/>
        </w:rPr>
      </w:pPr>
    </w:p>
    <w:p w:rsidR="007D379D" w:rsidRPr="00B54156" w:rsidRDefault="007D379D" w:rsidP="00B54156">
      <w:pPr>
        <w:spacing w:line="276" w:lineRule="auto"/>
        <w:jc w:val="both"/>
        <w:rPr>
          <w:rFonts w:cs="Times New Roman"/>
          <w:szCs w:val="24"/>
        </w:rPr>
      </w:pPr>
    </w:p>
    <w:p w:rsidR="00B54156" w:rsidRPr="00B54156" w:rsidRDefault="00B54156" w:rsidP="00B54156">
      <w:pPr>
        <w:spacing w:line="276" w:lineRule="auto"/>
        <w:jc w:val="both"/>
        <w:rPr>
          <w:rFonts w:cs="Times New Roman"/>
          <w:szCs w:val="24"/>
        </w:rPr>
      </w:pPr>
    </w:p>
    <w:p w:rsidR="00B54156" w:rsidRPr="00B54156" w:rsidRDefault="00B54156" w:rsidP="00B54156">
      <w:pPr>
        <w:rPr>
          <w:b/>
        </w:rPr>
      </w:pPr>
    </w:p>
    <w:p w:rsidR="00B54156" w:rsidRPr="00B54156" w:rsidRDefault="00B54156" w:rsidP="00B54156">
      <w:pPr>
        <w:pStyle w:val="Laad2"/>
      </w:pPr>
      <w:bookmarkStart w:id="30" w:name="_Toc470166059"/>
      <w:bookmarkStart w:id="31" w:name="_Toc470178365"/>
      <w:r w:rsidRPr="00B54156">
        <w:t>Kokkuvõte linajahu tarbija-uuringust</w:t>
      </w:r>
      <w:bookmarkEnd w:id="30"/>
      <w:bookmarkEnd w:id="31"/>
    </w:p>
    <w:p w:rsidR="00B54156" w:rsidRPr="00B54156" w:rsidRDefault="007D379D" w:rsidP="00B54156">
      <w:pPr>
        <w:spacing w:line="276" w:lineRule="auto"/>
        <w:jc w:val="both"/>
        <w:rPr>
          <w:rFonts w:cs="Times New Roman"/>
          <w:szCs w:val="24"/>
        </w:rPr>
      </w:pPr>
      <w:r>
        <w:rPr>
          <w:rFonts w:cs="Times New Roman"/>
          <w:szCs w:val="24"/>
        </w:rPr>
        <w:t xml:space="preserve">Tarbijaküsitlusele </w:t>
      </w:r>
      <w:r w:rsidR="00B54156" w:rsidRPr="00B54156">
        <w:rPr>
          <w:rFonts w:cs="Times New Roman"/>
          <w:szCs w:val="24"/>
        </w:rPr>
        <w:t xml:space="preserve">vastas </w:t>
      </w:r>
      <w:r>
        <w:rPr>
          <w:rFonts w:cs="Times New Roman"/>
          <w:szCs w:val="24"/>
        </w:rPr>
        <w:t xml:space="preserve">kokku </w:t>
      </w:r>
      <w:r w:rsidR="00B54156" w:rsidRPr="00B54156">
        <w:rPr>
          <w:rFonts w:cs="Times New Roman"/>
          <w:szCs w:val="24"/>
        </w:rPr>
        <w:t>351 inimest. Vastanutest 80,3% olid naised ja 19,7% mehed. 40% vastanutest tarbib linaseemnetest</w:t>
      </w:r>
      <w:r>
        <w:rPr>
          <w:rFonts w:cs="Times New Roman"/>
          <w:szCs w:val="24"/>
        </w:rPr>
        <w:t xml:space="preserve"> valmistatud tooteid teadlikult ja</w:t>
      </w:r>
      <w:r w:rsidR="00B54156" w:rsidRPr="00B54156">
        <w:rPr>
          <w:rFonts w:cs="Times New Roman"/>
          <w:szCs w:val="24"/>
        </w:rPr>
        <w:t xml:space="preserve"> 54% on linaseemnetoode tervislikkusest kuulnud</w:t>
      </w:r>
      <w:r>
        <w:rPr>
          <w:rFonts w:cs="Times New Roman"/>
          <w:szCs w:val="24"/>
        </w:rPr>
        <w:t xml:space="preserve">, kuid täpsemalt kursis ei ole. Küsimustikule vastanud tarbivad linaseemneid rohkem, </w:t>
      </w:r>
      <w:r w:rsidR="00B54156" w:rsidRPr="00B54156">
        <w:rPr>
          <w:rFonts w:cs="Times New Roman"/>
          <w:szCs w:val="24"/>
        </w:rPr>
        <w:t xml:space="preserve"> kui </w:t>
      </w:r>
      <w:r>
        <w:rPr>
          <w:rFonts w:cs="Times New Roman"/>
          <w:szCs w:val="24"/>
        </w:rPr>
        <w:t>lina</w:t>
      </w:r>
      <w:r w:rsidR="00B54156" w:rsidRPr="00B54156">
        <w:rPr>
          <w:rFonts w:cs="Times New Roman"/>
          <w:szCs w:val="24"/>
        </w:rPr>
        <w:t xml:space="preserve">jahu. </w:t>
      </w:r>
    </w:p>
    <w:p w:rsidR="00B54156" w:rsidRPr="00B54156" w:rsidRDefault="007D379D" w:rsidP="00B54156">
      <w:pPr>
        <w:spacing w:line="276" w:lineRule="auto"/>
        <w:jc w:val="both"/>
        <w:rPr>
          <w:rFonts w:cs="Times New Roman"/>
          <w:szCs w:val="24"/>
        </w:rPr>
      </w:pPr>
      <w:r>
        <w:rPr>
          <w:rFonts w:cs="Times New Roman"/>
          <w:szCs w:val="24"/>
        </w:rPr>
        <w:t xml:space="preserve">Paljud </w:t>
      </w:r>
      <w:r w:rsidR="00B54156" w:rsidRPr="00B54156">
        <w:rPr>
          <w:rFonts w:cs="Times New Roman"/>
          <w:szCs w:val="24"/>
        </w:rPr>
        <w:t>vastajat</w:t>
      </w:r>
      <w:r>
        <w:rPr>
          <w:rFonts w:cs="Times New Roman"/>
          <w:szCs w:val="24"/>
        </w:rPr>
        <w:t>est tarbivad seega</w:t>
      </w:r>
      <w:r w:rsidR="00B54156" w:rsidRPr="00B54156">
        <w:rPr>
          <w:rFonts w:cs="Times New Roman"/>
          <w:szCs w:val="24"/>
        </w:rPr>
        <w:t xml:space="preserve"> linaseemnetest valmistat</w:t>
      </w:r>
      <w:r>
        <w:rPr>
          <w:rFonts w:cs="Times New Roman"/>
          <w:szCs w:val="24"/>
        </w:rPr>
        <w:t>ud tooteid/toiduaineid teadlikult ja kasutavad</w:t>
      </w:r>
      <w:r w:rsidR="00B54156" w:rsidRPr="00B54156">
        <w:rPr>
          <w:rFonts w:cs="Times New Roman"/>
          <w:szCs w:val="24"/>
        </w:rPr>
        <w:t xml:space="preserve"> neid sageli oma toidulaua rikastamiseks. </w:t>
      </w:r>
      <w:r>
        <w:rPr>
          <w:rFonts w:cs="Times New Roman"/>
          <w:szCs w:val="24"/>
        </w:rPr>
        <w:t xml:space="preserve">Samas on </w:t>
      </w:r>
      <w:r w:rsidR="00B54156" w:rsidRPr="00B54156">
        <w:rPr>
          <w:rFonts w:cs="Times New Roman"/>
          <w:szCs w:val="24"/>
        </w:rPr>
        <w:t xml:space="preserve">ka neid, kes ei ole veel vastavaid tooteid proovinud, ent oleksid sellest </w:t>
      </w:r>
      <w:r>
        <w:rPr>
          <w:rFonts w:cs="Times New Roman"/>
          <w:szCs w:val="24"/>
        </w:rPr>
        <w:t xml:space="preserve">väga </w:t>
      </w:r>
      <w:r w:rsidR="00B54156" w:rsidRPr="00B54156">
        <w:rPr>
          <w:rFonts w:cs="Times New Roman"/>
          <w:szCs w:val="24"/>
        </w:rPr>
        <w:t>huvitatud. Linatooteid peetakse tervislikuks ja trendikaks. Kõige potentsiaalsem tarbijagrupp on igas eas naised, kuna nad teevad enamuse pere toiduga seonduvatest ostuotsustest ja mõjutavad seeläbi terve pere toidulauda.</w:t>
      </w:r>
    </w:p>
    <w:p w:rsidR="00B54156" w:rsidRPr="00B54156" w:rsidRDefault="00B54156" w:rsidP="00B54156">
      <w:pPr>
        <w:spacing w:line="276" w:lineRule="auto"/>
        <w:jc w:val="both"/>
        <w:rPr>
          <w:rFonts w:cs="Times New Roman"/>
          <w:szCs w:val="24"/>
        </w:rPr>
      </w:pPr>
      <w:r w:rsidRPr="00B54156">
        <w:rPr>
          <w:rFonts w:cs="Times New Roman"/>
          <w:szCs w:val="24"/>
        </w:rPr>
        <w:t>Antud küsimustikule ja turu-uuringule tuginedes soovitame muuta linajahu pakendi disaini</w:t>
      </w:r>
      <w:r w:rsidR="007D379D">
        <w:rPr>
          <w:rFonts w:cs="Times New Roman"/>
          <w:szCs w:val="24"/>
        </w:rPr>
        <w:t>, kasutusmugavust</w:t>
      </w:r>
      <w:r w:rsidRPr="00B54156">
        <w:rPr>
          <w:rFonts w:cs="Times New Roman"/>
          <w:szCs w:val="24"/>
        </w:rPr>
        <w:t xml:space="preserve"> ja suurust. </w:t>
      </w:r>
      <w:r w:rsidR="00DD7745">
        <w:rPr>
          <w:rFonts w:cs="Times New Roman"/>
          <w:szCs w:val="24"/>
        </w:rPr>
        <w:t xml:space="preserve">Samuti soovitame tulla </w:t>
      </w:r>
      <w:r w:rsidRPr="00B54156">
        <w:rPr>
          <w:rFonts w:cs="Times New Roman"/>
          <w:szCs w:val="24"/>
        </w:rPr>
        <w:t>turule ka</w:t>
      </w:r>
      <w:r w:rsidR="007D379D">
        <w:rPr>
          <w:rFonts w:cs="Times New Roman"/>
          <w:szCs w:val="24"/>
        </w:rPr>
        <w:t xml:space="preserve"> uute toodete nt</w:t>
      </w:r>
      <w:r w:rsidRPr="00B54156">
        <w:rPr>
          <w:rFonts w:cs="Times New Roman"/>
          <w:szCs w:val="24"/>
        </w:rPr>
        <w:t xml:space="preserve"> linaseemnete</w:t>
      </w:r>
      <w:r w:rsidR="00DD7745">
        <w:rPr>
          <w:rFonts w:cs="Times New Roman"/>
          <w:szCs w:val="24"/>
        </w:rPr>
        <w:t xml:space="preserve"> , jahusegude jms</w:t>
      </w:r>
      <w:r w:rsidRPr="00B54156">
        <w:rPr>
          <w:rFonts w:cs="Times New Roman"/>
          <w:szCs w:val="24"/>
        </w:rPr>
        <w:t xml:space="preserve">. </w:t>
      </w:r>
    </w:p>
    <w:p w:rsidR="007D379D" w:rsidRDefault="007D379D">
      <w:pPr>
        <w:rPr>
          <w:rFonts w:cs="Times New Roman"/>
          <w:b/>
          <w:sz w:val="32"/>
          <w:szCs w:val="32"/>
        </w:rPr>
      </w:pPr>
      <w:r>
        <w:br w:type="page"/>
      </w:r>
    </w:p>
    <w:p w:rsidR="00D3410D" w:rsidRDefault="00D3410D" w:rsidP="004A5B7C">
      <w:pPr>
        <w:pStyle w:val="Laad2"/>
        <w:numPr>
          <w:ilvl w:val="0"/>
          <w:numId w:val="0"/>
        </w:numPr>
        <w:ind w:left="720"/>
      </w:pPr>
      <w:bookmarkStart w:id="32" w:name="_Toc470178366"/>
      <w:r>
        <w:t>Kasutatud materjalid</w:t>
      </w:r>
      <w:bookmarkEnd w:id="32"/>
    </w:p>
    <w:p w:rsidR="00D3410D" w:rsidRDefault="003D70BC" w:rsidP="00B54156">
      <w:pPr>
        <w:pStyle w:val="Vahedeta"/>
        <w:spacing w:line="360" w:lineRule="auto"/>
      </w:pPr>
      <w:r>
        <w:t>Veebipõhiste</w:t>
      </w:r>
      <w:r w:rsidR="00635300" w:rsidRPr="00635300">
        <w:t xml:space="preserve"> allikatega tutvuti juuni kuni september 2016</w:t>
      </w:r>
      <w:r>
        <w:t>.</w:t>
      </w:r>
    </w:p>
    <w:p w:rsidR="00B54156" w:rsidRDefault="00B54156" w:rsidP="00B54156">
      <w:pPr>
        <w:pStyle w:val="Vahedeta"/>
        <w:spacing w:line="360" w:lineRule="auto"/>
        <w:rPr>
          <w:b/>
        </w:rPr>
      </w:pPr>
    </w:p>
    <w:p w:rsidR="00FD1E9F" w:rsidRPr="00FD1E9F" w:rsidRDefault="00A32135" w:rsidP="00B54156">
      <w:pPr>
        <w:pStyle w:val="Vahedeta"/>
        <w:spacing w:line="360" w:lineRule="auto"/>
        <w:rPr>
          <w:b/>
          <w:iCs/>
          <w:sz w:val="22"/>
        </w:rPr>
      </w:pPr>
      <w:hyperlink r:id="rId141" w:history="1">
        <w:r w:rsidR="00FD1E9F" w:rsidRPr="00FD1E9F">
          <w:rPr>
            <w:rStyle w:val="Hperlink"/>
            <w:color w:val="auto"/>
            <w:sz w:val="22"/>
          </w:rPr>
          <w:t>http://allnutribulletrecipes.com/how-to-use-flax-seed-in-smoothies/</w:t>
        </w:r>
      </w:hyperlink>
    </w:p>
    <w:p w:rsidR="00FD1E9F" w:rsidRPr="00FD1E9F" w:rsidRDefault="00A32135" w:rsidP="00B54156">
      <w:pPr>
        <w:pStyle w:val="Vahedeta"/>
        <w:spacing w:line="360" w:lineRule="auto"/>
        <w:rPr>
          <w:b/>
          <w:sz w:val="22"/>
        </w:rPr>
      </w:pPr>
      <w:hyperlink r:id="rId142" w:history="1">
        <w:r w:rsidR="00FD1E9F" w:rsidRPr="00FD1E9F">
          <w:rPr>
            <w:rStyle w:val="Hperlink"/>
            <w:color w:val="auto"/>
            <w:sz w:val="22"/>
          </w:rPr>
          <w:t>http://celsius.com/cinnamon-mashed-sweet-potatoes-with-flax-seed/</w:t>
        </w:r>
      </w:hyperlink>
    </w:p>
    <w:p w:rsidR="00FD1E9F" w:rsidRPr="00FD1E9F" w:rsidRDefault="00A32135" w:rsidP="00B54156">
      <w:pPr>
        <w:pStyle w:val="Vahedeta"/>
        <w:spacing w:line="360" w:lineRule="auto"/>
        <w:rPr>
          <w:b/>
          <w:iCs/>
          <w:sz w:val="22"/>
        </w:rPr>
      </w:pPr>
      <w:hyperlink r:id="rId143" w:history="1">
        <w:r w:rsidR="00FD1E9F" w:rsidRPr="00FD1E9F">
          <w:rPr>
            <w:rStyle w:val="Hperlink"/>
            <w:color w:val="auto"/>
            <w:sz w:val="22"/>
          </w:rPr>
          <w:t>http://flaxcouncil.ca/resources/nutrition/technical-nutrition-information/flax-a-healthand-nutrition-primer/</w:t>
        </w:r>
      </w:hyperlink>
    </w:p>
    <w:p w:rsidR="00FD1E9F" w:rsidRPr="00FD1E9F" w:rsidRDefault="00A32135" w:rsidP="00B54156">
      <w:pPr>
        <w:pStyle w:val="Vahedeta"/>
        <w:spacing w:line="360" w:lineRule="auto"/>
        <w:rPr>
          <w:b/>
          <w:iCs/>
          <w:sz w:val="22"/>
        </w:rPr>
      </w:pPr>
      <w:hyperlink r:id="rId144" w:history="1">
        <w:r w:rsidR="00FD1E9F" w:rsidRPr="00FD1E9F">
          <w:rPr>
            <w:rStyle w:val="Hperlink"/>
            <w:iCs/>
            <w:color w:val="auto"/>
            <w:sz w:val="22"/>
          </w:rPr>
          <w:t>http://flaxcouncil.ca/wp</w:t>
        </w:r>
        <w:r w:rsidR="00FD1E9F" w:rsidRPr="00FD1E9F">
          <w:rPr>
            <w:rStyle w:val="Hperlink"/>
            <w:rFonts w:ascii="Cambria Math" w:hAnsi="Cambria Math" w:cs="Cambria Math"/>
            <w:iCs/>
            <w:color w:val="auto"/>
            <w:sz w:val="22"/>
          </w:rPr>
          <w:t>‐</w:t>
        </w:r>
        <w:r w:rsidR="00FD1E9F" w:rsidRPr="00FD1E9F">
          <w:rPr>
            <w:rStyle w:val="Hperlink"/>
            <w:iCs/>
            <w:color w:val="auto"/>
            <w:sz w:val="22"/>
          </w:rPr>
          <w:t>content/uploads/2016/02/Flax</w:t>
        </w:r>
        <w:r w:rsidR="00FD1E9F" w:rsidRPr="00FD1E9F">
          <w:rPr>
            <w:rStyle w:val="Hperlink"/>
            <w:rFonts w:ascii="Cambria Math" w:hAnsi="Cambria Math" w:cs="Cambria Math"/>
            <w:iCs/>
            <w:color w:val="auto"/>
            <w:sz w:val="22"/>
          </w:rPr>
          <w:t>‐</w:t>
        </w:r>
        <w:r w:rsidR="00FD1E9F" w:rsidRPr="00FD1E9F">
          <w:rPr>
            <w:rStyle w:val="Hperlink"/>
            <w:iCs/>
            <w:color w:val="auto"/>
            <w:sz w:val="22"/>
          </w:rPr>
          <w:t>Market</w:t>
        </w:r>
        <w:r w:rsidR="00FD1E9F" w:rsidRPr="00FD1E9F">
          <w:rPr>
            <w:rStyle w:val="Hperlink"/>
            <w:rFonts w:ascii="Cambria Math" w:hAnsi="Cambria Math" w:cs="Cambria Math"/>
            <w:iCs/>
            <w:color w:val="auto"/>
            <w:sz w:val="22"/>
          </w:rPr>
          <w:t>‐</w:t>
        </w:r>
        <w:r w:rsidR="00FD1E9F" w:rsidRPr="00FD1E9F">
          <w:rPr>
            <w:rStyle w:val="Hperlink"/>
            <w:iCs/>
            <w:color w:val="auto"/>
            <w:sz w:val="22"/>
          </w:rPr>
          <w:t>Snapshot</w:t>
        </w:r>
        <w:r w:rsidR="00FD1E9F" w:rsidRPr="00FD1E9F">
          <w:rPr>
            <w:rStyle w:val="Hperlink"/>
            <w:rFonts w:ascii="Cambria Math" w:hAnsi="Cambria Math" w:cs="Cambria Math"/>
            <w:iCs/>
            <w:color w:val="auto"/>
            <w:sz w:val="22"/>
          </w:rPr>
          <w:t>‐</w:t>
        </w:r>
        <w:r w:rsidR="00FD1E9F" w:rsidRPr="00FD1E9F">
          <w:rPr>
            <w:rStyle w:val="Hperlink"/>
            <w:iCs/>
            <w:color w:val="auto"/>
            <w:sz w:val="22"/>
          </w:rPr>
          <w:t>December</w:t>
        </w:r>
        <w:r w:rsidR="00FD1E9F" w:rsidRPr="00FD1E9F">
          <w:rPr>
            <w:rStyle w:val="Hperlink"/>
            <w:rFonts w:ascii="Cambria Math" w:hAnsi="Cambria Math" w:cs="Cambria Math"/>
            <w:iCs/>
            <w:color w:val="auto"/>
            <w:sz w:val="22"/>
          </w:rPr>
          <w:t>‐</w:t>
        </w:r>
        <w:r w:rsidR="00FD1E9F" w:rsidRPr="00FD1E9F">
          <w:rPr>
            <w:rStyle w:val="Hperlink"/>
            <w:iCs/>
            <w:color w:val="auto"/>
            <w:sz w:val="22"/>
          </w:rPr>
          <w:t>11th</w:t>
        </w:r>
        <w:r w:rsidR="00FD1E9F" w:rsidRPr="00FD1E9F">
          <w:rPr>
            <w:rStyle w:val="Hperlink"/>
            <w:rFonts w:ascii="Cambria Math" w:hAnsi="Cambria Math" w:cs="Cambria Math"/>
            <w:iCs/>
            <w:color w:val="auto"/>
            <w:sz w:val="22"/>
          </w:rPr>
          <w:t>‐</w:t>
        </w:r>
        <w:r w:rsidR="00FD1E9F" w:rsidRPr="00FD1E9F">
          <w:rPr>
            <w:rStyle w:val="Hperlink"/>
            <w:iCs/>
            <w:color w:val="auto"/>
            <w:sz w:val="22"/>
          </w:rPr>
          <w:t>2015.pdf</w:t>
        </w:r>
      </w:hyperlink>
    </w:p>
    <w:p w:rsidR="00FD1E9F" w:rsidRPr="00FD1E9F" w:rsidRDefault="00A32135" w:rsidP="00B54156">
      <w:pPr>
        <w:pStyle w:val="Vahedeta"/>
        <w:spacing w:line="360" w:lineRule="auto"/>
        <w:rPr>
          <w:b/>
          <w:sz w:val="22"/>
        </w:rPr>
      </w:pPr>
      <w:hyperlink r:id="rId145" w:history="1">
        <w:r w:rsidR="00FD1E9F" w:rsidRPr="00FD1E9F">
          <w:rPr>
            <w:rStyle w:val="Hperlink"/>
            <w:color w:val="auto"/>
            <w:sz w:val="22"/>
          </w:rPr>
          <w:t>http://homemade-baby-food-recipes.com/using-flax-in-your-baby-food-recipes/</w:t>
        </w:r>
      </w:hyperlink>
    </w:p>
    <w:p w:rsidR="00FD1E9F" w:rsidRPr="00FD1E9F" w:rsidRDefault="00A32135" w:rsidP="00B54156">
      <w:pPr>
        <w:pStyle w:val="Vahedeta"/>
        <w:spacing w:line="360" w:lineRule="auto"/>
        <w:rPr>
          <w:b/>
          <w:sz w:val="22"/>
        </w:rPr>
      </w:pPr>
      <w:hyperlink r:id="rId146" w:history="1">
        <w:r w:rsidR="00FD1E9F" w:rsidRPr="00FD1E9F">
          <w:rPr>
            <w:rStyle w:val="Hperlink"/>
            <w:color w:val="auto"/>
            <w:sz w:val="22"/>
          </w:rPr>
          <w:t>http://hubpages.com/food/Healthy-Ways-to-Thicken-Soup</w:t>
        </w:r>
      </w:hyperlink>
    </w:p>
    <w:p w:rsidR="00FD1E9F" w:rsidRPr="00FD1E9F" w:rsidRDefault="00A32135" w:rsidP="00B54156">
      <w:pPr>
        <w:pStyle w:val="Vahedeta"/>
        <w:spacing w:line="360" w:lineRule="auto"/>
        <w:rPr>
          <w:b/>
          <w:iCs/>
          <w:sz w:val="22"/>
        </w:rPr>
      </w:pPr>
      <w:hyperlink r:id="rId147" w:history="1">
        <w:r w:rsidR="00FD1E9F" w:rsidRPr="00FD1E9F">
          <w:rPr>
            <w:rStyle w:val="Hperlink"/>
            <w:color w:val="auto"/>
            <w:sz w:val="22"/>
          </w:rPr>
          <w:t>http://inmahkitchen.blogspot.com.ee/2012/04/yesterday-i-was-in-mood-for-nice-juicy.html</w:t>
        </w:r>
      </w:hyperlink>
    </w:p>
    <w:p w:rsidR="00FD1E9F" w:rsidRPr="00FD1E9F" w:rsidRDefault="00A32135" w:rsidP="00B54156">
      <w:pPr>
        <w:pStyle w:val="Vahedeta"/>
        <w:spacing w:line="360" w:lineRule="auto"/>
        <w:rPr>
          <w:b/>
          <w:iCs/>
          <w:sz w:val="22"/>
        </w:rPr>
      </w:pPr>
      <w:hyperlink r:id="rId148" w:history="1">
        <w:r w:rsidR="00FD1E9F" w:rsidRPr="00FD1E9F">
          <w:rPr>
            <w:rStyle w:val="Hperlink"/>
            <w:color w:val="auto"/>
            <w:sz w:val="22"/>
          </w:rPr>
          <w:t>http://kneadtocook.com/flax-seed-beef-garlic-meatballs/</w:t>
        </w:r>
      </w:hyperlink>
    </w:p>
    <w:p w:rsidR="00FD1E9F" w:rsidRPr="00FD1E9F" w:rsidRDefault="00A32135" w:rsidP="00B54156">
      <w:pPr>
        <w:pStyle w:val="Vahedeta"/>
        <w:spacing w:line="360" w:lineRule="auto"/>
        <w:rPr>
          <w:b/>
          <w:iCs/>
          <w:sz w:val="22"/>
        </w:rPr>
      </w:pPr>
      <w:hyperlink r:id="rId149" w:history="1">
        <w:r w:rsidR="00FD1E9F" w:rsidRPr="00FD1E9F">
          <w:rPr>
            <w:rStyle w:val="Hperlink"/>
            <w:color w:val="auto"/>
            <w:sz w:val="22"/>
          </w:rPr>
          <w:t>http://mkloodusravi.ee/</w:t>
        </w:r>
      </w:hyperlink>
    </w:p>
    <w:p w:rsidR="00FD1E9F" w:rsidRPr="00FD1E9F" w:rsidRDefault="00FD1E9F" w:rsidP="00B54156">
      <w:pPr>
        <w:pStyle w:val="Vahedeta"/>
        <w:spacing w:line="360" w:lineRule="auto"/>
        <w:rPr>
          <w:b/>
          <w:iCs/>
          <w:sz w:val="22"/>
        </w:rPr>
      </w:pPr>
      <w:r w:rsidRPr="00FD1E9F">
        <w:rPr>
          <w:sz w:val="22"/>
        </w:rPr>
        <w:t>http://sellton.se/linfro-krossat-linfro/</w:t>
      </w:r>
    </w:p>
    <w:p w:rsidR="00FD1E9F" w:rsidRPr="00FD1E9F" w:rsidRDefault="00A32135" w:rsidP="00B54156">
      <w:pPr>
        <w:pStyle w:val="Vahedeta"/>
        <w:spacing w:line="360" w:lineRule="auto"/>
        <w:rPr>
          <w:b/>
          <w:iCs/>
          <w:sz w:val="22"/>
        </w:rPr>
      </w:pPr>
      <w:hyperlink r:id="rId150" w:history="1">
        <w:r w:rsidR="00FD1E9F" w:rsidRPr="00FD1E9F">
          <w:rPr>
            <w:rStyle w:val="Hperlink"/>
            <w:color w:val="auto"/>
            <w:sz w:val="22"/>
          </w:rPr>
          <w:t>http://us.naturespath.com/product/berry-strawberrytm-flax-plusr-granola-bars</w:t>
        </w:r>
      </w:hyperlink>
    </w:p>
    <w:p w:rsidR="00FD1E9F" w:rsidRPr="00FD1E9F" w:rsidRDefault="00A32135" w:rsidP="00B54156">
      <w:pPr>
        <w:pStyle w:val="Vahedeta"/>
        <w:spacing w:line="360" w:lineRule="auto"/>
        <w:rPr>
          <w:b/>
          <w:iCs/>
          <w:sz w:val="22"/>
        </w:rPr>
      </w:pPr>
      <w:hyperlink r:id="rId151" w:history="1">
        <w:r w:rsidR="00FD1E9F" w:rsidRPr="00FD1E9F">
          <w:rPr>
            <w:rStyle w:val="Hperlink"/>
            <w:iCs/>
            <w:color w:val="auto"/>
            <w:sz w:val="22"/>
          </w:rPr>
          <w:t>http://us.naturespath.com/product/flax-plusr-flakes</w:t>
        </w:r>
      </w:hyperlink>
    </w:p>
    <w:p w:rsidR="00FD1E9F" w:rsidRPr="00FD1E9F" w:rsidRDefault="00A32135" w:rsidP="00B54156">
      <w:pPr>
        <w:pStyle w:val="Vahedeta"/>
        <w:spacing w:line="360" w:lineRule="auto"/>
        <w:rPr>
          <w:b/>
          <w:iCs/>
          <w:sz w:val="22"/>
        </w:rPr>
      </w:pPr>
      <w:hyperlink r:id="rId152" w:history="1">
        <w:r w:rsidR="00FD1E9F" w:rsidRPr="00FD1E9F">
          <w:rPr>
            <w:rStyle w:val="Hperlink"/>
            <w:color w:val="auto"/>
            <w:sz w:val="22"/>
          </w:rPr>
          <w:t>http://us.naturespath.com/product/flax-plusr-frozen-waffle</w:t>
        </w:r>
      </w:hyperlink>
    </w:p>
    <w:p w:rsidR="00FD1E9F" w:rsidRPr="00FD1E9F" w:rsidRDefault="00A32135" w:rsidP="00B54156">
      <w:pPr>
        <w:pStyle w:val="Vahedeta"/>
        <w:spacing w:line="360" w:lineRule="auto"/>
        <w:rPr>
          <w:b/>
          <w:iCs/>
          <w:sz w:val="22"/>
        </w:rPr>
      </w:pPr>
      <w:hyperlink r:id="rId153" w:history="1">
        <w:r w:rsidR="00FD1E9F" w:rsidRPr="00FD1E9F">
          <w:rPr>
            <w:rStyle w:val="Hperlink"/>
            <w:color w:val="auto"/>
            <w:sz w:val="22"/>
          </w:rPr>
          <w:t>http://us.naturespath.com/product/pumpkin-n-spicetm-flax-plusr-granola-bars</w:t>
        </w:r>
      </w:hyperlink>
    </w:p>
    <w:p w:rsidR="00FD1E9F" w:rsidRPr="00FD1E9F" w:rsidRDefault="00A32135" w:rsidP="00B54156">
      <w:pPr>
        <w:pStyle w:val="Vahedeta"/>
        <w:spacing w:line="360" w:lineRule="auto"/>
        <w:rPr>
          <w:b/>
          <w:sz w:val="22"/>
        </w:rPr>
      </w:pPr>
      <w:hyperlink r:id="rId154" w:history="1">
        <w:r w:rsidR="00FD1E9F" w:rsidRPr="00FD1E9F">
          <w:rPr>
            <w:rStyle w:val="Hperlink"/>
            <w:color w:val="auto"/>
            <w:sz w:val="22"/>
          </w:rPr>
          <w:t>http://wholesomebabyfood.momtastic.com/flaxforbaby.htm</w:t>
        </w:r>
      </w:hyperlink>
    </w:p>
    <w:p w:rsidR="00FD1E9F" w:rsidRPr="00FD1E9F" w:rsidRDefault="00A32135" w:rsidP="00B54156">
      <w:pPr>
        <w:pStyle w:val="Vahedeta"/>
        <w:spacing w:line="360" w:lineRule="auto"/>
        <w:rPr>
          <w:b/>
          <w:sz w:val="22"/>
        </w:rPr>
      </w:pPr>
      <w:hyperlink r:id="rId155" w:history="1">
        <w:r w:rsidR="00FD1E9F" w:rsidRPr="00FD1E9F">
          <w:rPr>
            <w:rStyle w:val="Hperlink"/>
            <w:color w:val="auto"/>
            <w:sz w:val="22"/>
          </w:rPr>
          <w:t>http://www.barleans.com/forti-flax-organic-16oz-bff</w:t>
        </w:r>
      </w:hyperlink>
    </w:p>
    <w:p w:rsidR="00FD1E9F" w:rsidRPr="00FD1E9F" w:rsidRDefault="00A32135" w:rsidP="00B54156">
      <w:pPr>
        <w:pStyle w:val="Vahedeta"/>
        <w:spacing w:line="360" w:lineRule="auto"/>
        <w:rPr>
          <w:b/>
          <w:sz w:val="22"/>
        </w:rPr>
      </w:pPr>
      <w:hyperlink r:id="rId156" w:history="1">
        <w:r w:rsidR="00FD1E9F" w:rsidRPr="00FD1E9F">
          <w:rPr>
            <w:rStyle w:val="Hperlink"/>
            <w:color w:val="auto"/>
            <w:sz w:val="22"/>
          </w:rPr>
          <w:t>http://www.bobsredmill.com/flaxseed-meal.html</w:t>
        </w:r>
      </w:hyperlink>
    </w:p>
    <w:p w:rsidR="00FD1E9F" w:rsidRPr="00FD1E9F" w:rsidRDefault="00A32135" w:rsidP="00B54156">
      <w:pPr>
        <w:pStyle w:val="Vahedeta"/>
        <w:spacing w:line="360" w:lineRule="auto"/>
        <w:rPr>
          <w:b/>
          <w:sz w:val="22"/>
        </w:rPr>
      </w:pPr>
      <w:hyperlink r:id="rId157" w:history="1">
        <w:r w:rsidR="00FD1E9F" w:rsidRPr="00FD1E9F">
          <w:rPr>
            <w:rStyle w:val="Hperlink"/>
            <w:color w:val="auto"/>
            <w:sz w:val="22"/>
          </w:rPr>
          <w:t>http://www.bobsredmill.com/oatmeal-cups</w:t>
        </w:r>
      </w:hyperlink>
    </w:p>
    <w:p w:rsidR="00FD1E9F" w:rsidRPr="00FD1E9F" w:rsidRDefault="00A32135" w:rsidP="00B54156">
      <w:pPr>
        <w:pStyle w:val="Vahedeta"/>
        <w:spacing w:line="360" w:lineRule="auto"/>
        <w:rPr>
          <w:b/>
          <w:iCs/>
          <w:sz w:val="22"/>
        </w:rPr>
      </w:pPr>
      <w:hyperlink r:id="rId158" w:history="1">
        <w:r w:rsidR="00FD1E9F" w:rsidRPr="00FD1E9F">
          <w:rPr>
            <w:rStyle w:val="Hperlink"/>
            <w:color w:val="auto"/>
            <w:sz w:val="22"/>
          </w:rPr>
          <w:t>http://www.diabeticlivingonline.com/recipe/salads/salmon-and-spinach</w:t>
        </w:r>
      </w:hyperlink>
    </w:p>
    <w:p w:rsidR="00FD1E9F" w:rsidRPr="00FD1E9F" w:rsidRDefault="00A32135" w:rsidP="00B54156">
      <w:pPr>
        <w:pStyle w:val="Vahedeta"/>
        <w:spacing w:line="360" w:lineRule="auto"/>
        <w:rPr>
          <w:b/>
          <w:iCs/>
          <w:sz w:val="22"/>
        </w:rPr>
      </w:pPr>
      <w:hyperlink r:id="rId159" w:history="1">
        <w:r w:rsidR="00FD1E9F" w:rsidRPr="00FD1E9F">
          <w:rPr>
            <w:rStyle w:val="Hperlink"/>
            <w:color w:val="auto"/>
            <w:sz w:val="22"/>
          </w:rPr>
          <w:t>http://www.elixi.fi</w:t>
        </w:r>
      </w:hyperlink>
    </w:p>
    <w:p w:rsidR="00FD1E9F" w:rsidRPr="00FD1E9F" w:rsidRDefault="00A32135" w:rsidP="00B54156">
      <w:pPr>
        <w:pStyle w:val="Vahedeta"/>
        <w:spacing w:line="360" w:lineRule="auto"/>
        <w:rPr>
          <w:b/>
          <w:sz w:val="22"/>
        </w:rPr>
      </w:pPr>
      <w:hyperlink r:id="rId160" w:history="1">
        <w:r w:rsidR="00FD1E9F" w:rsidRPr="00FD1E9F">
          <w:rPr>
            <w:rStyle w:val="Hperlink"/>
            <w:color w:val="auto"/>
            <w:sz w:val="22"/>
          </w:rPr>
          <w:t>http://www.eurovaistine.lt/linu-semenu-aliejus-1000mg-100-minkstu-kapsuliu.html?utm_expid=86065176-</w:t>
        </w:r>
      </w:hyperlink>
      <w:r w:rsidR="00FD1E9F" w:rsidRPr="00FD1E9F">
        <w:rPr>
          <w:sz w:val="22"/>
        </w:rPr>
        <w:t>4.xbDxCVm9RD2nmCog_l8Kuw.0&amp;utm_referrer=https%3A%2F%2Fwww.google.ee%2F</w:t>
      </w:r>
    </w:p>
    <w:p w:rsidR="00FD1E9F" w:rsidRPr="00FD1E9F" w:rsidRDefault="00A32135" w:rsidP="00B54156">
      <w:pPr>
        <w:pStyle w:val="Vahedeta"/>
        <w:spacing w:line="360" w:lineRule="auto"/>
        <w:rPr>
          <w:b/>
          <w:iCs/>
          <w:sz w:val="22"/>
        </w:rPr>
      </w:pPr>
      <w:hyperlink r:id="rId161" w:history="1">
        <w:r w:rsidR="00FD1E9F" w:rsidRPr="00FD1E9F">
          <w:rPr>
            <w:rStyle w:val="Hperlink"/>
            <w:color w:val="auto"/>
            <w:sz w:val="22"/>
          </w:rPr>
          <w:t>http://www.flax.com/Section/Flax_Recipes/Categories/Cookies.html</w:t>
        </w:r>
      </w:hyperlink>
    </w:p>
    <w:p w:rsidR="00FD1E9F" w:rsidRPr="00FD1E9F" w:rsidRDefault="00A32135" w:rsidP="00B54156">
      <w:pPr>
        <w:pStyle w:val="Vahedeta"/>
        <w:spacing w:line="360" w:lineRule="auto"/>
        <w:rPr>
          <w:b/>
          <w:sz w:val="22"/>
        </w:rPr>
      </w:pPr>
      <w:hyperlink r:id="rId162" w:history="1">
        <w:r w:rsidR="00FD1E9F" w:rsidRPr="00FD1E9F">
          <w:rPr>
            <w:rStyle w:val="Hperlink"/>
            <w:color w:val="auto"/>
            <w:sz w:val="22"/>
          </w:rPr>
          <w:t>http://www.foodsalive.com/Creamy-Italian-Organic-Flax-Chia-Oil-Superfood-p/0016.htm</w:t>
        </w:r>
      </w:hyperlink>
      <w:r w:rsidR="00FD1E9F" w:rsidRPr="00FD1E9F">
        <w:rPr>
          <w:sz w:val="22"/>
        </w:rPr>
        <w:t>)</w:t>
      </w:r>
    </w:p>
    <w:p w:rsidR="00FD1E9F" w:rsidRPr="00FD1E9F" w:rsidRDefault="00A32135" w:rsidP="00B54156">
      <w:pPr>
        <w:pStyle w:val="Vahedeta"/>
        <w:spacing w:line="360" w:lineRule="auto"/>
        <w:rPr>
          <w:b/>
          <w:sz w:val="22"/>
        </w:rPr>
      </w:pPr>
      <w:hyperlink r:id="rId163" w:history="1">
        <w:r w:rsidR="00FD1E9F" w:rsidRPr="00FD1E9F">
          <w:rPr>
            <w:rStyle w:val="Hperlink"/>
            <w:color w:val="auto"/>
            <w:sz w:val="22"/>
          </w:rPr>
          <w:t>http://www.foodsalive.com/Sweet-Mustard-Organic-Flax-Oil-Super-Dressing-4-o-p/0018.htm</w:t>
        </w:r>
      </w:hyperlink>
      <w:r w:rsidR="00FD1E9F" w:rsidRPr="00FD1E9F">
        <w:rPr>
          <w:sz w:val="22"/>
        </w:rPr>
        <w:t>)</w:t>
      </w:r>
    </w:p>
    <w:p w:rsidR="00FD1E9F" w:rsidRPr="00FD1E9F" w:rsidRDefault="00A32135" w:rsidP="00B54156">
      <w:pPr>
        <w:pStyle w:val="Vahedeta"/>
        <w:spacing w:line="360" w:lineRule="auto"/>
        <w:rPr>
          <w:b/>
          <w:sz w:val="22"/>
        </w:rPr>
      </w:pPr>
      <w:hyperlink r:id="rId164" w:history="1">
        <w:r w:rsidR="00FD1E9F" w:rsidRPr="00FD1E9F">
          <w:rPr>
            <w:rStyle w:val="Hperlink"/>
            <w:color w:val="auto"/>
            <w:sz w:val="22"/>
          </w:rPr>
          <w:t>http://www.foodsalive.com/Sweet-Sassy-Organic-Hemp-Oil-Superfood-Dressing-p/0019.htm</w:t>
        </w:r>
      </w:hyperlink>
      <w:r w:rsidR="00FD1E9F" w:rsidRPr="00FD1E9F">
        <w:rPr>
          <w:sz w:val="22"/>
        </w:rPr>
        <w:t>)</w:t>
      </w:r>
    </w:p>
    <w:p w:rsidR="00FD1E9F" w:rsidRPr="00FD1E9F" w:rsidRDefault="00A32135" w:rsidP="00B54156">
      <w:pPr>
        <w:pStyle w:val="Vahedeta"/>
        <w:spacing w:line="360" w:lineRule="auto"/>
        <w:rPr>
          <w:b/>
          <w:iCs/>
          <w:sz w:val="22"/>
        </w:rPr>
      </w:pPr>
      <w:hyperlink r:id="rId165" w:history="1">
        <w:r w:rsidR="00FD1E9F" w:rsidRPr="00FD1E9F">
          <w:rPr>
            <w:rStyle w:val="Hperlink"/>
            <w:color w:val="auto"/>
            <w:sz w:val="22"/>
          </w:rPr>
          <w:t>http://www.gunnarshog.se</w:t>
        </w:r>
      </w:hyperlink>
    </w:p>
    <w:p w:rsidR="00FD1E9F" w:rsidRPr="00FD1E9F" w:rsidRDefault="00A32135" w:rsidP="00B54156">
      <w:pPr>
        <w:pStyle w:val="Vahedeta"/>
        <w:spacing w:line="360" w:lineRule="auto"/>
        <w:rPr>
          <w:b/>
          <w:sz w:val="22"/>
        </w:rPr>
      </w:pPr>
      <w:hyperlink r:id="rId166" w:history="1">
        <w:r w:rsidR="00FD1E9F" w:rsidRPr="00FD1E9F">
          <w:rPr>
            <w:rStyle w:val="Hperlink"/>
            <w:color w:val="auto"/>
            <w:sz w:val="22"/>
          </w:rPr>
          <w:t>http://www.gunnarshog.se/index.php?route=product/product&amp;product_id=161</w:t>
        </w:r>
      </w:hyperlink>
    </w:p>
    <w:p w:rsidR="00FD1E9F" w:rsidRPr="00FD1E9F" w:rsidRDefault="00A32135" w:rsidP="00B54156">
      <w:pPr>
        <w:pStyle w:val="Vahedeta"/>
        <w:spacing w:line="360" w:lineRule="auto"/>
        <w:rPr>
          <w:b/>
          <w:iCs/>
          <w:sz w:val="22"/>
        </w:rPr>
      </w:pPr>
      <w:hyperlink r:id="rId167" w:history="1">
        <w:r w:rsidR="00FD1E9F" w:rsidRPr="00FD1E9F">
          <w:rPr>
            <w:rStyle w:val="Hperlink"/>
            <w:color w:val="auto"/>
            <w:sz w:val="22"/>
          </w:rPr>
          <w:t>http://www.ibreatheimhungry.com/2012/01/zero-carb-flax-meal-pizza-crust.html</w:t>
        </w:r>
      </w:hyperlink>
    </w:p>
    <w:p w:rsidR="00FD1E9F" w:rsidRPr="00FD1E9F" w:rsidRDefault="00A32135" w:rsidP="00B54156">
      <w:pPr>
        <w:pStyle w:val="Vahedeta"/>
        <w:spacing w:line="360" w:lineRule="auto"/>
        <w:rPr>
          <w:b/>
          <w:iCs/>
          <w:sz w:val="22"/>
        </w:rPr>
      </w:pPr>
      <w:hyperlink r:id="rId168" w:history="1">
        <w:r w:rsidR="00FD1E9F" w:rsidRPr="00FD1E9F">
          <w:rPr>
            <w:rStyle w:val="Hperlink"/>
            <w:color w:val="auto"/>
            <w:sz w:val="22"/>
          </w:rPr>
          <w:t>http://www.iecavnieks.lv/en/</w:t>
        </w:r>
      </w:hyperlink>
    </w:p>
    <w:p w:rsidR="00FD1E9F" w:rsidRPr="00FD1E9F" w:rsidRDefault="00A32135" w:rsidP="00B54156">
      <w:pPr>
        <w:pStyle w:val="Vahedeta"/>
        <w:spacing w:line="360" w:lineRule="auto"/>
        <w:rPr>
          <w:b/>
          <w:sz w:val="22"/>
        </w:rPr>
      </w:pPr>
      <w:hyperlink r:id="rId169" w:history="1">
        <w:r w:rsidR="00FD1E9F" w:rsidRPr="00FD1E9F">
          <w:rPr>
            <w:rStyle w:val="Hperlink"/>
            <w:color w:val="auto"/>
            <w:sz w:val="22"/>
          </w:rPr>
          <w:t>http://www.iecavnieks.lv/en/products/linu-un-kanepju-seklinu-produkti/smalcinatas-linseklas</w:t>
        </w:r>
      </w:hyperlink>
    </w:p>
    <w:p w:rsidR="00FD1E9F" w:rsidRPr="00FD1E9F" w:rsidRDefault="00A32135" w:rsidP="00B54156">
      <w:pPr>
        <w:pStyle w:val="Vahedeta"/>
        <w:spacing w:line="360" w:lineRule="auto"/>
        <w:rPr>
          <w:b/>
          <w:sz w:val="22"/>
        </w:rPr>
      </w:pPr>
      <w:hyperlink r:id="rId170" w:history="1">
        <w:r w:rsidR="00FD1E9F" w:rsidRPr="00FD1E9F">
          <w:rPr>
            <w:rStyle w:val="Hperlink"/>
            <w:color w:val="auto"/>
            <w:sz w:val="22"/>
          </w:rPr>
          <w:t>http://www.iecavnieks.lv/en/products/linu-un-kanepju-seklinu-produkti/smalcinatas-linseklas-ar-inulinu</w:t>
        </w:r>
      </w:hyperlink>
    </w:p>
    <w:p w:rsidR="00FD1E9F" w:rsidRPr="00FD1E9F" w:rsidRDefault="00A32135" w:rsidP="00B54156">
      <w:pPr>
        <w:pStyle w:val="Vahedeta"/>
        <w:spacing w:line="360" w:lineRule="auto"/>
        <w:rPr>
          <w:b/>
          <w:sz w:val="22"/>
        </w:rPr>
      </w:pPr>
      <w:hyperlink r:id="rId171" w:history="1">
        <w:r w:rsidR="00FD1E9F" w:rsidRPr="00FD1E9F">
          <w:rPr>
            <w:rStyle w:val="Hperlink"/>
            <w:color w:val="auto"/>
            <w:sz w:val="22"/>
          </w:rPr>
          <w:t>http://www.iherb.com/arrowhead-mills-organic-4-grain-plus-flax-hot-cereal-24-oz-680-g/29509</w:t>
        </w:r>
      </w:hyperlink>
    </w:p>
    <w:p w:rsidR="00FD1E9F" w:rsidRPr="00FD1E9F" w:rsidRDefault="00A32135" w:rsidP="00B54156">
      <w:pPr>
        <w:pStyle w:val="Vahedeta"/>
        <w:spacing w:line="360" w:lineRule="auto"/>
        <w:rPr>
          <w:b/>
          <w:iCs/>
          <w:sz w:val="22"/>
        </w:rPr>
      </w:pPr>
      <w:hyperlink r:id="rId172" w:history="1">
        <w:r w:rsidR="00FD1E9F" w:rsidRPr="00FD1E9F">
          <w:rPr>
            <w:rStyle w:val="Hperlink"/>
            <w:iCs/>
            <w:color w:val="auto"/>
            <w:sz w:val="22"/>
          </w:rPr>
          <w:t>http://www.iherb.com/deboles-rice-plus-golden-flax-pasta-spirals-gluten-free-8-oz-226-g/32559</w:t>
        </w:r>
      </w:hyperlink>
    </w:p>
    <w:p w:rsidR="00FD1E9F" w:rsidRPr="00FD1E9F" w:rsidRDefault="00A32135" w:rsidP="00B54156">
      <w:pPr>
        <w:pStyle w:val="Vahedeta"/>
        <w:spacing w:line="360" w:lineRule="auto"/>
        <w:rPr>
          <w:b/>
          <w:iCs/>
          <w:sz w:val="22"/>
        </w:rPr>
      </w:pPr>
      <w:hyperlink r:id="rId173" w:history="1">
        <w:r w:rsidR="00FD1E9F" w:rsidRPr="00FD1E9F">
          <w:rPr>
            <w:rStyle w:val="Hperlink"/>
            <w:color w:val="auto"/>
            <w:sz w:val="22"/>
          </w:rPr>
          <w:t>http://www.iwnirz.pl/</w:t>
        </w:r>
      </w:hyperlink>
    </w:p>
    <w:p w:rsidR="00FD1E9F" w:rsidRPr="00FD1E9F" w:rsidRDefault="00A32135" w:rsidP="00B54156">
      <w:pPr>
        <w:pStyle w:val="Vahedeta"/>
        <w:spacing w:line="360" w:lineRule="auto"/>
        <w:rPr>
          <w:b/>
          <w:iCs/>
          <w:sz w:val="22"/>
        </w:rPr>
      </w:pPr>
      <w:hyperlink r:id="rId174" w:history="1">
        <w:r w:rsidR="00FD1E9F" w:rsidRPr="00FD1E9F">
          <w:rPr>
            <w:rStyle w:val="Hperlink"/>
            <w:color w:val="auto"/>
            <w:sz w:val="22"/>
          </w:rPr>
          <w:t>http://www.kungmarkatta.se/produkter/visa-produkt/linfron-500g-500153/</w:t>
        </w:r>
      </w:hyperlink>
    </w:p>
    <w:p w:rsidR="00FD1E9F" w:rsidRPr="00FD1E9F" w:rsidRDefault="00A32135" w:rsidP="00B54156">
      <w:pPr>
        <w:pStyle w:val="Vahedeta"/>
        <w:spacing w:line="360" w:lineRule="auto"/>
        <w:rPr>
          <w:b/>
          <w:sz w:val="22"/>
        </w:rPr>
      </w:pPr>
      <w:hyperlink r:id="rId175" w:history="1">
        <w:r w:rsidR="00FD1E9F" w:rsidRPr="00FD1E9F">
          <w:rPr>
            <w:rStyle w:val="Hperlink"/>
            <w:color w:val="auto"/>
            <w:sz w:val="22"/>
          </w:rPr>
          <w:t>http://www.omeganutrition.com/cold-milled-flax-organic17-5oz-nacmf001usa</w:t>
        </w:r>
      </w:hyperlink>
    </w:p>
    <w:p w:rsidR="00FD1E9F" w:rsidRPr="00FD1E9F" w:rsidRDefault="00A32135" w:rsidP="00B54156">
      <w:pPr>
        <w:pStyle w:val="Vahedeta"/>
        <w:spacing w:line="360" w:lineRule="auto"/>
        <w:rPr>
          <w:b/>
          <w:sz w:val="22"/>
        </w:rPr>
      </w:pPr>
      <w:hyperlink r:id="rId176" w:history="1">
        <w:r w:rsidR="00FD1E9F" w:rsidRPr="00FD1E9F">
          <w:rPr>
            <w:rStyle w:val="Hperlink"/>
            <w:color w:val="auto"/>
            <w:sz w:val="22"/>
          </w:rPr>
          <w:t>http://www.omeganutrition.com/garlic-chili-flax-12oz-organic-elgcf012</w:t>
        </w:r>
      </w:hyperlink>
      <w:r w:rsidR="00FD1E9F" w:rsidRPr="00FD1E9F">
        <w:rPr>
          <w:sz w:val="22"/>
        </w:rPr>
        <w:t>)</w:t>
      </w:r>
    </w:p>
    <w:p w:rsidR="00FD1E9F" w:rsidRPr="00FD1E9F" w:rsidRDefault="00A32135" w:rsidP="00B54156">
      <w:pPr>
        <w:pStyle w:val="Vahedeta"/>
        <w:spacing w:line="360" w:lineRule="auto"/>
        <w:rPr>
          <w:b/>
          <w:iCs/>
          <w:sz w:val="22"/>
        </w:rPr>
      </w:pPr>
      <w:hyperlink r:id="rId177" w:history="1">
        <w:r w:rsidR="00FD1E9F" w:rsidRPr="00FD1E9F">
          <w:rPr>
            <w:rStyle w:val="Hperlink"/>
            <w:color w:val="auto"/>
            <w:sz w:val="22"/>
          </w:rPr>
          <w:t>http://www.raismikuoja.ee/</w:t>
        </w:r>
      </w:hyperlink>
    </w:p>
    <w:p w:rsidR="00FD1E9F" w:rsidRPr="00FD1E9F" w:rsidRDefault="00A32135" w:rsidP="00B54156">
      <w:pPr>
        <w:pStyle w:val="Vahedeta"/>
        <w:spacing w:line="360" w:lineRule="auto"/>
        <w:rPr>
          <w:b/>
          <w:iCs/>
          <w:sz w:val="22"/>
        </w:rPr>
      </w:pPr>
      <w:hyperlink r:id="rId178" w:history="1">
        <w:r w:rsidR="00FD1E9F" w:rsidRPr="00FD1E9F">
          <w:rPr>
            <w:rStyle w:val="Hperlink"/>
            <w:color w:val="auto"/>
            <w:sz w:val="22"/>
          </w:rPr>
          <w:t>http://www.risenta.se</w:t>
        </w:r>
      </w:hyperlink>
    </w:p>
    <w:p w:rsidR="00FD1E9F" w:rsidRPr="00FD1E9F" w:rsidRDefault="00A32135" w:rsidP="00B54156">
      <w:pPr>
        <w:pStyle w:val="Vahedeta"/>
        <w:spacing w:line="360" w:lineRule="auto"/>
        <w:rPr>
          <w:b/>
          <w:iCs/>
          <w:sz w:val="22"/>
        </w:rPr>
      </w:pPr>
      <w:hyperlink r:id="rId179" w:history="1">
        <w:r w:rsidR="00FD1E9F" w:rsidRPr="00FD1E9F">
          <w:rPr>
            <w:rStyle w:val="Hperlink"/>
            <w:color w:val="auto"/>
            <w:sz w:val="22"/>
          </w:rPr>
          <w:t>http://www.saltakvarn.se/produkter/linfro-krossat/</w:t>
        </w:r>
      </w:hyperlink>
    </w:p>
    <w:p w:rsidR="00FD1E9F" w:rsidRPr="00FD1E9F" w:rsidRDefault="00A32135" w:rsidP="00B54156">
      <w:pPr>
        <w:pStyle w:val="Vahedeta"/>
        <w:spacing w:line="360" w:lineRule="auto"/>
        <w:rPr>
          <w:b/>
          <w:sz w:val="22"/>
        </w:rPr>
      </w:pPr>
      <w:hyperlink r:id="rId180" w:history="1">
        <w:r w:rsidR="00FD1E9F" w:rsidRPr="00FD1E9F">
          <w:rPr>
            <w:rStyle w:val="Hperlink"/>
            <w:color w:val="auto"/>
            <w:sz w:val="22"/>
          </w:rPr>
          <w:t>http://www.savoringthethyme.com/2009/02/vegetable-flax-seed-marinara-sauce/</w:t>
        </w:r>
      </w:hyperlink>
      <w:r w:rsidR="00FD1E9F" w:rsidRPr="00FD1E9F">
        <w:rPr>
          <w:sz w:val="22"/>
        </w:rPr>
        <w:t>)</w:t>
      </w:r>
    </w:p>
    <w:p w:rsidR="00FD1E9F" w:rsidRPr="00FD1E9F" w:rsidRDefault="00A32135" w:rsidP="00B54156">
      <w:pPr>
        <w:pStyle w:val="Vahedeta"/>
        <w:spacing w:line="360" w:lineRule="auto"/>
        <w:rPr>
          <w:b/>
          <w:iCs/>
          <w:sz w:val="22"/>
        </w:rPr>
      </w:pPr>
      <w:hyperlink r:id="rId181" w:history="1">
        <w:r w:rsidR="00FD1E9F" w:rsidRPr="00FD1E9F">
          <w:rPr>
            <w:rStyle w:val="Hperlink"/>
            <w:color w:val="auto"/>
            <w:sz w:val="22"/>
          </w:rPr>
          <w:t>http://www.sianaukseni.lv/</w:t>
        </w:r>
      </w:hyperlink>
    </w:p>
    <w:p w:rsidR="00FD1E9F" w:rsidRPr="00FD1E9F" w:rsidRDefault="00A32135" w:rsidP="00B54156">
      <w:pPr>
        <w:pStyle w:val="Vahedeta"/>
        <w:spacing w:line="360" w:lineRule="auto"/>
        <w:rPr>
          <w:b/>
          <w:iCs/>
          <w:sz w:val="22"/>
        </w:rPr>
      </w:pPr>
      <w:hyperlink r:id="rId182" w:history="1">
        <w:r w:rsidR="00FD1E9F" w:rsidRPr="00FD1E9F">
          <w:rPr>
            <w:rStyle w:val="Hperlink"/>
            <w:color w:val="auto"/>
            <w:sz w:val="22"/>
          </w:rPr>
          <w:t>http://www.sini-pellava.fi</w:t>
        </w:r>
      </w:hyperlink>
    </w:p>
    <w:p w:rsidR="00FD1E9F" w:rsidRPr="00FD1E9F" w:rsidRDefault="00A32135" w:rsidP="00B54156">
      <w:pPr>
        <w:pStyle w:val="Vahedeta"/>
        <w:spacing w:line="360" w:lineRule="auto"/>
        <w:rPr>
          <w:b/>
          <w:iCs/>
          <w:sz w:val="22"/>
        </w:rPr>
      </w:pPr>
      <w:hyperlink r:id="rId183" w:history="1">
        <w:r w:rsidR="00FD1E9F" w:rsidRPr="00FD1E9F">
          <w:rPr>
            <w:rStyle w:val="Hperlink"/>
            <w:color w:val="auto"/>
            <w:sz w:val="22"/>
          </w:rPr>
          <w:t>http://www.tervix.ee/avaleht/</w:t>
        </w:r>
      </w:hyperlink>
    </w:p>
    <w:p w:rsidR="00FD1E9F" w:rsidRPr="00FD1E9F" w:rsidRDefault="00A32135" w:rsidP="00B54156">
      <w:pPr>
        <w:pStyle w:val="Vahedeta"/>
        <w:spacing w:line="360" w:lineRule="auto"/>
        <w:rPr>
          <w:b/>
          <w:sz w:val="22"/>
        </w:rPr>
      </w:pPr>
      <w:hyperlink r:id="rId184" w:history="1">
        <w:r w:rsidR="00FD1E9F" w:rsidRPr="00FD1E9F">
          <w:rPr>
            <w:rStyle w:val="Hperlink"/>
            <w:color w:val="auto"/>
            <w:sz w:val="22"/>
          </w:rPr>
          <w:t>http://www.theawesomegreen.com/3-warming-soups-for-liver-cleanse/</w:t>
        </w:r>
      </w:hyperlink>
    </w:p>
    <w:p w:rsidR="00FD1E9F" w:rsidRPr="00FD1E9F" w:rsidRDefault="00A32135" w:rsidP="00B54156">
      <w:pPr>
        <w:pStyle w:val="Vahedeta"/>
        <w:spacing w:line="360" w:lineRule="auto"/>
        <w:rPr>
          <w:b/>
          <w:iCs/>
          <w:sz w:val="22"/>
        </w:rPr>
      </w:pPr>
      <w:hyperlink r:id="rId185" w:history="1">
        <w:r w:rsidR="00FD1E9F" w:rsidRPr="00FD1E9F">
          <w:rPr>
            <w:rStyle w:val="Hperlink"/>
            <w:color w:val="auto"/>
            <w:sz w:val="22"/>
          </w:rPr>
          <w:t>http://www.urtekramsverige.se/soek/linfr%C3%B6?c=rpbP</w:t>
        </w:r>
      </w:hyperlink>
    </w:p>
    <w:p w:rsidR="00FD1E9F" w:rsidRPr="00FD1E9F" w:rsidRDefault="00A32135" w:rsidP="00B54156">
      <w:pPr>
        <w:pStyle w:val="Vahedeta"/>
        <w:spacing w:line="360" w:lineRule="auto"/>
        <w:rPr>
          <w:b/>
          <w:iCs/>
          <w:sz w:val="22"/>
        </w:rPr>
      </w:pPr>
      <w:hyperlink r:id="rId186" w:history="1">
        <w:r w:rsidR="00FD1E9F" w:rsidRPr="00FD1E9F">
          <w:rPr>
            <w:rStyle w:val="Hperlink"/>
            <w:color w:val="auto"/>
            <w:sz w:val="22"/>
          </w:rPr>
          <w:t>http://www.vadigild.ee/</w:t>
        </w:r>
      </w:hyperlink>
    </w:p>
    <w:p w:rsidR="00FD1E9F" w:rsidRPr="00FD1E9F" w:rsidRDefault="00A32135" w:rsidP="00B54156">
      <w:pPr>
        <w:pStyle w:val="Vahedeta"/>
        <w:spacing w:line="360" w:lineRule="auto"/>
        <w:rPr>
          <w:b/>
          <w:sz w:val="22"/>
        </w:rPr>
      </w:pPr>
      <w:hyperlink r:id="rId187" w:history="1">
        <w:r w:rsidR="00FD1E9F" w:rsidRPr="00FD1E9F">
          <w:rPr>
            <w:rStyle w:val="Hperlink"/>
            <w:color w:val="auto"/>
            <w:sz w:val="22"/>
          </w:rPr>
          <w:t>http://www.vaistine.lt/Linu_semenys_malti_100g/CatalogStoreDetail.aspx?ID=345493</w:t>
        </w:r>
      </w:hyperlink>
    </w:p>
    <w:p w:rsidR="00FD1E9F" w:rsidRPr="00FD1E9F" w:rsidRDefault="00A32135" w:rsidP="00B54156">
      <w:pPr>
        <w:pStyle w:val="Vahedeta"/>
        <w:spacing w:line="360" w:lineRule="auto"/>
        <w:rPr>
          <w:b/>
          <w:iCs/>
          <w:sz w:val="22"/>
        </w:rPr>
      </w:pPr>
      <w:hyperlink r:id="rId188" w:history="1">
        <w:r w:rsidR="00FD1E9F" w:rsidRPr="00FD1E9F">
          <w:rPr>
            <w:rStyle w:val="Hperlink"/>
            <w:color w:val="auto"/>
            <w:sz w:val="22"/>
          </w:rPr>
          <w:t>http://www.valo24h.fi</w:t>
        </w:r>
      </w:hyperlink>
    </w:p>
    <w:p w:rsidR="00FD1E9F" w:rsidRPr="00FD1E9F" w:rsidRDefault="00A32135" w:rsidP="00B54156">
      <w:pPr>
        <w:pStyle w:val="Vahedeta"/>
        <w:spacing w:line="360" w:lineRule="auto"/>
        <w:rPr>
          <w:b/>
          <w:iCs/>
          <w:sz w:val="22"/>
        </w:rPr>
      </w:pPr>
      <w:hyperlink r:id="rId189" w:history="1">
        <w:r w:rsidR="00FD1E9F" w:rsidRPr="00FD1E9F">
          <w:rPr>
            <w:rStyle w:val="Hperlink"/>
            <w:iCs/>
            <w:color w:val="auto"/>
            <w:sz w:val="22"/>
          </w:rPr>
          <w:t>http://www.venuswafers.com/brands/mariner</w:t>
        </w:r>
      </w:hyperlink>
    </w:p>
    <w:p w:rsidR="00FD1E9F" w:rsidRPr="00FD1E9F" w:rsidRDefault="00A32135" w:rsidP="00B54156">
      <w:pPr>
        <w:pStyle w:val="Vahedeta"/>
        <w:spacing w:line="360" w:lineRule="auto"/>
        <w:rPr>
          <w:b/>
          <w:sz w:val="22"/>
        </w:rPr>
      </w:pPr>
      <w:hyperlink r:id="rId190" w:history="1">
        <w:r w:rsidR="00FD1E9F" w:rsidRPr="00FD1E9F">
          <w:rPr>
            <w:rStyle w:val="Hperlink"/>
            <w:color w:val="auto"/>
            <w:sz w:val="22"/>
          </w:rPr>
          <w:t>http://yourlighterside.com/2013/01/low-carb-thickeners/</w:t>
        </w:r>
      </w:hyperlink>
    </w:p>
    <w:p w:rsidR="00FD1E9F" w:rsidRPr="00FD1E9F" w:rsidRDefault="00A32135" w:rsidP="00B54156">
      <w:pPr>
        <w:pStyle w:val="Vahedeta"/>
        <w:spacing w:line="360" w:lineRule="auto"/>
        <w:rPr>
          <w:b/>
          <w:sz w:val="22"/>
        </w:rPr>
      </w:pPr>
      <w:hyperlink r:id="rId191" w:history="1">
        <w:r w:rsidR="00FD1E9F" w:rsidRPr="00FD1E9F">
          <w:rPr>
            <w:rStyle w:val="Hperlink"/>
            <w:color w:val="auto"/>
            <w:sz w:val="22"/>
          </w:rPr>
          <w:t>https://apteek.apotheka.ee/product/2727/linaseemnepulber-140g-tervix</w:t>
        </w:r>
      </w:hyperlink>
      <w:r w:rsidR="00FD1E9F" w:rsidRPr="00FD1E9F">
        <w:rPr>
          <w:sz w:val="22"/>
        </w:rPr>
        <w:t xml:space="preserve"> </w:t>
      </w:r>
    </w:p>
    <w:p w:rsidR="00FD1E9F" w:rsidRPr="00FD1E9F" w:rsidRDefault="00A32135" w:rsidP="00B54156">
      <w:pPr>
        <w:pStyle w:val="Vahedeta"/>
        <w:spacing w:line="360" w:lineRule="auto"/>
        <w:rPr>
          <w:b/>
          <w:sz w:val="22"/>
        </w:rPr>
      </w:pPr>
      <w:hyperlink r:id="rId192" w:history="1">
        <w:r w:rsidR="00FD1E9F" w:rsidRPr="00FD1E9F">
          <w:rPr>
            <w:rStyle w:val="Hperlink"/>
            <w:color w:val="auto"/>
            <w:sz w:val="22"/>
          </w:rPr>
          <w:t>https://apteek.apotheka.ee/product/4474/linum-pluslinaseemnejahu-marjadega-350g</w:t>
        </w:r>
      </w:hyperlink>
    </w:p>
    <w:p w:rsidR="00FD1E9F" w:rsidRPr="00FD1E9F" w:rsidRDefault="00A32135" w:rsidP="00B54156">
      <w:pPr>
        <w:pStyle w:val="Vahedeta"/>
        <w:spacing w:line="360" w:lineRule="auto"/>
        <w:rPr>
          <w:b/>
          <w:sz w:val="22"/>
        </w:rPr>
      </w:pPr>
      <w:hyperlink r:id="rId193" w:history="1">
        <w:r w:rsidR="00FD1E9F" w:rsidRPr="00FD1E9F">
          <w:rPr>
            <w:rStyle w:val="Hperlink"/>
            <w:color w:val="auto"/>
            <w:sz w:val="22"/>
          </w:rPr>
          <w:t>https://recipes.sparkpeople.com/recipe-detail.asp?recipe=1098268</w:t>
        </w:r>
      </w:hyperlink>
    </w:p>
    <w:p w:rsidR="00FD1E9F" w:rsidRPr="00FD1E9F" w:rsidRDefault="00A32135" w:rsidP="00B54156">
      <w:pPr>
        <w:pStyle w:val="Vahedeta"/>
        <w:spacing w:line="360" w:lineRule="auto"/>
        <w:rPr>
          <w:b/>
          <w:iCs/>
          <w:sz w:val="22"/>
        </w:rPr>
      </w:pPr>
      <w:hyperlink r:id="rId194" w:history="1">
        <w:r w:rsidR="00FD1E9F" w:rsidRPr="00FD1E9F">
          <w:rPr>
            <w:rStyle w:val="Hperlink"/>
            <w:color w:val="auto"/>
            <w:sz w:val="22"/>
          </w:rPr>
          <w:t>https://recipes.sparkpeople.com/recipe-detail.asp?recipe=2586771</w:t>
        </w:r>
      </w:hyperlink>
    </w:p>
    <w:p w:rsidR="00FD1E9F" w:rsidRPr="00FD1E9F" w:rsidRDefault="00A32135" w:rsidP="00B54156">
      <w:pPr>
        <w:pStyle w:val="Vahedeta"/>
        <w:spacing w:line="360" w:lineRule="auto"/>
        <w:rPr>
          <w:b/>
          <w:iCs/>
          <w:sz w:val="22"/>
        </w:rPr>
      </w:pPr>
      <w:hyperlink r:id="rId195" w:history="1">
        <w:r w:rsidR="00FD1E9F" w:rsidRPr="00FD1E9F">
          <w:rPr>
            <w:rStyle w:val="Hperlink"/>
            <w:color w:val="auto"/>
            <w:sz w:val="22"/>
          </w:rPr>
          <w:t>https://secure.hodgsonmillstore.com/en/brownie-mix-with-whole-wheat-flour-milled-flax-seed-71518-00008-001_group?cc=w_mixes</w:t>
        </w:r>
      </w:hyperlink>
    </w:p>
    <w:p w:rsidR="00FD1E9F" w:rsidRPr="00FD1E9F" w:rsidRDefault="00A32135" w:rsidP="00B54156">
      <w:pPr>
        <w:pStyle w:val="Vahedeta"/>
        <w:spacing w:line="360" w:lineRule="auto"/>
        <w:rPr>
          <w:b/>
          <w:iCs/>
          <w:sz w:val="22"/>
        </w:rPr>
      </w:pPr>
      <w:hyperlink r:id="rId196" w:history="1">
        <w:r w:rsidR="00FD1E9F" w:rsidRPr="00FD1E9F">
          <w:rPr>
            <w:rStyle w:val="Hperlink"/>
            <w:iCs/>
            <w:color w:val="auto"/>
            <w:sz w:val="22"/>
          </w:rPr>
          <w:t>https://secure.hodgsonmillstore.com/en/couscous/whole-wheat-couscous-with-milled-flax-seed-soy</w:t>
        </w:r>
      </w:hyperlink>
      <w:r w:rsidR="00FD1E9F" w:rsidRPr="00FD1E9F">
        <w:rPr>
          <w:iCs/>
          <w:sz w:val="22"/>
        </w:rPr>
        <w:t xml:space="preserve"> 71518-00043-001_group</w:t>
      </w:r>
    </w:p>
    <w:p w:rsidR="00FD1E9F" w:rsidRPr="00FD1E9F" w:rsidRDefault="00A32135" w:rsidP="00B54156">
      <w:pPr>
        <w:pStyle w:val="Vahedeta"/>
        <w:spacing w:line="360" w:lineRule="auto"/>
        <w:rPr>
          <w:b/>
          <w:iCs/>
          <w:sz w:val="22"/>
        </w:rPr>
      </w:pPr>
      <w:hyperlink r:id="rId197" w:history="1">
        <w:r w:rsidR="00FD1E9F" w:rsidRPr="00FD1E9F">
          <w:rPr>
            <w:rStyle w:val="Hperlink"/>
            <w:iCs/>
            <w:color w:val="auto"/>
            <w:sz w:val="22"/>
          </w:rPr>
          <w:t>https://secure.hodgsonmillstore.com/en/gluten-free/organic-golden-milled-flax-seed-travel-flax--71518-01013-021_group</w:t>
        </w:r>
      </w:hyperlink>
      <w:r w:rsidR="00FD1E9F" w:rsidRPr="00FD1E9F">
        <w:rPr>
          <w:iCs/>
          <w:sz w:val="22"/>
        </w:rPr>
        <w:t>)</w:t>
      </w:r>
    </w:p>
    <w:p w:rsidR="00FD1E9F" w:rsidRPr="00FD1E9F" w:rsidRDefault="00A32135" w:rsidP="00B54156">
      <w:pPr>
        <w:pStyle w:val="Vahedeta"/>
        <w:spacing w:line="360" w:lineRule="auto"/>
        <w:rPr>
          <w:b/>
          <w:iCs/>
          <w:sz w:val="22"/>
        </w:rPr>
      </w:pPr>
      <w:hyperlink r:id="rId198" w:history="1">
        <w:r w:rsidR="00FD1E9F" w:rsidRPr="00FD1E9F">
          <w:rPr>
            <w:rStyle w:val="Hperlink"/>
            <w:iCs/>
            <w:color w:val="auto"/>
            <w:sz w:val="22"/>
          </w:rPr>
          <w:t>https://secure.hodgsonmillstore.com/en/gluten-free-apple-cinnamon-muffin-mix-with-milled-flax-seed-71518-00710-001_group?cc=w_mixes</w:t>
        </w:r>
      </w:hyperlink>
    </w:p>
    <w:p w:rsidR="00FD1E9F" w:rsidRPr="00FD1E9F" w:rsidRDefault="00A32135" w:rsidP="00B54156">
      <w:pPr>
        <w:pStyle w:val="Vahedeta"/>
        <w:spacing w:line="360" w:lineRule="auto"/>
        <w:rPr>
          <w:b/>
          <w:sz w:val="22"/>
        </w:rPr>
      </w:pPr>
      <w:hyperlink r:id="rId199" w:history="1">
        <w:r w:rsidR="00FD1E9F" w:rsidRPr="00FD1E9F">
          <w:rPr>
            <w:rStyle w:val="Hperlink"/>
            <w:color w:val="auto"/>
            <w:sz w:val="22"/>
          </w:rPr>
          <w:t>https://secure.hodgsonmillstore.com/en/pancake-mixes/multi-grain-buttermilk-pancake-with-milledflax-seed-71518-02028-001_group</w:t>
        </w:r>
      </w:hyperlink>
    </w:p>
    <w:p w:rsidR="00FD1E9F" w:rsidRPr="00FD1E9F" w:rsidRDefault="00A32135" w:rsidP="00B54156">
      <w:pPr>
        <w:pStyle w:val="Vahedeta"/>
        <w:spacing w:line="360" w:lineRule="auto"/>
        <w:rPr>
          <w:b/>
          <w:iCs/>
          <w:sz w:val="22"/>
        </w:rPr>
      </w:pPr>
      <w:hyperlink r:id="rId200" w:history="1">
        <w:r w:rsidR="00FD1E9F" w:rsidRPr="00FD1E9F">
          <w:rPr>
            <w:rStyle w:val="Hperlink"/>
            <w:iCs/>
            <w:color w:val="auto"/>
            <w:sz w:val="22"/>
          </w:rPr>
          <w:t>https://secure.hodgsonmillstore.com/en/pasta/organic-pasta</w:t>
        </w:r>
      </w:hyperlink>
    </w:p>
    <w:p w:rsidR="00FD1E9F" w:rsidRPr="00FD1E9F" w:rsidRDefault="00A32135" w:rsidP="00B54156">
      <w:pPr>
        <w:pStyle w:val="Vahedeta"/>
        <w:spacing w:line="360" w:lineRule="auto"/>
        <w:rPr>
          <w:b/>
          <w:iCs/>
          <w:sz w:val="22"/>
        </w:rPr>
      </w:pPr>
      <w:hyperlink r:id="rId201" w:history="1">
        <w:r w:rsidR="00FD1E9F" w:rsidRPr="00FD1E9F">
          <w:rPr>
            <w:rStyle w:val="Hperlink"/>
            <w:iCs/>
            <w:color w:val="auto"/>
            <w:sz w:val="22"/>
          </w:rPr>
          <w:t>https://www.bobsredmill.com/recipes/how-to-make/davy-crockett-nobake-cookies/</w:t>
        </w:r>
      </w:hyperlink>
    </w:p>
    <w:p w:rsidR="00FD1E9F" w:rsidRPr="00FD1E9F" w:rsidRDefault="00A32135" w:rsidP="00B54156">
      <w:pPr>
        <w:pStyle w:val="Vahedeta"/>
        <w:spacing w:line="360" w:lineRule="auto"/>
        <w:rPr>
          <w:b/>
          <w:iCs/>
          <w:sz w:val="22"/>
        </w:rPr>
      </w:pPr>
      <w:hyperlink r:id="rId202" w:history="1">
        <w:r w:rsidR="00FD1E9F" w:rsidRPr="00FD1E9F">
          <w:rPr>
            <w:rStyle w:val="Hperlink"/>
            <w:color w:val="auto"/>
            <w:sz w:val="22"/>
          </w:rPr>
          <w:t>https://www.bobsredmill.com/recipes/how-to-make/doctors-orders/</w:t>
        </w:r>
      </w:hyperlink>
    </w:p>
    <w:p w:rsidR="00FD1E9F" w:rsidRPr="00FD1E9F" w:rsidRDefault="00A32135" w:rsidP="00B54156">
      <w:pPr>
        <w:pStyle w:val="Vahedeta"/>
        <w:spacing w:line="360" w:lineRule="auto"/>
        <w:rPr>
          <w:b/>
          <w:iCs/>
          <w:sz w:val="22"/>
        </w:rPr>
      </w:pPr>
      <w:hyperlink r:id="rId203" w:history="1">
        <w:r w:rsidR="00FD1E9F" w:rsidRPr="00FD1E9F">
          <w:rPr>
            <w:rStyle w:val="Hperlink"/>
            <w:color w:val="auto"/>
            <w:sz w:val="22"/>
          </w:rPr>
          <w:t>https://www.cbi.eu/sites/default/files/market_information/researches/product</w:t>
        </w:r>
        <w:r w:rsidR="00FD1E9F" w:rsidRPr="00FD1E9F">
          <w:rPr>
            <w:rStyle w:val="Hperlink"/>
            <w:rFonts w:ascii="Cambria Math" w:hAnsi="Cambria Math" w:cs="Cambria Math"/>
            <w:color w:val="auto"/>
            <w:sz w:val="22"/>
          </w:rPr>
          <w:t>‐</w:t>
        </w:r>
        <w:r w:rsidR="00FD1E9F" w:rsidRPr="00FD1E9F">
          <w:rPr>
            <w:rStyle w:val="Hperlink"/>
            <w:color w:val="auto"/>
            <w:sz w:val="22"/>
          </w:rPr>
          <w:t>factsheet</w:t>
        </w:r>
        <w:r w:rsidR="00FD1E9F" w:rsidRPr="00FD1E9F">
          <w:rPr>
            <w:rStyle w:val="Hperlink"/>
            <w:rFonts w:ascii="Cambria Math" w:hAnsi="Cambria Math" w:cs="Cambria Math"/>
            <w:color w:val="auto"/>
            <w:sz w:val="22"/>
          </w:rPr>
          <w:t>‐</w:t>
        </w:r>
        <w:r w:rsidR="00FD1E9F" w:rsidRPr="00FD1E9F">
          <w:rPr>
            <w:rStyle w:val="Hperlink"/>
            <w:color w:val="auto"/>
            <w:sz w:val="22"/>
          </w:rPr>
          <w:t>europe</w:t>
        </w:r>
        <w:r w:rsidR="00FD1E9F" w:rsidRPr="00FD1E9F">
          <w:rPr>
            <w:rStyle w:val="Hperlink"/>
            <w:rFonts w:ascii="Cambria Math" w:hAnsi="Cambria Math" w:cs="Cambria Math"/>
            <w:color w:val="auto"/>
            <w:sz w:val="22"/>
          </w:rPr>
          <w:t>‐</w:t>
        </w:r>
        <w:r w:rsidR="00FD1E9F" w:rsidRPr="00FD1E9F">
          <w:rPr>
            <w:rStyle w:val="Hperlink"/>
            <w:color w:val="auto"/>
            <w:sz w:val="22"/>
          </w:rPr>
          <w:t>linseeds</w:t>
        </w:r>
        <w:r w:rsidR="00FD1E9F" w:rsidRPr="00FD1E9F">
          <w:rPr>
            <w:rStyle w:val="Hperlink"/>
            <w:rFonts w:ascii="Cambria Math" w:hAnsi="Cambria Math" w:cs="Cambria Math"/>
            <w:color w:val="auto"/>
            <w:sz w:val="22"/>
          </w:rPr>
          <w:t>‐</w:t>
        </w:r>
        <w:r w:rsidR="00FD1E9F" w:rsidRPr="00FD1E9F">
          <w:rPr>
            <w:rStyle w:val="Hperlink"/>
            <w:color w:val="auto"/>
            <w:sz w:val="22"/>
          </w:rPr>
          <w:t>2015.pdf</w:t>
        </w:r>
      </w:hyperlink>
    </w:p>
    <w:p w:rsidR="00FD1E9F" w:rsidRPr="00FD1E9F" w:rsidRDefault="00A32135" w:rsidP="00B54156">
      <w:pPr>
        <w:pStyle w:val="Vahedeta"/>
        <w:spacing w:line="360" w:lineRule="auto"/>
        <w:rPr>
          <w:b/>
          <w:sz w:val="22"/>
        </w:rPr>
      </w:pPr>
      <w:hyperlink r:id="rId204" w:history="1">
        <w:r w:rsidR="00FD1E9F" w:rsidRPr="00FD1E9F">
          <w:rPr>
            <w:rStyle w:val="Hperlink"/>
            <w:color w:val="auto"/>
            <w:sz w:val="22"/>
          </w:rPr>
          <w:t>https://www.charliefoundation.org/resources-and-tools/find-recipes-home/breakfasts/item/1108-</w:t>
        </w:r>
      </w:hyperlink>
    </w:p>
    <w:p w:rsidR="00FD1E9F" w:rsidRPr="00FD1E9F" w:rsidRDefault="00A32135" w:rsidP="00B54156">
      <w:pPr>
        <w:pStyle w:val="Vahedeta"/>
        <w:spacing w:line="360" w:lineRule="auto"/>
        <w:rPr>
          <w:b/>
          <w:sz w:val="22"/>
        </w:rPr>
      </w:pPr>
      <w:hyperlink r:id="rId205" w:history="1">
        <w:r w:rsidR="00FD1E9F" w:rsidRPr="00FD1E9F">
          <w:rPr>
            <w:rStyle w:val="Hperlink"/>
            <w:color w:val="auto"/>
            <w:sz w:val="22"/>
          </w:rPr>
          <w:t>https://www.gardenoflife.com/organicgolden-flaxseed-organic-chia-seed-658010116794?rrec=true</w:t>
        </w:r>
      </w:hyperlink>
    </w:p>
    <w:p w:rsidR="00FD1E9F" w:rsidRPr="00FD1E9F" w:rsidRDefault="00A32135" w:rsidP="00B54156">
      <w:pPr>
        <w:pStyle w:val="Vahedeta"/>
        <w:spacing w:line="360" w:lineRule="auto"/>
        <w:rPr>
          <w:b/>
          <w:sz w:val="22"/>
        </w:rPr>
      </w:pPr>
      <w:hyperlink r:id="rId206" w:history="1">
        <w:r w:rsidR="00FD1E9F" w:rsidRPr="00FD1E9F">
          <w:rPr>
            <w:rStyle w:val="Hperlink"/>
            <w:color w:val="auto"/>
            <w:sz w:val="22"/>
          </w:rPr>
          <w:t>https://www.gardenoflife.com/raw-organic-golden-flax-seed-plus-antioxidant-fruit-658010116800?rrec=true</w:t>
        </w:r>
      </w:hyperlink>
    </w:p>
    <w:p w:rsidR="00FD1E9F" w:rsidRPr="00FD1E9F" w:rsidRDefault="00A32135" w:rsidP="00B54156">
      <w:pPr>
        <w:pStyle w:val="Vahedeta"/>
        <w:spacing w:line="360" w:lineRule="auto"/>
        <w:rPr>
          <w:b/>
          <w:sz w:val="22"/>
        </w:rPr>
      </w:pPr>
      <w:hyperlink r:id="rId207" w:history="1">
        <w:r w:rsidR="00FD1E9F" w:rsidRPr="00FD1E9F">
          <w:rPr>
            <w:rStyle w:val="Hperlink"/>
            <w:color w:val="auto"/>
            <w:sz w:val="22"/>
          </w:rPr>
          <w:t>https://www.livinn.lt/linu-semenu-miltai-ekologiski-500-g</w:t>
        </w:r>
      </w:hyperlink>
    </w:p>
    <w:p w:rsidR="00FD1E9F" w:rsidRPr="00FD1E9F" w:rsidRDefault="00A32135" w:rsidP="00B54156">
      <w:pPr>
        <w:pStyle w:val="Vahedeta"/>
        <w:spacing w:line="360" w:lineRule="auto"/>
        <w:rPr>
          <w:b/>
          <w:iCs/>
          <w:sz w:val="22"/>
        </w:rPr>
      </w:pPr>
      <w:hyperlink r:id="rId208" w:history="1">
        <w:r w:rsidR="00FD1E9F" w:rsidRPr="00FD1E9F">
          <w:rPr>
            <w:rStyle w:val="Hperlink"/>
            <w:color w:val="auto"/>
            <w:sz w:val="22"/>
          </w:rPr>
          <w:t>https://www.luckyvitamin.com/p-655289-foods-alive-organic-golden-flax-crackers-original-4-oz</w:t>
        </w:r>
      </w:hyperlink>
      <w:r w:rsidR="00FD1E9F" w:rsidRPr="00FD1E9F">
        <w:rPr>
          <w:sz w:val="22"/>
        </w:rPr>
        <w:t>)</w:t>
      </w:r>
    </w:p>
    <w:p w:rsidR="00FD1E9F" w:rsidRPr="00FD1E9F" w:rsidRDefault="00A32135" w:rsidP="00B54156">
      <w:pPr>
        <w:pStyle w:val="Vahedeta"/>
        <w:spacing w:line="360" w:lineRule="auto"/>
        <w:rPr>
          <w:b/>
          <w:sz w:val="22"/>
        </w:rPr>
      </w:pPr>
      <w:hyperlink r:id="rId209" w:history="1">
        <w:r w:rsidR="00FD1E9F" w:rsidRPr="00FD1E9F">
          <w:rPr>
            <w:rStyle w:val="Hperlink"/>
            <w:color w:val="auto"/>
            <w:sz w:val="22"/>
          </w:rPr>
          <w:t>https://www.nowfoods.com/natural-foods/golden-flax-seed-meal-organic</w:t>
        </w:r>
      </w:hyperlink>
    </w:p>
    <w:p w:rsidR="00FD1E9F" w:rsidRPr="00FD1E9F" w:rsidRDefault="00A32135" w:rsidP="00B54156">
      <w:pPr>
        <w:pStyle w:val="Vahedeta"/>
        <w:spacing w:line="360" w:lineRule="auto"/>
        <w:rPr>
          <w:b/>
          <w:sz w:val="22"/>
        </w:rPr>
      </w:pPr>
      <w:hyperlink r:id="rId210" w:history="1">
        <w:r w:rsidR="00FD1E9F" w:rsidRPr="00FD1E9F">
          <w:rPr>
            <w:rStyle w:val="Hperlink"/>
            <w:color w:val="auto"/>
            <w:sz w:val="22"/>
          </w:rPr>
          <w:t>https://www.yourorganicsources.com/ProductDetail/AHM553_Organic-Traditions-Sprouted-Flax-Seed-Powder--16-Oz-454g</w:t>
        </w:r>
      </w:hyperlink>
    </w:p>
    <w:p w:rsidR="00FD1E9F" w:rsidRDefault="00FD1E9F"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Default="007A2C87" w:rsidP="00B54156">
      <w:pPr>
        <w:pStyle w:val="Vahedeta"/>
        <w:spacing w:line="360" w:lineRule="auto"/>
        <w:rPr>
          <w:rFonts w:ascii="TimesNewRomanPS-ItalicMT" w:hAnsi="TimesNewRomanPS-ItalicMT" w:cs="TimesNewRomanPS-ItalicMT"/>
          <w:i/>
          <w:iCs/>
          <w:color w:val="0563C2"/>
          <w:sz w:val="19"/>
          <w:szCs w:val="19"/>
        </w:rPr>
      </w:pPr>
    </w:p>
    <w:p w:rsidR="007A2C87" w:rsidRPr="007A2C87" w:rsidRDefault="007A2C87" w:rsidP="007A2C87">
      <w:pPr>
        <w:pStyle w:val="Laad2"/>
        <w:numPr>
          <w:ilvl w:val="0"/>
          <w:numId w:val="0"/>
        </w:numPr>
        <w:ind w:left="360"/>
      </w:pPr>
      <w:bookmarkStart w:id="33" w:name="_Toc470178367"/>
      <w:r w:rsidRPr="007A2C87">
        <w:t>Lisa 1</w:t>
      </w:r>
      <w:bookmarkEnd w:id="33"/>
    </w:p>
    <w:p w:rsidR="007A2C87" w:rsidRPr="007A2C87" w:rsidRDefault="007A2C87" w:rsidP="007A2C87">
      <w:pPr>
        <w:shd w:val="clear" w:color="auto" w:fill="FFFFFF"/>
        <w:spacing w:after="0" w:line="689" w:lineRule="atLeast"/>
        <w:rPr>
          <w:rFonts w:eastAsia="Times New Roman" w:cs="Times New Roman"/>
          <w:sz w:val="28"/>
          <w:szCs w:val="28"/>
        </w:rPr>
      </w:pPr>
      <w:r w:rsidRPr="007A2C87">
        <w:rPr>
          <w:rFonts w:eastAsia="Times New Roman" w:cs="Times New Roman"/>
          <w:sz w:val="28"/>
          <w:szCs w:val="28"/>
        </w:rPr>
        <w:t>Küsimustik</w:t>
      </w:r>
    </w:p>
    <w:p w:rsidR="007A2C87" w:rsidRPr="007A2C87" w:rsidRDefault="007A2C87" w:rsidP="007A2C87">
      <w:pPr>
        <w:shd w:val="clear" w:color="auto" w:fill="FFFFFF"/>
        <w:spacing w:after="0" w:line="689" w:lineRule="atLeast"/>
        <w:rPr>
          <w:rFonts w:ascii="Roboto" w:eastAsia="Times New Roman" w:hAnsi="Roboto" w:cs="Times New Roman"/>
          <w:sz w:val="28"/>
          <w:szCs w:val="28"/>
        </w:rPr>
      </w:pPr>
      <w:r w:rsidRPr="007A2C87">
        <w:rPr>
          <w:rFonts w:ascii="Roboto" w:eastAsia="Times New Roman" w:hAnsi="Roboto" w:cs="Times New Roman"/>
          <w:sz w:val="28"/>
          <w:szCs w:val="28"/>
        </w:rPr>
        <w:t>Linaseemned ja nendest valmistatud tooted</w:t>
      </w:r>
    </w:p>
    <w:p w:rsidR="007A2C87" w:rsidRPr="007A2C87" w:rsidRDefault="007A2C87" w:rsidP="007A2C87">
      <w:pPr>
        <w:shd w:val="clear" w:color="auto" w:fill="FFFFFF"/>
        <w:spacing w:after="0" w:line="263" w:lineRule="atLeast"/>
        <w:rPr>
          <w:rFonts w:ascii="Roboto" w:eastAsia="Times New Roman" w:hAnsi="Roboto" w:cs="Times New Roman"/>
          <w:sz w:val="20"/>
          <w:szCs w:val="20"/>
        </w:rPr>
      </w:pPr>
      <w:r w:rsidRPr="007A2C87">
        <w:rPr>
          <w:rFonts w:ascii="Roboto" w:eastAsia="Times New Roman" w:hAnsi="Roboto" w:cs="Times New Roman"/>
          <w:sz w:val="20"/>
          <w:szCs w:val="20"/>
        </w:rPr>
        <w:t>Hea vastaja!</w:t>
      </w:r>
    </w:p>
    <w:p w:rsidR="007A2C87" w:rsidRPr="007A2C87" w:rsidRDefault="007A2C87" w:rsidP="007A2C87">
      <w:pPr>
        <w:shd w:val="clear" w:color="auto" w:fill="FFFFFF"/>
        <w:spacing w:before="100" w:beforeAutospacing="1" w:after="100" w:afterAutospacing="1" w:line="263" w:lineRule="atLeast"/>
        <w:rPr>
          <w:rFonts w:ascii="Roboto" w:eastAsia="Times New Roman" w:hAnsi="Roboto" w:cs="Times New Roman"/>
          <w:sz w:val="20"/>
          <w:szCs w:val="20"/>
        </w:rPr>
      </w:pPr>
      <w:r w:rsidRPr="007A2C87">
        <w:rPr>
          <w:rFonts w:ascii="Roboto" w:eastAsia="Times New Roman" w:hAnsi="Roboto" w:cs="Times New Roman"/>
          <w:sz w:val="20"/>
          <w:szCs w:val="20"/>
        </w:rPr>
        <w:t>Käesoleva küsimustiku eesmärgiks on välja selgitada linaseemnete ja nendest valmistatud toodete (linajahu ja -õli) tarbimine Eesti elanike hulgas.</w:t>
      </w:r>
    </w:p>
    <w:p w:rsidR="007A2C87" w:rsidRPr="007A2C87" w:rsidRDefault="007A2C87" w:rsidP="007A2C87">
      <w:pPr>
        <w:shd w:val="clear" w:color="auto" w:fill="FFFFFF"/>
        <w:spacing w:before="100" w:beforeAutospacing="1" w:after="100" w:afterAutospacing="1" w:line="263" w:lineRule="atLeast"/>
        <w:rPr>
          <w:rFonts w:ascii="Roboto" w:eastAsia="Times New Roman" w:hAnsi="Roboto" w:cs="Times New Roman"/>
          <w:sz w:val="20"/>
          <w:szCs w:val="20"/>
        </w:rPr>
      </w:pPr>
      <w:r w:rsidRPr="007A2C87">
        <w:rPr>
          <w:rFonts w:ascii="Roboto" w:eastAsia="Times New Roman" w:hAnsi="Roboto" w:cs="Times New Roman"/>
          <w:sz w:val="20"/>
          <w:szCs w:val="20"/>
        </w:rPr>
        <w:t>Uuringut viib läbi Eesti Maaülikooli toiduteaduse ja toiduainete tehnoloogia osakond koostöös Linaagro OÜ-ga.</w:t>
      </w:r>
    </w:p>
    <w:p w:rsidR="007A2C87" w:rsidRPr="007A2C87" w:rsidRDefault="007A2C87" w:rsidP="007A2C87">
      <w:pPr>
        <w:shd w:val="clear" w:color="auto" w:fill="FFFFFF"/>
        <w:spacing w:before="100" w:beforeAutospacing="1" w:after="100" w:afterAutospacing="1" w:line="263" w:lineRule="atLeast"/>
        <w:rPr>
          <w:rFonts w:ascii="Roboto" w:eastAsia="Times New Roman" w:hAnsi="Roboto" w:cs="Times New Roman"/>
          <w:sz w:val="20"/>
          <w:szCs w:val="20"/>
        </w:rPr>
      </w:pPr>
      <w:r w:rsidRPr="007A2C87">
        <w:rPr>
          <w:rFonts w:ascii="Roboto" w:eastAsia="Times New Roman" w:hAnsi="Roboto" w:cs="Times New Roman"/>
          <w:sz w:val="20"/>
          <w:szCs w:val="20"/>
        </w:rPr>
        <w:t>Küsimustikule vastamine võtab aega ca 5 minutit.</w:t>
      </w:r>
    </w:p>
    <w:p w:rsidR="007A2C87" w:rsidRPr="007A2C87" w:rsidRDefault="007A2C87" w:rsidP="007A2C87">
      <w:pPr>
        <w:shd w:val="clear" w:color="auto" w:fill="FFFFFF"/>
        <w:spacing w:line="240" w:lineRule="auto"/>
        <w:rPr>
          <w:rFonts w:ascii="Roboto" w:eastAsia="Times New Roman" w:hAnsi="Roboto" w:cs="Times New Roman"/>
          <w:color w:val="DB4437"/>
          <w:sz w:val="20"/>
          <w:szCs w:val="20"/>
        </w:rPr>
      </w:pPr>
      <w:r w:rsidRPr="007A2C87">
        <w:rPr>
          <w:rFonts w:ascii="Roboto" w:eastAsia="Times New Roman" w:hAnsi="Roboto" w:cs="Times New Roman"/>
          <w:color w:val="DB4437"/>
          <w:sz w:val="20"/>
          <w:szCs w:val="20"/>
        </w:rPr>
        <w:t>* Required</w:t>
      </w:r>
    </w:p>
    <w:p w:rsidR="007A2C87" w:rsidRPr="007A2C87" w:rsidRDefault="007A2C87" w:rsidP="007A2C87">
      <w:pPr>
        <w:spacing w:after="0" w:line="405" w:lineRule="atLeast"/>
        <w:rPr>
          <w:rFonts w:ascii="Roboto" w:eastAsia="Times New Roman" w:hAnsi="Roboto" w:cs="Times New Roman"/>
          <w:color w:val="000000"/>
          <w:sz w:val="30"/>
          <w:szCs w:val="30"/>
        </w:rPr>
      </w:pPr>
      <w:r w:rsidRPr="007A2C87">
        <w:rPr>
          <w:rFonts w:ascii="Roboto" w:eastAsia="Times New Roman" w:hAnsi="Roboto" w:cs="Times New Roman"/>
          <w:color w:val="000000"/>
          <w:sz w:val="30"/>
          <w:szCs w:val="30"/>
        </w:rPr>
        <w:t>1. Kas Te olete kuulnud linaseemnetest valmistatud toodete kasulikest omadustest inimese tervisele? </w:t>
      </w:r>
      <w:r w:rsidRPr="007A2C87">
        <w:rPr>
          <w:rFonts w:ascii="Roboto" w:eastAsia="Times New Roman" w:hAnsi="Roboto" w:cs="Times New Roman"/>
          <w:color w:val="DB4437"/>
          <w:sz w:val="30"/>
          <w:szCs w:val="30"/>
        </w:rPr>
        <w:t>*</w:t>
      </w:r>
    </w:p>
    <w:p w:rsidR="007A2C87" w:rsidRPr="007A2C87" w:rsidRDefault="007A2C87" w:rsidP="007A2C87">
      <w:pPr>
        <w:pStyle w:val="Loendilik"/>
        <w:numPr>
          <w:ilvl w:val="0"/>
          <w:numId w:val="5"/>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Jah, tarbin neid tooteid teadlikult</w:t>
      </w:r>
    </w:p>
    <w:p w:rsidR="007A2C87" w:rsidRPr="007A2C87" w:rsidRDefault="007A2C87" w:rsidP="007A2C87">
      <w:pPr>
        <w:pStyle w:val="Loendilik"/>
        <w:numPr>
          <w:ilvl w:val="0"/>
          <w:numId w:val="5"/>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Olen kuulnud, kuid täpsemalt kursis ei ole</w:t>
      </w:r>
    </w:p>
    <w:p w:rsidR="007A2C87" w:rsidRDefault="007A2C87" w:rsidP="007A2C87">
      <w:pPr>
        <w:pStyle w:val="Loendilik"/>
        <w:numPr>
          <w:ilvl w:val="0"/>
          <w:numId w:val="5"/>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Ei ole</w:t>
      </w:r>
    </w:p>
    <w:p w:rsidR="007A2C87" w:rsidRPr="007A2C87" w:rsidRDefault="007A2C87" w:rsidP="007A2C87">
      <w:pPr>
        <w:pStyle w:val="Loendilik"/>
        <w:spacing w:after="0" w:line="240" w:lineRule="auto"/>
        <w:rPr>
          <w:rFonts w:ascii="Roboto" w:eastAsia="Times New Roman" w:hAnsi="Roboto" w:cs="Times New Roman"/>
          <w:sz w:val="27"/>
          <w:szCs w:val="27"/>
        </w:rPr>
      </w:pPr>
    </w:p>
    <w:p w:rsidR="007A2C87" w:rsidRPr="007A2C87" w:rsidRDefault="007A2C87" w:rsidP="007A2C87">
      <w:pPr>
        <w:spacing w:after="0" w:line="405" w:lineRule="atLeast"/>
        <w:rPr>
          <w:rFonts w:ascii="Roboto" w:eastAsia="Times New Roman" w:hAnsi="Roboto" w:cs="Times New Roman"/>
          <w:color w:val="000000"/>
          <w:sz w:val="30"/>
          <w:szCs w:val="30"/>
        </w:rPr>
      </w:pPr>
      <w:r w:rsidRPr="007A2C87">
        <w:rPr>
          <w:rFonts w:ascii="Roboto" w:eastAsia="Times New Roman" w:hAnsi="Roboto" w:cs="Times New Roman"/>
          <w:color w:val="000000"/>
          <w:sz w:val="30"/>
          <w:szCs w:val="30"/>
        </w:rPr>
        <w:t>2. Kas Te olete tarbinud linaseemneid? </w:t>
      </w:r>
      <w:r w:rsidRPr="007A2C87">
        <w:rPr>
          <w:rFonts w:ascii="Roboto" w:eastAsia="Times New Roman" w:hAnsi="Roboto" w:cs="Times New Roman"/>
          <w:color w:val="DB4437"/>
          <w:sz w:val="30"/>
          <w:szCs w:val="30"/>
        </w:rPr>
        <w:t>*</w:t>
      </w:r>
    </w:p>
    <w:p w:rsidR="007A2C87" w:rsidRPr="007A2C87" w:rsidRDefault="007A2C87" w:rsidP="007A2C87">
      <w:pPr>
        <w:pStyle w:val="Loendilik"/>
        <w:numPr>
          <w:ilvl w:val="0"/>
          <w:numId w:val="6"/>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Jah, tarbin teadlikult (lisan ise toidule)</w:t>
      </w:r>
    </w:p>
    <w:p w:rsidR="007A2C87" w:rsidRPr="007A2C87" w:rsidRDefault="007A2C87" w:rsidP="007A2C87">
      <w:pPr>
        <w:pStyle w:val="Loendilik"/>
        <w:numPr>
          <w:ilvl w:val="0"/>
          <w:numId w:val="6"/>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Jah, tarbin linaseemneid sisaldavaid tooteid (leivad, saiad, jms)</w:t>
      </w:r>
    </w:p>
    <w:p w:rsidR="007A2C87" w:rsidRPr="007A2C87" w:rsidRDefault="007A2C87" w:rsidP="007A2C87">
      <w:pPr>
        <w:pStyle w:val="Loendilik"/>
        <w:numPr>
          <w:ilvl w:val="0"/>
          <w:numId w:val="6"/>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Ei oska öelda</w:t>
      </w:r>
    </w:p>
    <w:p w:rsidR="007A2C87" w:rsidRDefault="007A2C87" w:rsidP="007A2C87">
      <w:pPr>
        <w:pStyle w:val="Loendilik"/>
        <w:numPr>
          <w:ilvl w:val="0"/>
          <w:numId w:val="6"/>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Ei tarbi, sest ei maitse/ei meeldi (või muu põhjus)</w:t>
      </w:r>
    </w:p>
    <w:p w:rsidR="007A2C87" w:rsidRPr="007A2C87" w:rsidRDefault="007A2C87" w:rsidP="007A2C87">
      <w:pPr>
        <w:pStyle w:val="Loendilik"/>
        <w:spacing w:after="0" w:line="240" w:lineRule="auto"/>
        <w:rPr>
          <w:rFonts w:ascii="Roboto" w:eastAsia="Times New Roman" w:hAnsi="Roboto" w:cs="Times New Roman"/>
          <w:sz w:val="27"/>
          <w:szCs w:val="27"/>
        </w:rPr>
      </w:pPr>
    </w:p>
    <w:p w:rsidR="007A2C87" w:rsidRPr="007A2C87" w:rsidRDefault="007A2C87" w:rsidP="007A2C87">
      <w:pPr>
        <w:spacing w:after="0" w:line="405" w:lineRule="atLeast"/>
        <w:rPr>
          <w:rFonts w:ascii="Roboto" w:eastAsia="Times New Roman" w:hAnsi="Roboto" w:cs="Times New Roman"/>
          <w:color w:val="000000"/>
          <w:sz w:val="30"/>
          <w:szCs w:val="30"/>
        </w:rPr>
      </w:pPr>
      <w:r w:rsidRPr="007A2C87">
        <w:rPr>
          <w:rFonts w:ascii="Roboto" w:eastAsia="Times New Roman" w:hAnsi="Roboto" w:cs="Times New Roman"/>
          <w:color w:val="000000"/>
          <w:sz w:val="30"/>
          <w:szCs w:val="30"/>
        </w:rPr>
        <w:t>3. Kas Te olete tarbinud linajahu? </w:t>
      </w:r>
      <w:r w:rsidRPr="007A2C87">
        <w:rPr>
          <w:rFonts w:ascii="Roboto" w:eastAsia="Times New Roman" w:hAnsi="Roboto" w:cs="Times New Roman"/>
          <w:color w:val="DB4437"/>
          <w:sz w:val="30"/>
          <w:szCs w:val="30"/>
        </w:rPr>
        <w:t>*</w:t>
      </w:r>
    </w:p>
    <w:p w:rsidR="007A2C87" w:rsidRPr="007A2C87" w:rsidRDefault="007A2C87" w:rsidP="007A2C87">
      <w:pPr>
        <w:pStyle w:val="Loendilik"/>
        <w:numPr>
          <w:ilvl w:val="0"/>
          <w:numId w:val="7"/>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Jah, tarbin teadlikult (lisan toitudesse)</w:t>
      </w:r>
    </w:p>
    <w:p w:rsidR="007A2C87" w:rsidRPr="007A2C87" w:rsidRDefault="007A2C87" w:rsidP="007A2C87">
      <w:pPr>
        <w:pStyle w:val="Loendilik"/>
        <w:numPr>
          <w:ilvl w:val="0"/>
          <w:numId w:val="7"/>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Jah, tarbin linajahu sisaldavaid tooteid</w:t>
      </w:r>
    </w:p>
    <w:p w:rsidR="007A2C87" w:rsidRPr="007A2C87" w:rsidRDefault="007A2C87" w:rsidP="007A2C87">
      <w:pPr>
        <w:pStyle w:val="Loendilik"/>
        <w:numPr>
          <w:ilvl w:val="0"/>
          <w:numId w:val="7"/>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Ei oska öeda</w:t>
      </w:r>
    </w:p>
    <w:p w:rsidR="007A2C87" w:rsidRDefault="007A2C87" w:rsidP="007A2C87">
      <w:pPr>
        <w:pStyle w:val="Loendilik"/>
        <w:numPr>
          <w:ilvl w:val="0"/>
          <w:numId w:val="7"/>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Ei tarbi, sest ei maitse/ei meeldi (või muu põhjus)</w:t>
      </w:r>
    </w:p>
    <w:p w:rsidR="007A2C87" w:rsidRPr="007A2C87" w:rsidRDefault="007A2C87" w:rsidP="007A2C87">
      <w:pPr>
        <w:pStyle w:val="Loendilik"/>
        <w:spacing w:after="0" w:line="240" w:lineRule="auto"/>
        <w:rPr>
          <w:rFonts w:ascii="Roboto" w:eastAsia="Times New Roman" w:hAnsi="Roboto" w:cs="Times New Roman"/>
          <w:sz w:val="27"/>
          <w:szCs w:val="27"/>
        </w:rPr>
      </w:pPr>
    </w:p>
    <w:p w:rsidR="007A2C87" w:rsidRPr="007A2C87" w:rsidRDefault="007A2C87" w:rsidP="007A2C87">
      <w:pPr>
        <w:spacing w:after="0" w:line="405" w:lineRule="atLeast"/>
        <w:rPr>
          <w:rFonts w:ascii="Roboto" w:eastAsia="Times New Roman" w:hAnsi="Roboto" w:cs="Times New Roman"/>
          <w:color w:val="000000"/>
          <w:sz w:val="30"/>
          <w:szCs w:val="30"/>
        </w:rPr>
      </w:pPr>
      <w:r w:rsidRPr="007A2C87">
        <w:rPr>
          <w:rFonts w:ascii="Roboto" w:eastAsia="Times New Roman" w:hAnsi="Roboto" w:cs="Times New Roman"/>
          <w:color w:val="000000"/>
          <w:sz w:val="30"/>
          <w:szCs w:val="30"/>
        </w:rPr>
        <w:t>4. Kas Te olete tarbinud linaõli? </w:t>
      </w:r>
      <w:r w:rsidRPr="007A2C87">
        <w:rPr>
          <w:rFonts w:ascii="Roboto" w:eastAsia="Times New Roman" w:hAnsi="Roboto" w:cs="Times New Roman"/>
          <w:color w:val="DB4437"/>
          <w:sz w:val="30"/>
          <w:szCs w:val="30"/>
        </w:rPr>
        <w:t>*</w:t>
      </w:r>
    </w:p>
    <w:p w:rsidR="007A2C87" w:rsidRPr="007A2C87" w:rsidRDefault="007A2C87" w:rsidP="007A2C87">
      <w:pPr>
        <w:pStyle w:val="Loendilik"/>
        <w:numPr>
          <w:ilvl w:val="0"/>
          <w:numId w:val="8"/>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Jah, tarbin teadlikult</w:t>
      </w:r>
    </w:p>
    <w:p w:rsidR="007A2C87" w:rsidRPr="007A2C87" w:rsidRDefault="007A2C87" w:rsidP="007A2C87">
      <w:pPr>
        <w:pStyle w:val="Loendilik"/>
        <w:numPr>
          <w:ilvl w:val="0"/>
          <w:numId w:val="8"/>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Olen proovinud, aga ei tarbi (maitse ei meeldi või muu põhjus)</w:t>
      </w:r>
    </w:p>
    <w:p w:rsidR="007A2C87" w:rsidRPr="007A2C87" w:rsidRDefault="007A2C87" w:rsidP="007A2C87">
      <w:pPr>
        <w:pStyle w:val="Loendilik"/>
        <w:numPr>
          <w:ilvl w:val="0"/>
          <w:numId w:val="8"/>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Ei ole tarbinud, kuid tahaksin proovida</w:t>
      </w:r>
    </w:p>
    <w:p w:rsidR="007A2C87" w:rsidRDefault="007A2C87" w:rsidP="007A2C87">
      <w:pPr>
        <w:pStyle w:val="Loendilik"/>
        <w:numPr>
          <w:ilvl w:val="0"/>
          <w:numId w:val="8"/>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Ei ole ja ei soovi proovida</w:t>
      </w:r>
    </w:p>
    <w:p w:rsidR="007A2C87" w:rsidRPr="007A2C87" w:rsidRDefault="007A2C87" w:rsidP="007A2C87">
      <w:pPr>
        <w:pStyle w:val="Loendilik"/>
        <w:spacing w:after="0" w:line="240" w:lineRule="auto"/>
        <w:rPr>
          <w:rFonts w:ascii="Roboto" w:eastAsia="Times New Roman" w:hAnsi="Roboto" w:cs="Times New Roman"/>
          <w:sz w:val="27"/>
          <w:szCs w:val="27"/>
        </w:rPr>
      </w:pPr>
    </w:p>
    <w:p w:rsidR="007A2C87" w:rsidRPr="007A2C87" w:rsidRDefault="007A2C87" w:rsidP="007A2C87">
      <w:pPr>
        <w:spacing w:after="0" w:line="405" w:lineRule="atLeast"/>
        <w:rPr>
          <w:rFonts w:ascii="Roboto" w:eastAsia="Times New Roman" w:hAnsi="Roboto" w:cs="Times New Roman"/>
          <w:color w:val="000000"/>
          <w:sz w:val="30"/>
          <w:szCs w:val="30"/>
        </w:rPr>
      </w:pPr>
      <w:r w:rsidRPr="007A2C87">
        <w:rPr>
          <w:rFonts w:ascii="Roboto" w:eastAsia="Times New Roman" w:hAnsi="Roboto" w:cs="Times New Roman"/>
          <w:color w:val="000000"/>
          <w:sz w:val="30"/>
          <w:szCs w:val="30"/>
        </w:rPr>
        <w:t>5. Kas ja milliseid linaseemnetest valimistatud tooteid olete veel tarbinud? </w:t>
      </w:r>
      <w:r w:rsidRPr="007A2C87">
        <w:rPr>
          <w:rFonts w:ascii="Roboto" w:eastAsia="Times New Roman" w:hAnsi="Roboto" w:cs="Times New Roman"/>
          <w:color w:val="DB4437"/>
          <w:sz w:val="30"/>
          <w:szCs w:val="30"/>
        </w:rPr>
        <w:t>*</w:t>
      </w:r>
    </w:p>
    <w:p w:rsidR="007A2C87" w:rsidRPr="007A2C87" w:rsidRDefault="007A2C87" w:rsidP="007A2C87">
      <w:pPr>
        <w:pStyle w:val="Loendilik"/>
        <w:numPr>
          <w:ilvl w:val="0"/>
          <w:numId w:val="9"/>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Ei ole tarbinud</w:t>
      </w:r>
    </w:p>
    <w:p w:rsidR="007A2C87" w:rsidRPr="007A2C87" w:rsidRDefault="007A2C87" w:rsidP="007A2C87">
      <w:pPr>
        <w:pStyle w:val="Loendilik"/>
        <w:numPr>
          <w:ilvl w:val="0"/>
          <w:numId w:val="9"/>
        </w:numPr>
        <w:spacing w:after="0" w:line="240" w:lineRule="auto"/>
        <w:rPr>
          <w:rFonts w:ascii="Roboto" w:eastAsia="Times New Roman" w:hAnsi="Roboto" w:cs="Times New Roman"/>
          <w:sz w:val="27"/>
          <w:szCs w:val="27"/>
        </w:rPr>
      </w:pPr>
      <w:r>
        <w:rPr>
          <w:rFonts w:ascii="Roboto" w:eastAsia="Times New Roman" w:hAnsi="Roboto" w:cs="Times New Roman"/>
          <w:sz w:val="27"/>
          <w:szCs w:val="27"/>
        </w:rPr>
        <w:t>Muu</w:t>
      </w:r>
      <w:r w:rsidRPr="007A2C87">
        <w:rPr>
          <w:rFonts w:ascii="Roboto" w:eastAsia="Times New Roman" w:hAnsi="Roboto" w:cs="Times New Roman"/>
          <w:sz w:val="27"/>
          <w:szCs w:val="27"/>
        </w:rPr>
        <w:t>:</w:t>
      </w:r>
    </w:p>
    <w:p w:rsidR="007A2C87" w:rsidRPr="007A2C87" w:rsidRDefault="007A2C87" w:rsidP="007A2C87">
      <w:pPr>
        <w:pStyle w:val="Loendilik"/>
        <w:spacing w:after="0" w:line="240" w:lineRule="auto"/>
        <w:textAlignment w:val="top"/>
        <w:rPr>
          <w:rFonts w:ascii="Roboto" w:eastAsia="Times New Roman" w:hAnsi="Roboto" w:cs="Times New Roman"/>
          <w:sz w:val="27"/>
          <w:szCs w:val="27"/>
        </w:rPr>
      </w:pPr>
      <w:r w:rsidRPr="007A2C87">
        <w:rPr>
          <w:rFonts w:ascii="Roboto" w:eastAsia="Times New Roman" w:hAnsi="Roboto" w:cs="Times New Roman"/>
          <w:sz w:val="27"/>
          <w:szCs w:val="27"/>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in;height:18pt" o:ole="">
            <v:imagedata r:id="rId211" o:title=""/>
          </v:shape>
          <w:control r:id="rId212" w:name="DefaultOcxName" w:shapeid="_x0000_i1034"/>
        </w:object>
      </w:r>
    </w:p>
    <w:p w:rsidR="007A2C87" w:rsidRPr="007A2C87" w:rsidRDefault="007A2C87" w:rsidP="007A2C87">
      <w:pPr>
        <w:spacing w:after="0" w:line="405" w:lineRule="atLeast"/>
        <w:rPr>
          <w:rFonts w:ascii="Roboto" w:eastAsia="Times New Roman" w:hAnsi="Roboto" w:cs="Times New Roman"/>
          <w:color w:val="DB4437"/>
          <w:sz w:val="30"/>
          <w:szCs w:val="30"/>
        </w:rPr>
      </w:pPr>
      <w:r w:rsidRPr="007A2C87">
        <w:rPr>
          <w:rFonts w:ascii="Roboto" w:eastAsia="Times New Roman" w:hAnsi="Roboto" w:cs="Times New Roman"/>
          <w:color w:val="000000"/>
          <w:sz w:val="30"/>
          <w:szCs w:val="30"/>
        </w:rPr>
        <w:t>6. Kui tihti tarbite linajahu või -seemneid? </w:t>
      </w:r>
      <w:r w:rsidRPr="007A2C87">
        <w:rPr>
          <w:rFonts w:ascii="Roboto" w:eastAsia="Times New Roman" w:hAnsi="Roboto" w:cs="Times New Roman"/>
          <w:color w:val="DB4437"/>
          <w:sz w:val="30"/>
          <w:szCs w:val="30"/>
        </w:rPr>
        <w:t>*</w:t>
      </w:r>
    </w:p>
    <w:p w:rsidR="007A2C87" w:rsidRPr="007A2C87" w:rsidRDefault="007A2C87" w:rsidP="007A2C87">
      <w:pPr>
        <w:pStyle w:val="Loendilik"/>
        <w:numPr>
          <w:ilvl w:val="0"/>
          <w:numId w:val="1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Tarbin tihti (vähemalt korra nädalas)</w:t>
      </w:r>
    </w:p>
    <w:p w:rsidR="007A2C87" w:rsidRPr="007A2C87" w:rsidRDefault="007A2C87" w:rsidP="007A2C87">
      <w:pPr>
        <w:pStyle w:val="Loendilik"/>
        <w:numPr>
          <w:ilvl w:val="0"/>
          <w:numId w:val="1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Tarbin korra kuus</w:t>
      </w:r>
    </w:p>
    <w:p w:rsidR="007A2C87" w:rsidRPr="007A2C87" w:rsidRDefault="007A2C87" w:rsidP="007A2C87">
      <w:pPr>
        <w:pStyle w:val="Loendilik"/>
        <w:numPr>
          <w:ilvl w:val="0"/>
          <w:numId w:val="1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Tarbin harva/juhuslikult</w:t>
      </w:r>
    </w:p>
    <w:p w:rsidR="007A2C87" w:rsidRDefault="007A2C87" w:rsidP="007A2C87">
      <w:pPr>
        <w:pStyle w:val="Loendilik"/>
        <w:numPr>
          <w:ilvl w:val="0"/>
          <w:numId w:val="1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Ei tarbi üldse</w:t>
      </w:r>
    </w:p>
    <w:p w:rsidR="007A2C87" w:rsidRPr="007A2C87" w:rsidRDefault="007A2C87" w:rsidP="007A2C87">
      <w:pPr>
        <w:pStyle w:val="Loendilik"/>
        <w:spacing w:after="0" w:line="240" w:lineRule="auto"/>
        <w:rPr>
          <w:rFonts w:ascii="Roboto" w:eastAsia="Times New Roman" w:hAnsi="Roboto" w:cs="Times New Roman"/>
          <w:sz w:val="27"/>
          <w:szCs w:val="27"/>
        </w:rPr>
      </w:pPr>
    </w:p>
    <w:p w:rsidR="007A2C87" w:rsidRPr="007A2C87" w:rsidRDefault="007A2C87" w:rsidP="007A2C87">
      <w:pPr>
        <w:spacing w:after="0" w:line="405" w:lineRule="atLeast"/>
        <w:rPr>
          <w:rFonts w:ascii="Roboto" w:eastAsia="Times New Roman" w:hAnsi="Roboto" w:cs="Times New Roman"/>
          <w:color w:val="000000"/>
          <w:sz w:val="30"/>
          <w:szCs w:val="30"/>
        </w:rPr>
      </w:pPr>
      <w:r w:rsidRPr="007A2C87">
        <w:rPr>
          <w:rFonts w:ascii="Roboto" w:eastAsia="Times New Roman" w:hAnsi="Roboto" w:cs="Times New Roman"/>
          <w:color w:val="000000"/>
          <w:sz w:val="30"/>
          <w:szCs w:val="30"/>
        </w:rPr>
        <w:t>7. Millisel kujul te linajahu ja/või seemeneid toidu valmistamisel kasutate? (võimalik mitu valikut) </w:t>
      </w:r>
      <w:r w:rsidRPr="007A2C87">
        <w:rPr>
          <w:rFonts w:ascii="Roboto" w:eastAsia="Times New Roman" w:hAnsi="Roboto" w:cs="Times New Roman"/>
          <w:color w:val="DB4437"/>
          <w:sz w:val="30"/>
          <w:szCs w:val="30"/>
        </w:rPr>
        <w:t>*</w:t>
      </w:r>
    </w:p>
    <w:p w:rsidR="007A2C87" w:rsidRPr="007A2C87" w:rsidRDefault="007A2C87" w:rsidP="007A2C87">
      <w:pPr>
        <w:pStyle w:val="Loendilik"/>
        <w:numPr>
          <w:ilvl w:val="0"/>
          <w:numId w:val="11"/>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Kasutan terveid seemneid (lisan pudrule, salatile, leivale jne)</w:t>
      </w:r>
    </w:p>
    <w:p w:rsidR="007A2C87" w:rsidRPr="007A2C87" w:rsidRDefault="007A2C87" w:rsidP="007A2C87">
      <w:pPr>
        <w:pStyle w:val="Loendilik"/>
        <w:numPr>
          <w:ilvl w:val="0"/>
          <w:numId w:val="11"/>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Purustan seemned ise ja kasutan lisandina toidus</w:t>
      </w:r>
    </w:p>
    <w:p w:rsidR="007A2C87" w:rsidRPr="007A2C87" w:rsidRDefault="007A2C87" w:rsidP="007A2C87">
      <w:pPr>
        <w:pStyle w:val="Loendilik"/>
        <w:numPr>
          <w:ilvl w:val="0"/>
          <w:numId w:val="11"/>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Kasutan poest ostetud purustatud linaseemneid</w:t>
      </w:r>
    </w:p>
    <w:p w:rsidR="007A2C87" w:rsidRPr="007A2C87" w:rsidRDefault="007A2C87" w:rsidP="007A2C87">
      <w:pPr>
        <w:pStyle w:val="Loendilik"/>
        <w:numPr>
          <w:ilvl w:val="0"/>
          <w:numId w:val="11"/>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Kasutan valmis linajahu või pulbrit</w:t>
      </w:r>
    </w:p>
    <w:p w:rsidR="007A2C87" w:rsidRDefault="007A2C87" w:rsidP="007A2C87">
      <w:pPr>
        <w:pStyle w:val="Loendilik"/>
        <w:numPr>
          <w:ilvl w:val="0"/>
          <w:numId w:val="11"/>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Ei kasuta üldse</w:t>
      </w:r>
    </w:p>
    <w:p w:rsidR="007A2C87" w:rsidRPr="007A2C87" w:rsidRDefault="007A2C87" w:rsidP="007A2C87">
      <w:pPr>
        <w:pStyle w:val="Loendilik"/>
        <w:numPr>
          <w:ilvl w:val="0"/>
          <w:numId w:val="11"/>
        </w:numPr>
        <w:spacing w:after="0" w:line="240" w:lineRule="auto"/>
        <w:rPr>
          <w:rFonts w:ascii="Roboto" w:eastAsia="Times New Roman" w:hAnsi="Roboto" w:cs="Times New Roman"/>
          <w:sz w:val="27"/>
          <w:szCs w:val="27"/>
        </w:rPr>
      </w:pPr>
    </w:p>
    <w:p w:rsidR="007A2C87" w:rsidRPr="007A2C87" w:rsidRDefault="007A2C87" w:rsidP="007A2C87">
      <w:pPr>
        <w:spacing w:after="0" w:line="405" w:lineRule="atLeast"/>
        <w:rPr>
          <w:rFonts w:ascii="Roboto" w:eastAsia="Times New Roman" w:hAnsi="Roboto" w:cs="Times New Roman"/>
          <w:color w:val="000000"/>
          <w:sz w:val="30"/>
          <w:szCs w:val="30"/>
        </w:rPr>
      </w:pPr>
      <w:r w:rsidRPr="007A2C87">
        <w:rPr>
          <w:rFonts w:ascii="Roboto" w:eastAsia="Times New Roman" w:hAnsi="Roboto" w:cs="Times New Roman"/>
          <w:color w:val="000000"/>
          <w:sz w:val="30"/>
          <w:szCs w:val="30"/>
        </w:rPr>
        <w:t>8. Mida linajahu ostes oluliseks peate? (võimalik mitu valikut) </w:t>
      </w:r>
      <w:r w:rsidRPr="007A2C87">
        <w:rPr>
          <w:rFonts w:ascii="Roboto" w:eastAsia="Times New Roman" w:hAnsi="Roboto" w:cs="Times New Roman"/>
          <w:color w:val="DB4437"/>
          <w:sz w:val="30"/>
          <w:szCs w:val="30"/>
        </w:rPr>
        <w:t>*</w:t>
      </w:r>
    </w:p>
    <w:p w:rsidR="007A2C87" w:rsidRPr="007A2C87" w:rsidRDefault="007A2C87" w:rsidP="007A2C87">
      <w:pPr>
        <w:pStyle w:val="Loendilik"/>
        <w:numPr>
          <w:ilvl w:val="0"/>
          <w:numId w:val="12"/>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Kodumaisust</w:t>
      </w:r>
    </w:p>
    <w:p w:rsidR="007A2C87" w:rsidRPr="007A2C87" w:rsidRDefault="007A2C87" w:rsidP="007A2C87">
      <w:pPr>
        <w:pStyle w:val="Loendilik"/>
        <w:numPr>
          <w:ilvl w:val="0"/>
          <w:numId w:val="12"/>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Mahepäritolu</w:t>
      </w:r>
    </w:p>
    <w:p w:rsidR="007A2C87" w:rsidRPr="007A2C87" w:rsidRDefault="007A2C87" w:rsidP="007A2C87">
      <w:pPr>
        <w:pStyle w:val="Loendilik"/>
        <w:numPr>
          <w:ilvl w:val="0"/>
          <w:numId w:val="12"/>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Hinda</w:t>
      </w:r>
    </w:p>
    <w:p w:rsidR="007A2C87" w:rsidRPr="007A2C87" w:rsidRDefault="007A2C87" w:rsidP="007A2C87">
      <w:pPr>
        <w:pStyle w:val="Loendilik"/>
        <w:numPr>
          <w:ilvl w:val="0"/>
          <w:numId w:val="12"/>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Toote kogust</w:t>
      </w:r>
    </w:p>
    <w:p w:rsidR="007A2C87" w:rsidRPr="007A2C87" w:rsidRDefault="007A2C87" w:rsidP="007A2C87">
      <w:pPr>
        <w:pStyle w:val="Loendilik"/>
        <w:numPr>
          <w:ilvl w:val="0"/>
          <w:numId w:val="12"/>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Toote säilivust</w:t>
      </w:r>
    </w:p>
    <w:p w:rsidR="007A2C87" w:rsidRPr="007A2C87" w:rsidRDefault="007A2C87" w:rsidP="007A2C87">
      <w:pPr>
        <w:pStyle w:val="Loendilik"/>
        <w:numPr>
          <w:ilvl w:val="0"/>
          <w:numId w:val="12"/>
        </w:numPr>
        <w:spacing w:after="0" w:line="240" w:lineRule="auto"/>
        <w:rPr>
          <w:rFonts w:ascii="Roboto" w:eastAsia="Times New Roman" w:hAnsi="Roboto" w:cs="Times New Roman"/>
          <w:sz w:val="27"/>
          <w:szCs w:val="27"/>
        </w:rPr>
      </w:pPr>
      <w:r>
        <w:rPr>
          <w:rFonts w:ascii="Roboto" w:eastAsia="Times New Roman" w:hAnsi="Roboto" w:cs="Times New Roman"/>
          <w:sz w:val="27"/>
          <w:szCs w:val="27"/>
        </w:rPr>
        <w:t>Muu</w:t>
      </w:r>
      <w:r w:rsidRPr="007A2C87">
        <w:rPr>
          <w:rFonts w:ascii="Roboto" w:eastAsia="Times New Roman" w:hAnsi="Roboto" w:cs="Times New Roman"/>
          <w:sz w:val="27"/>
          <w:szCs w:val="27"/>
        </w:rPr>
        <w:t>:</w:t>
      </w:r>
    </w:p>
    <w:p w:rsidR="007A2C87" w:rsidRPr="007A2C87" w:rsidRDefault="007A2C87" w:rsidP="007A2C87">
      <w:pPr>
        <w:spacing w:after="0" w:line="240" w:lineRule="auto"/>
        <w:ind w:firstLine="720"/>
        <w:textAlignment w:val="top"/>
        <w:rPr>
          <w:rFonts w:ascii="Roboto" w:eastAsia="Times New Roman" w:hAnsi="Roboto" w:cs="Times New Roman"/>
          <w:sz w:val="27"/>
          <w:szCs w:val="27"/>
        </w:rPr>
      </w:pPr>
      <w:r w:rsidRPr="007A2C87">
        <w:rPr>
          <w:rFonts w:ascii="Roboto" w:eastAsia="Times New Roman" w:hAnsi="Roboto" w:cs="Times New Roman"/>
          <w:sz w:val="27"/>
          <w:szCs w:val="27"/>
        </w:rPr>
        <w:object w:dxaOrig="225" w:dyaOrig="225">
          <v:shape id="_x0000_i1037" type="#_x0000_t75" style="width:1in;height:18pt" o:ole="">
            <v:imagedata r:id="rId211" o:title=""/>
          </v:shape>
          <w:control r:id="rId213" w:name="DefaultOcxName1" w:shapeid="_x0000_i1037"/>
        </w:object>
      </w:r>
    </w:p>
    <w:p w:rsidR="007A2C87" w:rsidRPr="007A2C87" w:rsidRDefault="007A2C87" w:rsidP="007A2C87">
      <w:pPr>
        <w:spacing w:after="0" w:line="405" w:lineRule="atLeast"/>
        <w:rPr>
          <w:rFonts w:ascii="Roboto" w:eastAsia="Times New Roman" w:hAnsi="Roboto" w:cs="Times New Roman"/>
          <w:color w:val="000000"/>
          <w:sz w:val="30"/>
          <w:szCs w:val="30"/>
        </w:rPr>
      </w:pPr>
      <w:r w:rsidRPr="007A2C87">
        <w:rPr>
          <w:rFonts w:ascii="Roboto" w:eastAsia="Times New Roman" w:hAnsi="Roboto" w:cs="Times New Roman"/>
          <w:color w:val="000000"/>
          <w:sz w:val="30"/>
          <w:szCs w:val="30"/>
        </w:rPr>
        <w:t>9. Mida peate (linajahu) pakendi juures oluliseks?(võimalik mitu valikut) </w:t>
      </w:r>
      <w:r w:rsidRPr="007A2C87">
        <w:rPr>
          <w:rFonts w:ascii="Roboto" w:eastAsia="Times New Roman" w:hAnsi="Roboto" w:cs="Times New Roman"/>
          <w:color w:val="DB4437"/>
          <w:sz w:val="30"/>
          <w:szCs w:val="30"/>
        </w:rPr>
        <w:t>*</w:t>
      </w:r>
    </w:p>
    <w:p w:rsidR="007A2C87" w:rsidRPr="007A2C87" w:rsidRDefault="007A2C87" w:rsidP="007A2C87">
      <w:pPr>
        <w:pStyle w:val="Loendilik"/>
        <w:numPr>
          <w:ilvl w:val="0"/>
          <w:numId w:val="13"/>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Pakendi suurust</w:t>
      </w:r>
    </w:p>
    <w:p w:rsidR="007A2C87" w:rsidRPr="007A2C87" w:rsidRDefault="007A2C87" w:rsidP="007A2C87">
      <w:pPr>
        <w:pStyle w:val="Loendilik"/>
        <w:numPr>
          <w:ilvl w:val="0"/>
          <w:numId w:val="13"/>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Pakendi materjali</w:t>
      </w:r>
    </w:p>
    <w:p w:rsidR="007A2C87" w:rsidRPr="007A2C87" w:rsidRDefault="007A2C87" w:rsidP="007A2C87">
      <w:pPr>
        <w:pStyle w:val="Loendilik"/>
        <w:numPr>
          <w:ilvl w:val="0"/>
          <w:numId w:val="13"/>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Pakendi taassuletavust</w:t>
      </w:r>
    </w:p>
    <w:p w:rsidR="007A2C87" w:rsidRPr="007A2C87" w:rsidRDefault="007A2C87" w:rsidP="007A2C87">
      <w:pPr>
        <w:pStyle w:val="Loendilik"/>
        <w:numPr>
          <w:ilvl w:val="0"/>
          <w:numId w:val="13"/>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Pakendi välimust</w:t>
      </w:r>
    </w:p>
    <w:p w:rsidR="007A2C87" w:rsidRPr="007A2C87" w:rsidRDefault="007A2C87" w:rsidP="007A2C87">
      <w:pPr>
        <w:pStyle w:val="Loendilik"/>
        <w:numPr>
          <w:ilvl w:val="0"/>
          <w:numId w:val="13"/>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Pakendi taaskasutatavust</w:t>
      </w:r>
    </w:p>
    <w:p w:rsidR="007A2C87" w:rsidRPr="007A2C87" w:rsidRDefault="007A2C87" w:rsidP="007A2C87">
      <w:pPr>
        <w:pStyle w:val="Loendilik"/>
        <w:numPr>
          <w:ilvl w:val="0"/>
          <w:numId w:val="13"/>
        </w:numPr>
        <w:spacing w:after="0" w:line="240" w:lineRule="auto"/>
        <w:rPr>
          <w:rFonts w:ascii="Roboto" w:eastAsia="Times New Roman" w:hAnsi="Roboto" w:cs="Times New Roman"/>
          <w:sz w:val="27"/>
          <w:szCs w:val="27"/>
        </w:rPr>
      </w:pPr>
      <w:r>
        <w:rPr>
          <w:rFonts w:ascii="Roboto" w:eastAsia="Times New Roman" w:hAnsi="Roboto" w:cs="Times New Roman"/>
          <w:sz w:val="27"/>
          <w:szCs w:val="27"/>
        </w:rPr>
        <w:t>Muu:</w:t>
      </w:r>
    </w:p>
    <w:p w:rsidR="007A2C87" w:rsidRPr="007A2C87" w:rsidRDefault="007A2C87" w:rsidP="007A2C87">
      <w:pPr>
        <w:spacing w:after="0" w:line="240" w:lineRule="auto"/>
        <w:ind w:firstLine="720"/>
        <w:textAlignment w:val="top"/>
        <w:rPr>
          <w:rFonts w:ascii="Roboto" w:eastAsia="Times New Roman" w:hAnsi="Roboto" w:cs="Times New Roman"/>
          <w:sz w:val="27"/>
          <w:szCs w:val="27"/>
        </w:rPr>
      </w:pPr>
      <w:r w:rsidRPr="007A2C87">
        <w:rPr>
          <w:rFonts w:ascii="Roboto" w:eastAsia="Times New Roman" w:hAnsi="Roboto" w:cs="Times New Roman"/>
          <w:sz w:val="27"/>
          <w:szCs w:val="27"/>
        </w:rPr>
        <w:object w:dxaOrig="225" w:dyaOrig="225">
          <v:shape id="_x0000_i1040" type="#_x0000_t75" style="width:1in;height:18pt" o:ole="">
            <v:imagedata r:id="rId211" o:title=""/>
          </v:shape>
          <w:control r:id="rId214" w:name="DefaultOcxName2" w:shapeid="_x0000_i1040"/>
        </w:object>
      </w:r>
    </w:p>
    <w:p w:rsidR="007A2C87" w:rsidRPr="007A2C87" w:rsidRDefault="007A2C87" w:rsidP="007A2C87">
      <w:pPr>
        <w:spacing w:after="0" w:line="405" w:lineRule="atLeast"/>
        <w:rPr>
          <w:rFonts w:ascii="Roboto" w:eastAsia="Times New Roman" w:hAnsi="Roboto" w:cs="Times New Roman"/>
          <w:color w:val="000000"/>
          <w:sz w:val="30"/>
          <w:szCs w:val="30"/>
        </w:rPr>
      </w:pPr>
      <w:r w:rsidRPr="007A2C87">
        <w:rPr>
          <w:rFonts w:ascii="Roboto" w:eastAsia="Times New Roman" w:hAnsi="Roboto" w:cs="Times New Roman"/>
          <w:color w:val="000000"/>
          <w:sz w:val="30"/>
          <w:szCs w:val="30"/>
        </w:rPr>
        <w:t>10. Kust te ostate linajahu või -seemneid? (võimalik mitu valikut) </w:t>
      </w:r>
      <w:r w:rsidRPr="007A2C87">
        <w:rPr>
          <w:rFonts w:ascii="Roboto" w:eastAsia="Times New Roman" w:hAnsi="Roboto" w:cs="Times New Roman"/>
          <w:color w:val="DB4437"/>
          <w:sz w:val="30"/>
          <w:szCs w:val="30"/>
        </w:rPr>
        <w:t>*</w:t>
      </w:r>
    </w:p>
    <w:p w:rsidR="007A2C87" w:rsidRPr="007A2C87" w:rsidRDefault="007A2C87" w:rsidP="007A2C87">
      <w:pPr>
        <w:pStyle w:val="Loendilik"/>
        <w:numPr>
          <w:ilvl w:val="0"/>
          <w:numId w:val="14"/>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Toidupoest</w:t>
      </w:r>
    </w:p>
    <w:p w:rsidR="007A2C87" w:rsidRPr="007A2C87" w:rsidRDefault="007A2C87" w:rsidP="007A2C87">
      <w:pPr>
        <w:pStyle w:val="Loendilik"/>
        <w:numPr>
          <w:ilvl w:val="0"/>
          <w:numId w:val="14"/>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Apteegist</w:t>
      </w:r>
    </w:p>
    <w:p w:rsidR="007A2C87" w:rsidRPr="007A2C87" w:rsidRDefault="007A2C87" w:rsidP="007A2C87">
      <w:pPr>
        <w:pStyle w:val="Loendilik"/>
        <w:numPr>
          <w:ilvl w:val="0"/>
          <w:numId w:val="14"/>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Ökopoest</w:t>
      </w:r>
    </w:p>
    <w:p w:rsidR="007A2C87" w:rsidRPr="007A2C87" w:rsidRDefault="007A2C87" w:rsidP="007A2C87">
      <w:pPr>
        <w:pStyle w:val="Loendilik"/>
        <w:numPr>
          <w:ilvl w:val="0"/>
          <w:numId w:val="14"/>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Internetist</w:t>
      </w:r>
    </w:p>
    <w:p w:rsidR="007A2C87" w:rsidRPr="007A2C87" w:rsidRDefault="007A2C87" w:rsidP="007A2C87">
      <w:pPr>
        <w:pStyle w:val="Loendilik"/>
        <w:numPr>
          <w:ilvl w:val="0"/>
          <w:numId w:val="14"/>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Otse tootjalt (talust, laadalt, vms)</w:t>
      </w:r>
    </w:p>
    <w:p w:rsidR="007A2C87" w:rsidRPr="007A2C87" w:rsidRDefault="007A2C87" w:rsidP="007A2C87">
      <w:pPr>
        <w:pStyle w:val="Loendilik"/>
        <w:numPr>
          <w:ilvl w:val="0"/>
          <w:numId w:val="14"/>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Ei osta üldse</w:t>
      </w:r>
    </w:p>
    <w:p w:rsidR="007A2C87" w:rsidRPr="007A2C87" w:rsidRDefault="007A2C87" w:rsidP="007A2C87">
      <w:pPr>
        <w:spacing w:after="0" w:line="405" w:lineRule="atLeast"/>
        <w:rPr>
          <w:rFonts w:ascii="Roboto" w:eastAsia="Times New Roman" w:hAnsi="Roboto" w:cs="Times New Roman"/>
          <w:color w:val="DB4437"/>
          <w:sz w:val="30"/>
          <w:szCs w:val="30"/>
        </w:rPr>
      </w:pPr>
      <w:r w:rsidRPr="007A2C87">
        <w:rPr>
          <w:rFonts w:ascii="Roboto" w:eastAsia="Times New Roman" w:hAnsi="Roboto" w:cs="Times New Roman"/>
          <w:color w:val="000000"/>
          <w:sz w:val="30"/>
          <w:szCs w:val="30"/>
        </w:rPr>
        <w:t>11. Kas linajahu ja linaseemned on jaekaubanduses lihtsalt leitavad/kättesaadavad? </w:t>
      </w:r>
      <w:r w:rsidRPr="007A2C87">
        <w:rPr>
          <w:rFonts w:ascii="Roboto" w:eastAsia="Times New Roman" w:hAnsi="Roboto" w:cs="Times New Roman"/>
          <w:color w:val="DB4437"/>
          <w:sz w:val="30"/>
          <w:szCs w:val="30"/>
        </w:rPr>
        <w:t>*</w:t>
      </w:r>
    </w:p>
    <w:p w:rsidR="007A2C87" w:rsidRPr="007A2C87" w:rsidRDefault="007A2C87" w:rsidP="007A2C87">
      <w:pPr>
        <w:pStyle w:val="Loendilik"/>
        <w:numPr>
          <w:ilvl w:val="0"/>
          <w:numId w:val="15"/>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Ei</w:t>
      </w:r>
    </w:p>
    <w:p w:rsidR="007A2C87" w:rsidRPr="007A2C87" w:rsidRDefault="007A2C87" w:rsidP="007A2C87">
      <w:pPr>
        <w:pStyle w:val="Loendilik"/>
        <w:numPr>
          <w:ilvl w:val="0"/>
          <w:numId w:val="15"/>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Jah</w:t>
      </w:r>
    </w:p>
    <w:p w:rsidR="007A2C87" w:rsidRDefault="007A2C87" w:rsidP="007A2C87">
      <w:pPr>
        <w:pStyle w:val="Loendilik"/>
        <w:numPr>
          <w:ilvl w:val="0"/>
          <w:numId w:val="15"/>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Ei tea</w:t>
      </w:r>
    </w:p>
    <w:p w:rsidR="007A2C87" w:rsidRPr="007A2C87" w:rsidRDefault="007A2C87" w:rsidP="007A2C87">
      <w:pPr>
        <w:pStyle w:val="Loendilik"/>
        <w:spacing w:after="0" w:line="240" w:lineRule="auto"/>
        <w:rPr>
          <w:rFonts w:ascii="Roboto" w:eastAsia="Times New Roman" w:hAnsi="Roboto" w:cs="Times New Roman"/>
          <w:sz w:val="27"/>
          <w:szCs w:val="27"/>
        </w:rPr>
      </w:pPr>
    </w:p>
    <w:p w:rsidR="007A2C87" w:rsidRPr="007A2C87" w:rsidRDefault="007A2C87" w:rsidP="007A2C87">
      <w:pPr>
        <w:spacing w:after="0" w:line="405" w:lineRule="atLeast"/>
        <w:rPr>
          <w:rFonts w:ascii="Roboto" w:eastAsia="Times New Roman" w:hAnsi="Roboto" w:cs="Times New Roman"/>
          <w:color w:val="000000"/>
          <w:sz w:val="30"/>
          <w:szCs w:val="30"/>
        </w:rPr>
      </w:pPr>
      <w:r w:rsidRPr="007A2C87">
        <w:rPr>
          <w:rFonts w:ascii="Roboto" w:eastAsia="Times New Roman" w:hAnsi="Roboto" w:cs="Times New Roman"/>
          <w:color w:val="000000"/>
          <w:sz w:val="30"/>
          <w:szCs w:val="30"/>
        </w:rPr>
        <w:t>12. Miks te linatooteid toiduks tarbite? (võimalik mitu valikut) </w:t>
      </w:r>
      <w:r w:rsidRPr="007A2C87">
        <w:rPr>
          <w:rFonts w:ascii="Roboto" w:eastAsia="Times New Roman" w:hAnsi="Roboto" w:cs="Times New Roman"/>
          <w:color w:val="DB4437"/>
          <w:sz w:val="30"/>
          <w:szCs w:val="30"/>
        </w:rPr>
        <w:t>*</w:t>
      </w:r>
    </w:p>
    <w:p w:rsidR="007A2C87" w:rsidRPr="007A2C87" w:rsidRDefault="007A2C87" w:rsidP="007A2C87">
      <w:pPr>
        <w:pStyle w:val="Loendilik"/>
        <w:numPr>
          <w:ilvl w:val="0"/>
          <w:numId w:val="16"/>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Tervislik</w:t>
      </w:r>
    </w:p>
    <w:p w:rsidR="007A2C87" w:rsidRPr="007A2C87" w:rsidRDefault="007A2C87" w:rsidP="007A2C87">
      <w:pPr>
        <w:pStyle w:val="Loendilik"/>
        <w:numPr>
          <w:ilvl w:val="0"/>
          <w:numId w:val="16"/>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Maitsev</w:t>
      </w:r>
    </w:p>
    <w:p w:rsidR="007A2C87" w:rsidRPr="007A2C87" w:rsidRDefault="007A2C87" w:rsidP="007A2C87">
      <w:pPr>
        <w:pStyle w:val="Loendilik"/>
        <w:numPr>
          <w:ilvl w:val="0"/>
          <w:numId w:val="16"/>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Trendikas</w:t>
      </w:r>
    </w:p>
    <w:p w:rsidR="007A2C87" w:rsidRPr="007A2C87" w:rsidRDefault="007A2C87" w:rsidP="007A2C87">
      <w:pPr>
        <w:pStyle w:val="Loendilik"/>
        <w:numPr>
          <w:ilvl w:val="0"/>
          <w:numId w:val="16"/>
        </w:numPr>
        <w:spacing w:after="0" w:line="240" w:lineRule="auto"/>
        <w:rPr>
          <w:rFonts w:ascii="Roboto" w:eastAsia="Times New Roman" w:hAnsi="Roboto" w:cs="Times New Roman"/>
          <w:sz w:val="27"/>
          <w:szCs w:val="27"/>
        </w:rPr>
      </w:pPr>
      <w:r>
        <w:rPr>
          <w:rFonts w:ascii="Roboto" w:eastAsia="Times New Roman" w:hAnsi="Roboto" w:cs="Times New Roman"/>
          <w:sz w:val="27"/>
          <w:szCs w:val="27"/>
        </w:rPr>
        <w:t>Muu</w:t>
      </w:r>
      <w:r w:rsidRPr="007A2C87">
        <w:rPr>
          <w:rFonts w:ascii="Roboto" w:eastAsia="Times New Roman" w:hAnsi="Roboto" w:cs="Times New Roman"/>
          <w:sz w:val="27"/>
          <w:szCs w:val="27"/>
        </w:rPr>
        <w:t>:</w:t>
      </w:r>
    </w:p>
    <w:p w:rsidR="007A2C87" w:rsidRPr="007A2C87" w:rsidRDefault="007A2C87" w:rsidP="007A2C87">
      <w:pPr>
        <w:pStyle w:val="Loendilik"/>
        <w:spacing w:after="0" w:line="240" w:lineRule="auto"/>
        <w:textAlignment w:val="top"/>
        <w:rPr>
          <w:rFonts w:ascii="Roboto" w:eastAsia="Times New Roman" w:hAnsi="Roboto" w:cs="Times New Roman"/>
          <w:sz w:val="27"/>
          <w:szCs w:val="27"/>
        </w:rPr>
      </w:pPr>
      <w:r w:rsidRPr="007A2C87">
        <w:rPr>
          <w:rFonts w:ascii="Roboto" w:eastAsia="Times New Roman" w:hAnsi="Roboto" w:cs="Times New Roman"/>
          <w:sz w:val="27"/>
          <w:szCs w:val="27"/>
        </w:rPr>
        <w:object w:dxaOrig="225" w:dyaOrig="225">
          <v:shape id="_x0000_i1043" type="#_x0000_t75" style="width:1in;height:18pt" o:ole="">
            <v:imagedata r:id="rId211" o:title=""/>
          </v:shape>
          <w:control r:id="rId215" w:name="DefaultOcxName3" w:shapeid="_x0000_i1043"/>
        </w:object>
      </w:r>
    </w:p>
    <w:p w:rsidR="007A2C87" w:rsidRDefault="007A2C87" w:rsidP="007A2C87">
      <w:pPr>
        <w:spacing w:after="0" w:line="405" w:lineRule="atLeast"/>
        <w:rPr>
          <w:rFonts w:ascii="Roboto" w:eastAsia="Times New Roman" w:hAnsi="Roboto" w:cs="Times New Roman"/>
          <w:color w:val="DB4437"/>
          <w:sz w:val="30"/>
          <w:szCs w:val="30"/>
        </w:rPr>
      </w:pPr>
      <w:r w:rsidRPr="007A2C87">
        <w:rPr>
          <w:rFonts w:ascii="Roboto" w:eastAsia="Times New Roman" w:hAnsi="Roboto" w:cs="Times New Roman"/>
          <w:color w:val="000000"/>
          <w:sz w:val="30"/>
          <w:szCs w:val="30"/>
        </w:rPr>
        <w:t>13. Kas te olete...? </w:t>
      </w:r>
      <w:r w:rsidRPr="007A2C87">
        <w:rPr>
          <w:rFonts w:ascii="Roboto" w:eastAsia="Times New Roman" w:hAnsi="Roboto" w:cs="Times New Roman"/>
          <w:color w:val="DB4437"/>
          <w:sz w:val="30"/>
          <w:szCs w:val="30"/>
        </w:rPr>
        <w:t>*</w:t>
      </w:r>
    </w:p>
    <w:p w:rsidR="007A2C87" w:rsidRPr="007A2C87" w:rsidRDefault="007A2C87" w:rsidP="007A2C87">
      <w:pPr>
        <w:spacing w:after="0" w:line="405" w:lineRule="atLeast"/>
        <w:rPr>
          <w:rFonts w:ascii="Roboto" w:eastAsia="Times New Roman" w:hAnsi="Roboto" w:cs="Times New Roman"/>
          <w:color w:val="000000"/>
          <w:sz w:val="30"/>
          <w:szCs w:val="30"/>
        </w:rPr>
      </w:pPr>
    </w:p>
    <w:p w:rsidR="007A2C87" w:rsidRPr="007A2C87" w:rsidRDefault="007A2C87" w:rsidP="007A2C87">
      <w:pPr>
        <w:pStyle w:val="Loendilik"/>
        <w:numPr>
          <w:ilvl w:val="0"/>
          <w:numId w:val="17"/>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Naine</w:t>
      </w:r>
    </w:p>
    <w:p w:rsidR="007A2C87" w:rsidRDefault="007A2C87" w:rsidP="007A2C87">
      <w:pPr>
        <w:pStyle w:val="Loendilik"/>
        <w:numPr>
          <w:ilvl w:val="0"/>
          <w:numId w:val="17"/>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Mees</w:t>
      </w:r>
    </w:p>
    <w:p w:rsidR="007A2C87" w:rsidRPr="007A2C87" w:rsidRDefault="007A2C87" w:rsidP="007A2C87">
      <w:pPr>
        <w:pStyle w:val="Loendilik"/>
        <w:spacing w:after="0" w:line="240" w:lineRule="auto"/>
        <w:rPr>
          <w:rFonts w:ascii="Roboto" w:eastAsia="Times New Roman" w:hAnsi="Roboto" w:cs="Times New Roman"/>
          <w:sz w:val="27"/>
          <w:szCs w:val="27"/>
        </w:rPr>
      </w:pPr>
    </w:p>
    <w:p w:rsidR="007A2C87" w:rsidRDefault="007A2C87" w:rsidP="007A2C87">
      <w:pPr>
        <w:spacing w:after="0" w:line="405" w:lineRule="atLeast"/>
        <w:rPr>
          <w:rFonts w:ascii="Roboto" w:eastAsia="Times New Roman" w:hAnsi="Roboto" w:cs="Times New Roman"/>
          <w:color w:val="DB4437"/>
          <w:sz w:val="30"/>
          <w:szCs w:val="30"/>
        </w:rPr>
      </w:pPr>
      <w:r w:rsidRPr="007A2C87">
        <w:rPr>
          <w:rFonts w:ascii="Roboto" w:eastAsia="Times New Roman" w:hAnsi="Roboto" w:cs="Times New Roman"/>
          <w:color w:val="000000"/>
          <w:sz w:val="30"/>
          <w:szCs w:val="30"/>
        </w:rPr>
        <w:t>14. Kui vana te olete? </w:t>
      </w:r>
      <w:r w:rsidRPr="007A2C87">
        <w:rPr>
          <w:rFonts w:ascii="Roboto" w:eastAsia="Times New Roman" w:hAnsi="Roboto" w:cs="Times New Roman"/>
          <w:color w:val="DB4437"/>
          <w:sz w:val="30"/>
          <w:szCs w:val="30"/>
        </w:rPr>
        <w:t>*</w:t>
      </w:r>
    </w:p>
    <w:p w:rsidR="007A2C87" w:rsidRPr="007A2C87" w:rsidRDefault="007A2C87" w:rsidP="007A2C87">
      <w:pPr>
        <w:spacing w:after="0" w:line="405" w:lineRule="atLeast"/>
        <w:rPr>
          <w:rFonts w:ascii="Roboto" w:eastAsia="Times New Roman" w:hAnsi="Roboto" w:cs="Times New Roman"/>
          <w:color w:val="000000"/>
          <w:sz w:val="30"/>
          <w:szCs w:val="30"/>
        </w:rPr>
      </w:pPr>
    </w:p>
    <w:p w:rsidR="007A2C87" w:rsidRPr="007A2C87" w:rsidRDefault="007A2C87" w:rsidP="007A2C87">
      <w:pPr>
        <w:pStyle w:val="Loendilik"/>
        <w:numPr>
          <w:ilvl w:val="0"/>
          <w:numId w:val="18"/>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15-20</w:t>
      </w:r>
    </w:p>
    <w:p w:rsidR="007A2C87" w:rsidRPr="007A2C87" w:rsidRDefault="007A2C87" w:rsidP="007A2C87">
      <w:pPr>
        <w:pStyle w:val="Loendilik"/>
        <w:numPr>
          <w:ilvl w:val="0"/>
          <w:numId w:val="18"/>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21-25</w:t>
      </w:r>
    </w:p>
    <w:p w:rsidR="007A2C87" w:rsidRPr="007A2C87" w:rsidRDefault="007A2C87" w:rsidP="007A2C87">
      <w:pPr>
        <w:pStyle w:val="Loendilik"/>
        <w:numPr>
          <w:ilvl w:val="0"/>
          <w:numId w:val="18"/>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26-30</w:t>
      </w:r>
    </w:p>
    <w:p w:rsidR="007A2C87" w:rsidRPr="007A2C87" w:rsidRDefault="007A2C87" w:rsidP="007A2C87">
      <w:pPr>
        <w:pStyle w:val="Loendilik"/>
        <w:numPr>
          <w:ilvl w:val="0"/>
          <w:numId w:val="18"/>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31-35</w:t>
      </w:r>
    </w:p>
    <w:p w:rsidR="007A2C87" w:rsidRPr="007A2C87" w:rsidRDefault="007A2C87" w:rsidP="007A2C87">
      <w:pPr>
        <w:pStyle w:val="Loendilik"/>
        <w:numPr>
          <w:ilvl w:val="0"/>
          <w:numId w:val="18"/>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36-40</w:t>
      </w:r>
    </w:p>
    <w:p w:rsidR="007A2C87" w:rsidRPr="007A2C87" w:rsidRDefault="007A2C87" w:rsidP="007A2C87">
      <w:pPr>
        <w:pStyle w:val="Loendilik"/>
        <w:numPr>
          <w:ilvl w:val="0"/>
          <w:numId w:val="18"/>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41-45</w:t>
      </w:r>
    </w:p>
    <w:p w:rsidR="007A2C87" w:rsidRPr="007A2C87" w:rsidRDefault="007A2C87" w:rsidP="007A2C87">
      <w:pPr>
        <w:pStyle w:val="Loendilik"/>
        <w:numPr>
          <w:ilvl w:val="0"/>
          <w:numId w:val="18"/>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46-50</w:t>
      </w:r>
    </w:p>
    <w:p w:rsidR="007A2C87" w:rsidRPr="007A2C87" w:rsidRDefault="007A2C87" w:rsidP="007A2C87">
      <w:pPr>
        <w:pStyle w:val="Loendilik"/>
        <w:numPr>
          <w:ilvl w:val="0"/>
          <w:numId w:val="18"/>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51-55</w:t>
      </w:r>
    </w:p>
    <w:p w:rsidR="007A2C87" w:rsidRPr="007A2C87" w:rsidRDefault="007A2C87" w:rsidP="007A2C87">
      <w:pPr>
        <w:pStyle w:val="Loendilik"/>
        <w:numPr>
          <w:ilvl w:val="0"/>
          <w:numId w:val="18"/>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56-60</w:t>
      </w:r>
    </w:p>
    <w:p w:rsidR="007A2C87" w:rsidRPr="007A2C87" w:rsidRDefault="007A2C87" w:rsidP="007A2C87">
      <w:pPr>
        <w:pStyle w:val="Loendilik"/>
        <w:numPr>
          <w:ilvl w:val="0"/>
          <w:numId w:val="18"/>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61-65</w:t>
      </w:r>
    </w:p>
    <w:p w:rsidR="007A2C87" w:rsidRPr="007A2C87" w:rsidRDefault="007A2C87" w:rsidP="007A2C87">
      <w:pPr>
        <w:pStyle w:val="Loendilik"/>
        <w:numPr>
          <w:ilvl w:val="0"/>
          <w:numId w:val="18"/>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65-70</w:t>
      </w:r>
    </w:p>
    <w:p w:rsidR="007A2C87" w:rsidRDefault="007A2C87" w:rsidP="007A2C87">
      <w:pPr>
        <w:pStyle w:val="Loendilik"/>
        <w:numPr>
          <w:ilvl w:val="0"/>
          <w:numId w:val="18"/>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71 või vanem</w:t>
      </w:r>
    </w:p>
    <w:p w:rsidR="007A2C87" w:rsidRPr="007A2C87" w:rsidRDefault="007A2C87" w:rsidP="007A2C87">
      <w:pPr>
        <w:pStyle w:val="Loendilik"/>
        <w:spacing w:after="0" w:line="240" w:lineRule="auto"/>
        <w:ind w:left="1080"/>
        <w:rPr>
          <w:rFonts w:ascii="Roboto" w:eastAsia="Times New Roman" w:hAnsi="Roboto" w:cs="Times New Roman"/>
          <w:sz w:val="27"/>
          <w:szCs w:val="27"/>
        </w:rPr>
      </w:pPr>
    </w:p>
    <w:p w:rsidR="007A2C87" w:rsidRDefault="007A2C87" w:rsidP="007A2C87">
      <w:pPr>
        <w:spacing w:after="0" w:line="405" w:lineRule="atLeast"/>
        <w:rPr>
          <w:rFonts w:ascii="Roboto" w:eastAsia="Times New Roman" w:hAnsi="Roboto" w:cs="Times New Roman"/>
          <w:color w:val="DB4437"/>
          <w:sz w:val="30"/>
          <w:szCs w:val="30"/>
        </w:rPr>
      </w:pPr>
      <w:r w:rsidRPr="007A2C87">
        <w:rPr>
          <w:rFonts w:ascii="Roboto" w:eastAsia="Times New Roman" w:hAnsi="Roboto" w:cs="Times New Roman"/>
          <w:color w:val="000000"/>
          <w:sz w:val="30"/>
          <w:szCs w:val="30"/>
        </w:rPr>
        <w:t>15. Milline on teie haridustase? </w:t>
      </w:r>
      <w:r w:rsidRPr="007A2C87">
        <w:rPr>
          <w:rFonts w:ascii="Roboto" w:eastAsia="Times New Roman" w:hAnsi="Roboto" w:cs="Times New Roman"/>
          <w:color w:val="DB4437"/>
          <w:sz w:val="30"/>
          <w:szCs w:val="30"/>
        </w:rPr>
        <w:t>*</w:t>
      </w:r>
    </w:p>
    <w:p w:rsidR="007A2C87" w:rsidRPr="007A2C87" w:rsidRDefault="007A2C87" w:rsidP="007A2C87">
      <w:pPr>
        <w:spacing w:after="0" w:line="405" w:lineRule="atLeast"/>
        <w:rPr>
          <w:rFonts w:ascii="Roboto" w:eastAsia="Times New Roman" w:hAnsi="Roboto" w:cs="Times New Roman"/>
          <w:color w:val="000000"/>
          <w:sz w:val="30"/>
          <w:szCs w:val="30"/>
        </w:rPr>
      </w:pPr>
    </w:p>
    <w:p w:rsidR="007A2C87" w:rsidRPr="007A2C87" w:rsidRDefault="007A2C87" w:rsidP="007A2C87">
      <w:pPr>
        <w:pStyle w:val="Loendilik"/>
        <w:numPr>
          <w:ilvl w:val="0"/>
          <w:numId w:val="19"/>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Põhiharidus</w:t>
      </w:r>
    </w:p>
    <w:p w:rsidR="007A2C87" w:rsidRPr="007A2C87" w:rsidRDefault="007A2C87" w:rsidP="007A2C87">
      <w:pPr>
        <w:pStyle w:val="Loendilik"/>
        <w:numPr>
          <w:ilvl w:val="0"/>
          <w:numId w:val="19"/>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Kesk(eri)haridus</w:t>
      </w:r>
    </w:p>
    <w:p w:rsidR="007A2C87" w:rsidRDefault="007A2C87" w:rsidP="007A2C87">
      <w:pPr>
        <w:pStyle w:val="Loendilik"/>
        <w:numPr>
          <w:ilvl w:val="0"/>
          <w:numId w:val="19"/>
        </w:numPr>
        <w:spacing w:after="0" w:line="240" w:lineRule="auto"/>
        <w:rPr>
          <w:rFonts w:ascii="Roboto" w:eastAsia="Times New Roman" w:hAnsi="Roboto" w:cs="Times New Roman"/>
          <w:sz w:val="27"/>
          <w:szCs w:val="27"/>
        </w:rPr>
      </w:pPr>
      <w:r>
        <w:rPr>
          <w:rFonts w:ascii="Roboto" w:eastAsia="Times New Roman" w:hAnsi="Roboto" w:cs="Times New Roman"/>
          <w:sz w:val="27"/>
          <w:szCs w:val="27"/>
        </w:rPr>
        <w:t>Kõrgharidus</w:t>
      </w:r>
    </w:p>
    <w:p w:rsidR="007A2C87" w:rsidRDefault="007A2C87" w:rsidP="007A2C87">
      <w:pPr>
        <w:pStyle w:val="Loendilik"/>
        <w:spacing w:after="0" w:line="240" w:lineRule="auto"/>
        <w:rPr>
          <w:rFonts w:ascii="Roboto" w:eastAsia="Times New Roman" w:hAnsi="Roboto" w:cs="Times New Roman"/>
          <w:sz w:val="27"/>
          <w:szCs w:val="27"/>
        </w:rPr>
      </w:pPr>
    </w:p>
    <w:p w:rsidR="007A2C87" w:rsidRDefault="007A2C87" w:rsidP="007A2C87">
      <w:pPr>
        <w:pStyle w:val="Loendilik"/>
        <w:spacing w:after="0" w:line="240" w:lineRule="auto"/>
        <w:rPr>
          <w:rFonts w:ascii="Roboto" w:eastAsia="Times New Roman" w:hAnsi="Roboto" w:cs="Times New Roman"/>
          <w:sz w:val="27"/>
          <w:szCs w:val="27"/>
        </w:rPr>
      </w:pPr>
    </w:p>
    <w:p w:rsidR="007A2C87" w:rsidRDefault="007A2C87" w:rsidP="007A2C87">
      <w:pPr>
        <w:pStyle w:val="Loendilik"/>
        <w:spacing w:after="0" w:line="240" w:lineRule="auto"/>
        <w:rPr>
          <w:rFonts w:ascii="Roboto" w:eastAsia="Times New Roman" w:hAnsi="Roboto" w:cs="Times New Roman"/>
          <w:sz w:val="27"/>
          <w:szCs w:val="27"/>
        </w:rPr>
      </w:pPr>
    </w:p>
    <w:p w:rsidR="007A2C87" w:rsidRDefault="007A2C87" w:rsidP="007A2C87">
      <w:pPr>
        <w:pStyle w:val="Loendilik"/>
        <w:spacing w:after="0" w:line="240" w:lineRule="auto"/>
        <w:rPr>
          <w:rFonts w:ascii="Roboto" w:eastAsia="Times New Roman" w:hAnsi="Roboto" w:cs="Times New Roman"/>
          <w:sz w:val="27"/>
          <w:szCs w:val="27"/>
        </w:rPr>
      </w:pPr>
    </w:p>
    <w:p w:rsidR="007A2C87" w:rsidRPr="007A2C87" w:rsidRDefault="007A2C87" w:rsidP="007A2C87">
      <w:pPr>
        <w:pStyle w:val="Loendilik"/>
        <w:spacing w:after="0" w:line="240" w:lineRule="auto"/>
        <w:rPr>
          <w:rFonts w:ascii="Roboto" w:eastAsia="Times New Roman" w:hAnsi="Roboto" w:cs="Times New Roman"/>
          <w:sz w:val="27"/>
          <w:szCs w:val="27"/>
        </w:rPr>
      </w:pPr>
    </w:p>
    <w:p w:rsidR="007A2C87" w:rsidRDefault="007A2C87" w:rsidP="007A2C87">
      <w:pPr>
        <w:spacing w:after="0" w:line="405" w:lineRule="atLeast"/>
        <w:rPr>
          <w:rFonts w:ascii="Roboto" w:eastAsia="Times New Roman" w:hAnsi="Roboto" w:cs="Times New Roman"/>
          <w:color w:val="DB4437"/>
          <w:sz w:val="30"/>
          <w:szCs w:val="30"/>
        </w:rPr>
      </w:pPr>
      <w:r w:rsidRPr="007A2C87">
        <w:rPr>
          <w:rFonts w:ascii="Roboto" w:eastAsia="Times New Roman" w:hAnsi="Roboto" w:cs="Times New Roman"/>
          <w:color w:val="000000"/>
          <w:sz w:val="30"/>
          <w:szCs w:val="30"/>
        </w:rPr>
        <w:t>16. Kus te elate? </w:t>
      </w:r>
      <w:r w:rsidRPr="007A2C87">
        <w:rPr>
          <w:rFonts w:ascii="Roboto" w:eastAsia="Times New Roman" w:hAnsi="Roboto" w:cs="Times New Roman"/>
          <w:color w:val="DB4437"/>
          <w:sz w:val="30"/>
          <w:szCs w:val="30"/>
        </w:rPr>
        <w:t>*</w:t>
      </w:r>
    </w:p>
    <w:p w:rsidR="007A2C87" w:rsidRPr="007A2C87" w:rsidRDefault="007A2C87" w:rsidP="007A2C87">
      <w:pPr>
        <w:spacing w:after="0" w:line="405" w:lineRule="atLeast"/>
        <w:rPr>
          <w:rFonts w:ascii="Roboto" w:eastAsia="Times New Roman" w:hAnsi="Roboto" w:cs="Times New Roman"/>
          <w:color w:val="000000"/>
          <w:sz w:val="30"/>
          <w:szCs w:val="30"/>
        </w:rPr>
      </w:pPr>
    </w:p>
    <w:p w:rsidR="007A2C87" w:rsidRPr="007A2C87" w:rsidRDefault="007A2C87" w:rsidP="007A2C87">
      <w:pPr>
        <w:pStyle w:val="Loendilik"/>
        <w:numPr>
          <w:ilvl w:val="0"/>
          <w:numId w:val="2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Tallinn/Harjumaa</w:t>
      </w:r>
    </w:p>
    <w:p w:rsidR="007A2C87" w:rsidRPr="007A2C87" w:rsidRDefault="007A2C87" w:rsidP="007A2C87">
      <w:pPr>
        <w:pStyle w:val="Loendilik"/>
        <w:numPr>
          <w:ilvl w:val="0"/>
          <w:numId w:val="2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Tartu /Tartumaa</w:t>
      </w:r>
    </w:p>
    <w:p w:rsidR="007A2C87" w:rsidRPr="007A2C87" w:rsidRDefault="007A2C87" w:rsidP="007A2C87">
      <w:pPr>
        <w:pStyle w:val="Loendilik"/>
        <w:numPr>
          <w:ilvl w:val="0"/>
          <w:numId w:val="2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Pärnumaa</w:t>
      </w:r>
    </w:p>
    <w:p w:rsidR="007A2C87" w:rsidRPr="007A2C87" w:rsidRDefault="007A2C87" w:rsidP="007A2C87">
      <w:pPr>
        <w:pStyle w:val="Loendilik"/>
        <w:numPr>
          <w:ilvl w:val="0"/>
          <w:numId w:val="2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Viljandimaa</w:t>
      </w:r>
    </w:p>
    <w:p w:rsidR="007A2C87" w:rsidRPr="007A2C87" w:rsidRDefault="007A2C87" w:rsidP="007A2C87">
      <w:pPr>
        <w:pStyle w:val="Loendilik"/>
        <w:numPr>
          <w:ilvl w:val="0"/>
          <w:numId w:val="2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Raplamaa</w:t>
      </w:r>
    </w:p>
    <w:p w:rsidR="007A2C87" w:rsidRPr="007A2C87" w:rsidRDefault="007A2C87" w:rsidP="007A2C87">
      <w:pPr>
        <w:pStyle w:val="Loendilik"/>
        <w:numPr>
          <w:ilvl w:val="0"/>
          <w:numId w:val="2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Läänemaa</w:t>
      </w:r>
    </w:p>
    <w:p w:rsidR="007A2C87" w:rsidRPr="007A2C87" w:rsidRDefault="007A2C87" w:rsidP="007A2C87">
      <w:pPr>
        <w:pStyle w:val="Loendilik"/>
        <w:numPr>
          <w:ilvl w:val="0"/>
          <w:numId w:val="2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Saaremaa</w:t>
      </w:r>
    </w:p>
    <w:p w:rsidR="007A2C87" w:rsidRPr="007A2C87" w:rsidRDefault="007A2C87" w:rsidP="007A2C87">
      <w:pPr>
        <w:pStyle w:val="Loendilik"/>
        <w:numPr>
          <w:ilvl w:val="0"/>
          <w:numId w:val="2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Hiiumaa</w:t>
      </w:r>
    </w:p>
    <w:p w:rsidR="007A2C87" w:rsidRPr="007A2C87" w:rsidRDefault="007A2C87" w:rsidP="007A2C87">
      <w:pPr>
        <w:pStyle w:val="Loendilik"/>
        <w:numPr>
          <w:ilvl w:val="0"/>
          <w:numId w:val="2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Järvamaa</w:t>
      </w:r>
    </w:p>
    <w:p w:rsidR="007A2C87" w:rsidRPr="007A2C87" w:rsidRDefault="007A2C87" w:rsidP="007A2C87">
      <w:pPr>
        <w:pStyle w:val="Loendilik"/>
        <w:numPr>
          <w:ilvl w:val="0"/>
          <w:numId w:val="2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Lääne-Virumaa</w:t>
      </w:r>
    </w:p>
    <w:p w:rsidR="007A2C87" w:rsidRPr="007A2C87" w:rsidRDefault="007A2C87" w:rsidP="007A2C87">
      <w:pPr>
        <w:pStyle w:val="Loendilik"/>
        <w:numPr>
          <w:ilvl w:val="0"/>
          <w:numId w:val="2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Ida-Virumaa</w:t>
      </w:r>
    </w:p>
    <w:p w:rsidR="007A2C87" w:rsidRPr="007A2C87" w:rsidRDefault="007A2C87" w:rsidP="007A2C87">
      <w:pPr>
        <w:pStyle w:val="Loendilik"/>
        <w:numPr>
          <w:ilvl w:val="0"/>
          <w:numId w:val="2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Jõgevamaa</w:t>
      </w:r>
    </w:p>
    <w:p w:rsidR="007A2C87" w:rsidRPr="007A2C87" w:rsidRDefault="007A2C87" w:rsidP="007A2C87">
      <w:pPr>
        <w:pStyle w:val="Loendilik"/>
        <w:numPr>
          <w:ilvl w:val="0"/>
          <w:numId w:val="2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Põlvamaa</w:t>
      </w:r>
    </w:p>
    <w:p w:rsidR="007A2C87" w:rsidRPr="007A2C87" w:rsidRDefault="007A2C87" w:rsidP="007A2C87">
      <w:pPr>
        <w:pStyle w:val="Loendilik"/>
        <w:numPr>
          <w:ilvl w:val="0"/>
          <w:numId w:val="2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Võrumaa</w:t>
      </w:r>
    </w:p>
    <w:p w:rsidR="007A2C87" w:rsidRPr="007A2C87" w:rsidRDefault="007A2C87" w:rsidP="007A2C87">
      <w:pPr>
        <w:pStyle w:val="Loendilik"/>
        <w:numPr>
          <w:ilvl w:val="0"/>
          <w:numId w:val="2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Valgamaa</w:t>
      </w:r>
    </w:p>
    <w:p w:rsidR="007A2C87" w:rsidRDefault="007A2C87" w:rsidP="007A2C87">
      <w:pPr>
        <w:pStyle w:val="Loendilik"/>
        <w:numPr>
          <w:ilvl w:val="0"/>
          <w:numId w:val="20"/>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Välismaa</w:t>
      </w:r>
    </w:p>
    <w:p w:rsidR="007A2C87" w:rsidRPr="007A2C87" w:rsidRDefault="007A2C87" w:rsidP="007A2C87">
      <w:pPr>
        <w:pStyle w:val="Loendilik"/>
        <w:spacing w:after="0" w:line="240" w:lineRule="auto"/>
        <w:rPr>
          <w:rFonts w:ascii="Roboto" w:eastAsia="Times New Roman" w:hAnsi="Roboto" w:cs="Times New Roman"/>
          <w:sz w:val="27"/>
          <w:szCs w:val="27"/>
        </w:rPr>
      </w:pPr>
    </w:p>
    <w:p w:rsidR="007A2C87" w:rsidRDefault="007A2C87" w:rsidP="007A2C87">
      <w:pPr>
        <w:spacing w:after="0" w:line="405" w:lineRule="atLeast"/>
        <w:rPr>
          <w:rFonts w:ascii="Roboto" w:eastAsia="Times New Roman" w:hAnsi="Roboto" w:cs="Times New Roman"/>
          <w:color w:val="DB4437"/>
          <w:sz w:val="30"/>
          <w:szCs w:val="30"/>
        </w:rPr>
      </w:pPr>
      <w:r w:rsidRPr="007A2C87">
        <w:rPr>
          <w:rFonts w:ascii="Roboto" w:eastAsia="Times New Roman" w:hAnsi="Roboto" w:cs="Times New Roman"/>
          <w:color w:val="000000"/>
          <w:sz w:val="30"/>
          <w:szCs w:val="30"/>
        </w:rPr>
        <w:t>17. Milline on teie igakuine sissetulek? </w:t>
      </w:r>
      <w:r w:rsidRPr="007A2C87">
        <w:rPr>
          <w:rFonts w:ascii="Roboto" w:eastAsia="Times New Roman" w:hAnsi="Roboto" w:cs="Times New Roman"/>
          <w:color w:val="DB4437"/>
          <w:sz w:val="30"/>
          <w:szCs w:val="30"/>
        </w:rPr>
        <w:t>*</w:t>
      </w:r>
    </w:p>
    <w:p w:rsidR="007A2C87" w:rsidRPr="007A2C87" w:rsidRDefault="007A2C87" w:rsidP="007A2C87">
      <w:pPr>
        <w:spacing w:after="0" w:line="405" w:lineRule="atLeast"/>
        <w:rPr>
          <w:rFonts w:ascii="Roboto" w:eastAsia="Times New Roman" w:hAnsi="Roboto" w:cs="Times New Roman"/>
          <w:color w:val="000000"/>
          <w:sz w:val="30"/>
          <w:szCs w:val="30"/>
        </w:rPr>
      </w:pPr>
    </w:p>
    <w:p w:rsidR="007A2C87" w:rsidRPr="007A2C87" w:rsidRDefault="007A2C87" w:rsidP="007A2C87">
      <w:pPr>
        <w:pStyle w:val="Loendilik"/>
        <w:numPr>
          <w:ilvl w:val="0"/>
          <w:numId w:val="21"/>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kuni 500 eur</w:t>
      </w:r>
    </w:p>
    <w:p w:rsidR="007A2C87" w:rsidRPr="007A2C87" w:rsidRDefault="007A2C87" w:rsidP="007A2C87">
      <w:pPr>
        <w:pStyle w:val="Loendilik"/>
        <w:numPr>
          <w:ilvl w:val="0"/>
          <w:numId w:val="21"/>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500-1000 euri</w:t>
      </w:r>
    </w:p>
    <w:p w:rsidR="007A2C87" w:rsidRPr="007A2C87" w:rsidRDefault="007A2C87" w:rsidP="007A2C87">
      <w:pPr>
        <w:pStyle w:val="Loendilik"/>
        <w:numPr>
          <w:ilvl w:val="0"/>
          <w:numId w:val="21"/>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1000-1500 euri</w:t>
      </w:r>
    </w:p>
    <w:p w:rsidR="007A2C87" w:rsidRPr="007A2C87" w:rsidRDefault="007A2C87" w:rsidP="007A2C87">
      <w:pPr>
        <w:pStyle w:val="Loendilik"/>
        <w:numPr>
          <w:ilvl w:val="0"/>
          <w:numId w:val="21"/>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1500-2000 euri</w:t>
      </w:r>
    </w:p>
    <w:p w:rsidR="007A2C87" w:rsidRPr="007A2C87" w:rsidRDefault="007A2C87" w:rsidP="007A2C87">
      <w:pPr>
        <w:pStyle w:val="Loendilik"/>
        <w:numPr>
          <w:ilvl w:val="0"/>
          <w:numId w:val="21"/>
        </w:numPr>
        <w:spacing w:after="0" w:line="240" w:lineRule="auto"/>
        <w:rPr>
          <w:rFonts w:ascii="Roboto" w:eastAsia="Times New Roman" w:hAnsi="Roboto" w:cs="Times New Roman"/>
          <w:sz w:val="27"/>
          <w:szCs w:val="27"/>
        </w:rPr>
      </w:pPr>
      <w:r w:rsidRPr="007A2C87">
        <w:rPr>
          <w:rFonts w:ascii="Roboto" w:eastAsia="Times New Roman" w:hAnsi="Roboto" w:cs="Times New Roman"/>
          <w:sz w:val="27"/>
          <w:szCs w:val="27"/>
        </w:rPr>
        <w:t>rohkem kui 2000 euri</w:t>
      </w:r>
    </w:p>
    <w:p w:rsidR="007A2C87" w:rsidRPr="007A2C87" w:rsidRDefault="007A2C87" w:rsidP="00B54156">
      <w:pPr>
        <w:pStyle w:val="Vahedeta"/>
        <w:spacing w:line="360" w:lineRule="auto"/>
        <w:rPr>
          <w:rFonts w:ascii="TimesNewRomanPS-ItalicMT" w:hAnsi="TimesNewRomanPS-ItalicMT" w:cs="TimesNewRomanPS-ItalicMT"/>
          <w:iCs/>
          <w:color w:val="0563C2"/>
          <w:sz w:val="19"/>
          <w:szCs w:val="19"/>
        </w:rPr>
      </w:pPr>
    </w:p>
    <w:sectPr w:rsidR="007A2C87" w:rsidRPr="007A2C87" w:rsidSect="00576F81">
      <w:footerReference w:type="default" r:id="rId216"/>
      <w:pgSz w:w="12240" w:h="15840"/>
      <w:pgMar w:top="1440" w:right="1440" w:bottom="1440" w:left="1440" w:header="708" w:footer="708" w:gutter="0"/>
      <w:pgNumType w:start="3"/>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274" w:rsidRDefault="001E5274" w:rsidP="00BE654D">
      <w:pPr>
        <w:spacing w:after="0" w:line="240" w:lineRule="auto"/>
      </w:pPr>
      <w:r>
        <w:separator/>
      </w:r>
    </w:p>
  </w:endnote>
  <w:endnote w:type="continuationSeparator" w:id="0">
    <w:p w:rsidR="001E5274" w:rsidRDefault="001E5274" w:rsidP="00BE6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BA"/>
    <w:family w:val="swiss"/>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09903"/>
      <w:docPartObj>
        <w:docPartGallery w:val="Page Numbers (Bottom of Page)"/>
        <w:docPartUnique/>
      </w:docPartObj>
    </w:sdtPr>
    <w:sdtEndPr/>
    <w:sdtContent>
      <w:p w:rsidR="001E5274" w:rsidRDefault="001E5274">
        <w:pPr>
          <w:pStyle w:val="Jalus"/>
          <w:jc w:val="center"/>
        </w:pPr>
        <w:r>
          <w:fldChar w:fldCharType="begin"/>
        </w:r>
        <w:r>
          <w:instrText>PAGE   \* MERGEFORMAT</w:instrText>
        </w:r>
        <w:r>
          <w:fldChar w:fldCharType="separate"/>
        </w:r>
        <w:r w:rsidR="00A32135">
          <w:rPr>
            <w:noProof/>
          </w:rPr>
          <w:t>3</w:t>
        </w:r>
        <w:r>
          <w:fldChar w:fldCharType="end"/>
        </w:r>
      </w:p>
    </w:sdtContent>
  </w:sdt>
  <w:p w:rsidR="001E5274" w:rsidRDefault="001E5274">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579163"/>
      <w:docPartObj>
        <w:docPartGallery w:val="Page Numbers (Bottom of Page)"/>
        <w:docPartUnique/>
      </w:docPartObj>
    </w:sdtPr>
    <w:sdtEndPr>
      <w:rPr>
        <w:rFonts w:cs="Times New Roman"/>
        <w:szCs w:val="24"/>
      </w:rPr>
    </w:sdtEndPr>
    <w:sdtContent>
      <w:p w:rsidR="001E5274" w:rsidRPr="00BE654D" w:rsidRDefault="001E5274">
        <w:pPr>
          <w:pStyle w:val="Jalus"/>
          <w:jc w:val="center"/>
          <w:rPr>
            <w:rFonts w:cs="Times New Roman"/>
            <w:szCs w:val="24"/>
          </w:rPr>
        </w:pPr>
        <w:r w:rsidRPr="00BE654D">
          <w:rPr>
            <w:rFonts w:cs="Times New Roman"/>
            <w:szCs w:val="24"/>
          </w:rPr>
          <w:fldChar w:fldCharType="begin"/>
        </w:r>
        <w:r w:rsidRPr="00BE654D">
          <w:rPr>
            <w:rFonts w:cs="Times New Roman"/>
            <w:szCs w:val="24"/>
          </w:rPr>
          <w:instrText>PAGE   \* MERGEFORMAT</w:instrText>
        </w:r>
        <w:r w:rsidRPr="00BE654D">
          <w:rPr>
            <w:rFonts w:cs="Times New Roman"/>
            <w:szCs w:val="24"/>
          </w:rPr>
          <w:fldChar w:fldCharType="separate"/>
        </w:r>
        <w:r w:rsidR="00A32135">
          <w:rPr>
            <w:rFonts w:cs="Times New Roman"/>
            <w:noProof/>
            <w:szCs w:val="24"/>
          </w:rPr>
          <w:t>6</w:t>
        </w:r>
        <w:r w:rsidRPr="00BE654D">
          <w:rPr>
            <w:rFonts w:cs="Times New Roman"/>
            <w:szCs w:val="24"/>
          </w:rPr>
          <w:fldChar w:fldCharType="end"/>
        </w:r>
      </w:p>
    </w:sdtContent>
  </w:sdt>
  <w:p w:rsidR="001E5274" w:rsidRDefault="001E5274">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274" w:rsidRDefault="001E5274" w:rsidP="00BE654D">
      <w:pPr>
        <w:spacing w:after="0" w:line="240" w:lineRule="auto"/>
      </w:pPr>
      <w:r>
        <w:separator/>
      </w:r>
    </w:p>
  </w:footnote>
  <w:footnote w:type="continuationSeparator" w:id="0">
    <w:p w:rsidR="001E5274" w:rsidRDefault="001E5274" w:rsidP="00BE654D">
      <w:pPr>
        <w:spacing w:after="0" w:line="240" w:lineRule="auto"/>
      </w:pPr>
      <w:r>
        <w:continuationSeparator/>
      </w:r>
    </w:p>
  </w:footnote>
  <w:footnote w:id="1">
    <w:p w:rsidR="001E5274" w:rsidRDefault="001E5274" w:rsidP="00FB4D29">
      <w:pPr>
        <w:pStyle w:val="Allmrkusetekst"/>
      </w:pPr>
      <w:r>
        <w:rPr>
          <w:rStyle w:val="Allmrkuseviide"/>
        </w:rPr>
        <w:footnoteRef/>
      </w:r>
      <w:r>
        <w:t xml:space="preserve"> CBI Product Factsheet: Linseeds in Europe. </w:t>
      </w:r>
      <w:hyperlink r:id="rId1" w:history="1">
        <w:r w:rsidRPr="00656FA2">
          <w:rPr>
            <w:rStyle w:val="Hperlink"/>
          </w:rPr>
          <w:t>https://www.cbi.eu/sites/default/files/market_information/researches/product-factsheet-europe-linseeds-2015.pdf</w:t>
        </w:r>
      </w:hyperlink>
      <w:r>
        <w:t xml:space="preserve"> </w:t>
      </w:r>
    </w:p>
  </w:footnote>
  <w:footnote w:id="2">
    <w:p w:rsidR="001E5274" w:rsidRPr="00FF5EE9" w:rsidRDefault="001E5274" w:rsidP="00FB4D29">
      <w:pPr>
        <w:pStyle w:val="Allmrkusetekst"/>
        <w:rPr>
          <w:b/>
        </w:rPr>
      </w:pPr>
      <w:r>
        <w:rPr>
          <w:rStyle w:val="Allmrkuseviide"/>
        </w:rPr>
        <w:footnoteRef/>
      </w:r>
      <w:r>
        <w:t xml:space="preserve"> </w:t>
      </w:r>
      <w:r w:rsidRPr="00B84906">
        <w:rPr>
          <w:i/>
        </w:rPr>
        <w:t>Flax Council Of Canada. Flax Market Snapshot</w:t>
      </w:r>
      <w:r>
        <w:rPr>
          <w:i/>
        </w:rPr>
        <w:t xml:space="preserve">. </w:t>
      </w:r>
      <w:hyperlink r:id="rId2" w:history="1">
        <w:r w:rsidRPr="00656FA2">
          <w:rPr>
            <w:rStyle w:val="Hperlink"/>
            <w:i/>
          </w:rPr>
          <w:t>http://flaxcouncil.ca/wp-content/uploads/2016/02/Flax-Market-Snapshot-December-11th-2015.pdf</w:t>
        </w:r>
      </w:hyperlink>
      <w:r>
        <w:rPr>
          <w:i/>
        </w:rPr>
        <w:t xml:space="preserve">  </w:t>
      </w:r>
    </w:p>
  </w:footnote>
  <w:footnote w:id="3">
    <w:p w:rsidR="001E5274" w:rsidRDefault="001E5274" w:rsidP="00FB4D29">
      <w:pPr>
        <w:pStyle w:val="Allmrkusetekst"/>
      </w:pPr>
      <w:r>
        <w:rPr>
          <w:rStyle w:val="Allmrkuseviide"/>
        </w:rPr>
        <w:footnoteRef/>
      </w:r>
      <w:r>
        <w:t xml:space="preserve"> </w:t>
      </w:r>
      <w:r w:rsidRPr="00B84906">
        <w:rPr>
          <w:i/>
        </w:rPr>
        <w:t>Flax Council Of Canada. Flax Market Snapshot</w:t>
      </w:r>
      <w:r>
        <w:rPr>
          <w: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A0962"/>
    <w:multiLevelType w:val="multilevel"/>
    <w:tmpl w:val="5A46A41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7E332D9"/>
    <w:multiLevelType w:val="hybridMultilevel"/>
    <w:tmpl w:val="0F28E574"/>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ABD16C8"/>
    <w:multiLevelType w:val="hybridMultilevel"/>
    <w:tmpl w:val="358EF0CA"/>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BFA1B99"/>
    <w:multiLevelType w:val="hybridMultilevel"/>
    <w:tmpl w:val="DC8207BA"/>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28817FB"/>
    <w:multiLevelType w:val="hybridMultilevel"/>
    <w:tmpl w:val="07DE52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498366C"/>
    <w:multiLevelType w:val="hybridMultilevel"/>
    <w:tmpl w:val="2BDCF27E"/>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4F65957"/>
    <w:multiLevelType w:val="hybridMultilevel"/>
    <w:tmpl w:val="510E1152"/>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9FB7A3D"/>
    <w:multiLevelType w:val="hybridMultilevel"/>
    <w:tmpl w:val="9862690A"/>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4C42B87"/>
    <w:multiLevelType w:val="hybridMultilevel"/>
    <w:tmpl w:val="4FC0D026"/>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52D5B80"/>
    <w:multiLevelType w:val="hybridMultilevel"/>
    <w:tmpl w:val="E80CD7F0"/>
    <w:lvl w:ilvl="0" w:tplc="04250003">
      <w:start w:val="1"/>
      <w:numFmt w:val="bullet"/>
      <w:lvlText w:val="o"/>
      <w:lvlJc w:val="left"/>
      <w:pPr>
        <w:ind w:left="1080" w:hanging="360"/>
      </w:pPr>
      <w:rPr>
        <w:rFonts w:ascii="Courier New" w:hAnsi="Courier New" w:cs="Courier New"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0" w15:restartNumberingAfterBreak="0">
    <w:nsid w:val="26F83566"/>
    <w:multiLevelType w:val="hybridMultilevel"/>
    <w:tmpl w:val="6540BD8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2B0E7401"/>
    <w:multiLevelType w:val="hybridMultilevel"/>
    <w:tmpl w:val="3D5C6C8E"/>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C6602D8"/>
    <w:multiLevelType w:val="hybridMultilevel"/>
    <w:tmpl w:val="B36CD54A"/>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41E706BD"/>
    <w:multiLevelType w:val="multilevel"/>
    <w:tmpl w:val="B268CE18"/>
    <w:lvl w:ilvl="0">
      <w:start w:val="1"/>
      <w:numFmt w:val="decimal"/>
      <w:pStyle w:val="Laad2"/>
      <w:lvlText w:val="%1."/>
      <w:lvlJc w:val="left"/>
      <w:pPr>
        <w:ind w:left="720" w:hanging="360"/>
      </w:pPr>
      <w:rPr>
        <w:rFonts w:hint="default"/>
        <w:b/>
      </w:rPr>
    </w:lvl>
    <w:lvl w:ilvl="1">
      <w:start w:val="1"/>
      <w:numFmt w:val="decimal"/>
      <w:pStyle w:val="Laad1"/>
      <w:isLgl/>
      <w:lvlText w:val="%1.%2"/>
      <w:lvlJc w:val="left"/>
      <w:pPr>
        <w:ind w:left="735" w:hanging="375"/>
      </w:pPr>
      <w:rPr>
        <w:rFonts w:hint="default"/>
        <w:b/>
        <w:sz w:val="28"/>
      </w:rPr>
    </w:lvl>
    <w:lvl w:ilvl="2">
      <w:start w:val="1"/>
      <w:numFmt w:val="decimal"/>
      <w:pStyle w:val="Laad3"/>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14" w15:restartNumberingAfterBreak="0">
    <w:nsid w:val="4EA72DBE"/>
    <w:multiLevelType w:val="hybridMultilevel"/>
    <w:tmpl w:val="0C1025EC"/>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1393004"/>
    <w:multiLevelType w:val="hybridMultilevel"/>
    <w:tmpl w:val="8152C79A"/>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56E315B"/>
    <w:multiLevelType w:val="hybridMultilevel"/>
    <w:tmpl w:val="49ACD584"/>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6335264D"/>
    <w:multiLevelType w:val="hybridMultilevel"/>
    <w:tmpl w:val="1DD4B734"/>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E0037BC"/>
    <w:multiLevelType w:val="hybridMultilevel"/>
    <w:tmpl w:val="EFE240FA"/>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7CD418D9"/>
    <w:multiLevelType w:val="hybridMultilevel"/>
    <w:tmpl w:val="D7101094"/>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7FA36386"/>
    <w:multiLevelType w:val="hybridMultilevel"/>
    <w:tmpl w:val="A20EA028"/>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
  </w:num>
  <w:num w:numId="4">
    <w:abstractNumId w:val="13"/>
  </w:num>
  <w:num w:numId="5">
    <w:abstractNumId w:val="20"/>
  </w:num>
  <w:num w:numId="6">
    <w:abstractNumId w:val="17"/>
  </w:num>
  <w:num w:numId="7">
    <w:abstractNumId w:val="7"/>
  </w:num>
  <w:num w:numId="8">
    <w:abstractNumId w:val="3"/>
  </w:num>
  <w:num w:numId="9">
    <w:abstractNumId w:val="12"/>
  </w:num>
  <w:num w:numId="10">
    <w:abstractNumId w:val="1"/>
  </w:num>
  <w:num w:numId="11">
    <w:abstractNumId w:val="8"/>
  </w:num>
  <w:num w:numId="12">
    <w:abstractNumId w:val="14"/>
  </w:num>
  <w:num w:numId="13">
    <w:abstractNumId w:val="19"/>
  </w:num>
  <w:num w:numId="14">
    <w:abstractNumId w:val="6"/>
  </w:num>
  <w:num w:numId="15">
    <w:abstractNumId w:val="11"/>
  </w:num>
  <w:num w:numId="16">
    <w:abstractNumId w:val="2"/>
  </w:num>
  <w:num w:numId="17">
    <w:abstractNumId w:val="15"/>
  </w:num>
  <w:num w:numId="18">
    <w:abstractNumId w:val="9"/>
  </w:num>
  <w:num w:numId="19">
    <w:abstractNumId w:val="16"/>
  </w:num>
  <w:num w:numId="20">
    <w:abstractNumId w:val="5"/>
  </w:num>
  <w:num w:numId="2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230"/>
    <w:rsid w:val="00000A1C"/>
    <w:rsid w:val="00005AFD"/>
    <w:rsid w:val="0003691C"/>
    <w:rsid w:val="0004559C"/>
    <w:rsid w:val="000622E4"/>
    <w:rsid w:val="00075A2A"/>
    <w:rsid w:val="00086EE0"/>
    <w:rsid w:val="00091333"/>
    <w:rsid w:val="000A6431"/>
    <w:rsid w:val="000B16F7"/>
    <w:rsid w:val="000C1694"/>
    <w:rsid w:val="000D46A7"/>
    <w:rsid w:val="000E763F"/>
    <w:rsid w:val="00102104"/>
    <w:rsid w:val="00103F13"/>
    <w:rsid w:val="00104448"/>
    <w:rsid w:val="00156B1B"/>
    <w:rsid w:val="001644FC"/>
    <w:rsid w:val="00176055"/>
    <w:rsid w:val="001A7BB6"/>
    <w:rsid w:val="001C1CCF"/>
    <w:rsid w:val="001D5056"/>
    <w:rsid w:val="001E0C25"/>
    <w:rsid w:val="001E5274"/>
    <w:rsid w:val="001F5650"/>
    <w:rsid w:val="00251829"/>
    <w:rsid w:val="0026357E"/>
    <w:rsid w:val="00266CD0"/>
    <w:rsid w:val="00276302"/>
    <w:rsid w:val="00285561"/>
    <w:rsid w:val="00287D1D"/>
    <w:rsid w:val="002A4205"/>
    <w:rsid w:val="002B026D"/>
    <w:rsid w:val="002B24BC"/>
    <w:rsid w:val="002D4253"/>
    <w:rsid w:val="002F5715"/>
    <w:rsid w:val="00304525"/>
    <w:rsid w:val="00353217"/>
    <w:rsid w:val="00355888"/>
    <w:rsid w:val="00356E9E"/>
    <w:rsid w:val="00392913"/>
    <w:rsid w:val="00395F45"/>
    <w:rsid w:val="003B22FE"/>
    <w:rsid w:val="003D29E1"/>
    <w:rsid w:val="003D70BC"/>
    <w:rsid w:val="003E3AE2"/>
    <w:rsid w:val="003F6C71"/>
    <w:rsid w:val="00402D8E"/>
    <w:rsid w:val="00417C51"/>
    <w:rsid w:val="00481880"/>
    <w:rsid w:val="00483C70"/>
    <w:rsid w:val="00485A0B"/>
    <w:rsid w:val="004A5B7C"/>
    <w:rsid w:val="00500222"/>
    <w:rsid w:val="00512D5E"/>
    <w:rsid w:val="00517A78"/>
    <w:rsid w:val="005342D7"/>
    <w:rsid w:val="005352E4"/>
    <w:rsid w:val="005528D9"/>
    <w:rsid w:val="00576F81"/>
    <w:rsid w:val="005819BB"/>
    <w:rsid w:val="00594D52"/>
    <w:rsid w:val="005A1C95"/>
    <w:rsid w:val="005A3D52"/>
    <w:rsid w:val="005A7B2A"/>
    <w:rsid w:val="005C5438"/>
    <w:rsid w:val="005D7A71"/>
    <w:rsid w:val="005E43A8"/>
    <w:rsid w:val="00606C49"/>
    <w:rsid w:val="00627954"/>
    <w:rsid w:val="00635300"/>
    <w:rsid w:val="00645135"/>
    <w:rsid w:val="00645555"/>
    <w:rsid w:val="00656FA2"/>
    <w:rsid w:val="00694574"/>
    <w:rsid w:val="006B3775"/>
    <w:rsid w:val="006C3218"/>
    <w:rsid w:val="006E43A0"/>
    <w:rsid w:val="006E6D2C"/>
    <w:rsid w:val="006F11BE"/>
    <w:rsid w:val="0071585D"/>
    <w:rsid w:val="00721608"/>
    <w:rsid w:val="007222EE"/>
    <w:rsid w:val="007377DB"/>
    <w:rsid w:val="00742B26"/>
    <w:rsid w:val="0074399C"/>
    <w:rsid w:val="00747AA7"/>
    <w:rsid w:val="0075339C"/>
    <w:rsid w:val="00753BC7"/>
    <w:rsid w:val="007602C1"/>
    <w:rsid w:val="007628B8"/>
    <w:rsid w:val="007721D6"/>
    <w:rsid w:val="00774535"/>
    <w:rsid w:val="00784E69"/>
    <w:rsid w:val="00794272"/>
    <w:rsid w:val="007A2C87"/>
    <w:rsid w:val="007A6D47"/>
    <w:rsid w:val="007C121A"/>
    <w:rsid w:val="007D379D"/>
    <w:rsid w:val="007F4BC9"/>
    <w:rsid w:val="008024D8"/>
    <w:rsid w:val="00823531"/>
    <w:rsid w:val="008320FB"/>
    <w:rsid w:val="00853660"/>
    <w:rsid w:val="00854012"/>
    <w:rsid w:val="0087168B"/>
    <w:rsid w:val="0087631B"/>
    <w:rsid w:val="00880F02"/>
    <w:rsid w:val="00881549"/>
    <w:rsid w:val="00893CA7"/>
    <w:rsid w:val="008D65EC"/>
    <w:rsid w:val="00922793"/>
    <w:rsid w:val="00922C98"/>
    <w:rsid w:val="00932248"/>
    <w:rsid w:val="00947C23"/>
    <w:rsid w:val="00951AE4"/>
    <w:rsid w:val="00961AAF"/>
    <w:rsid w:val="00963CF4"/>
    <w:rsid w:val="0097210F"/>
    <w:rsid w:val="00983F9C"/>
    <w:rsid w:val="00990D24"/>
    <w:rsid w:val="009A2905"/>
    <w:rsid w:val="00A0732A"/>
    <w:rsid w:val="00A16342"/>
    <w:rsid w:val="00A30554"/>
    <w:rsid w:val="00A32135"/>
    <w:rsid w:val="00A67084"/>
    <w:rsid w:val="00A67374"/>
    <w:rsid w:val="00AB53AB"/>
    <w:rsid w:val="00AD75D6"/>
    <w:rsid w:val="00B31E31"/>
    <w:rsid w:val="00B54156"/>
    <w:rsid w:val="00B905BE"/>
    <w:rsid w:val="00B97230"/>
    <w:rsid w:val="00BA7526"/>
    <w:rsid w:val="00BB14A5"/>
    <w:rsid w:val="00BD5D83"/>
    <w:rsid w:val="00BD773D"/>
    <w:rsid w:val="00BE00F6"/>
    <w:rsid w:val="00BE4C3B"/>
    <w:rsid w:val="00BE6472"/>
    <w:rsid w:val="00BE654D"/>
    <w:rsid w:val="00C03084"/>
    <w:rsid w:val="00C1288D"/>
    <w:rsid w:val="00C179C6"/>
    <w:rsid w:val="00C46A12"/>
    <w:rsid w:val="00C57D4B"/>
    <w:rsid w:val="00C80032"/>
    <w:rsid w:val="00C839AF"/>
    <w:rsid w:val="00C954D3"/>
    <w:rsid w:val="00CA799F"/>
    <w:rsid w:val="00D021C5"/>
    <w:rsid w:val="00D249D6"/>
    <w:rsid w:val="00D3410D"/>
    <w:rsid w:val="00D417D7"/>
    <w:rsid w:val="00D45343"/>
    <w:rsid w:val="00D577A5"/>
    <w:rsid w:val="00D748DC"/>
    <w:rsid w:val="00D77600"/>
    <w:rsid w:val="00DD7745"/>
    <w:rsid w:val="00DF47C9"/>
    <w:rsid w:val="00E0517B"/>
    <w:rsid w:val="00E11D3C"/>
    <w:rsid w:val="00E17867"/>
    <w:rsid w:val="00E26A7B"/>
    <w:rsid w:val="00E4796A"/>
    <w:rsid w:val="00E5763D"/>
    <w:rsid w:val="00E823D0"/>
    <w:rsid w:val="00E8547B"/>
    <w:rsid w:val="00EA2964"/>
    <w:rsid w:val="00EB2CCF"/>
    <w:rsid w:val="00ED0BE2"/>
    <w:rsid w:val="00EE6489"/>
    <w:rsid w:val="00F17D55"/>
    <w:rsid w:val="00F33836"/>
    <w:rsid w:val="00F432F8"/>
    <w:rsid w:val="00F529CD"/>
    <w:rsid w:val="00F54E08"/>
    <w:rsid w:val="00F75C77"/>
    <w:rsid w:val="00F97E7B"/>
    <w:rsid w:val="00FB4D29"/>
    <w:rsid w:val="00FB5543"/>
    <w:rsid w:val="00FB5C68"/>
    <w:rsid w:val="00FC1221"/>
    <w:rsid w:val="00FD1E9F"/>
    <w:rsid w:val="00FF7E5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A8D8FEF"/>
  <w15:docId w15:val="{B743AD53-954D-4F82-A29E-8FA9132C4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627954"/>
    <w:rPr>
      <w:rFonts w:ascii="Times New Roman" w:hAnsi="Times New Roman"/>
      <w:sz w:val="24"/>
    </w:rPr>
  </w:style>
  <w:style w:type="paragraph" w:styleId="Pealkiri1">
    <w:name w:val="heading 1"/>
    <w:basedOn w:val="Normaallaad"/>
    <w:next w:val="Normaallaad"/>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Normaallaad"/>
    <w:next w:val="Normaallaad"/>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Pealkiri3">
    <w:name w:val="heading 3"/>
    <w:basedOn w:val="Normaallaad"/>
    <w:next w:val="Normaallaad"/>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Pealkiri4">
    <w:name w:val="heading 4"/>
    <w:basedOn w:val="Normaallaad"/>
    <w:next w:val="Normaallaad"/>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Pealkiri5">
    <w:name w:val="heading 5"/>
    <w:basedOn w:val="Normaallaad"/>
    <w:next w:val="Normaallaad"/>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Pealkiri6">
    <w:name w:val="heading 6"/>
    <w:basedOn w:val="Normaallaad"/>
    <w:next w:val="Normaallaad"/>
    <w:uiPriority w:val="9"/>
    <w:semiHidden/>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lapealkiri">
    <w:name w:val="Subtitle"/>
    <w:basedOn w:val="Normaallaad"/>
    <w:next w:val="Normaallaad"/>
    <w:uiPriority w:val="11"/>
    <w:qFormat/>
    <w:pPr>
      <w:numPr>
        <w:ilvl w:val="1"/>
      </w:numPr>
    </w:pPr>
    <w:rPr>
      <w:rFonts w:eastAsiaTheme="minorEastAsia"/>
      <w:color w:val="5A5A5A" w:themeColor="text1" w:themeTint="A5"/>
      <w:spacing w:val="15"/>
    </w:rPr>
  </w:style>
  <w:style w:type="table" w:customStyle="1" w:styleId="a">
    <w:basedOn w:val="TableNormal"/>
    <w:pPr>
      <w:contextualSpacing/>
    </w:pPr>
    <w:tblPr>
      <w:tblStyleRowBandSize w:val="1"/>
      <w:tblStyleColBandSize w:val="1"/>
    </w:tblPr>
  </w:style>
  <w:style w:type="character" w:styleId="Hperlink">
    <w:name w:val="Hyperlink"/>
    <w:basedOn w:val="Liguvaikefont"/>
    <w:uiPriority w:val="99"/>
    <w:unhideWhenUsed/>
    <w:rsid w:val="0075339C"/>
    <w:rPr>
      <w:color w:val="0563C1" w:themeColor="hyperlink"/>
      <w:u w:val="single"/>
    </w:rPr>
  </w:style>
  <w:style w:type="paragraph" w:styleId="Loendilik">
    <w:name w:val="List Paragraph"/>
    <w:basedOn w:val="Normaallaad"/>
    <w:link w:val="LoendilikMrk"/>
    <w:uiPriority w:val="34"/>
    <w:qFormat/>
    <w:rsid w:val="00A16342"/>
    <w:pPr>
      <w:ind w:left="720"/>
      <w:contextualSpacing/>
    </w:pPr>
  </w:style>
  <w:style w:type="paragraph" w:styleId="Jutumullitekst">
    <w:name w:val="Balloon Text"/>
    <w:basedOn w:val="Normaallaad"/>
    <w:link w:val="JutumullitekstMrk"/>
    <w:uiPriority w:val="99"/>
    <w:semiHidden/>
    <w:unhideWhenUsed/>
    <w:rsid w:val="00ED0BE2"/>
    <w:pPr>
      <w:spacing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ED0BE2"/>
    <w:rPr>
      <w:rFonts w:ascii="Tahoma" w:hAnsi="Tahoma" w:cs="Tahoma"/>
      <w:sz w:val="16"/>
      <w:szCs w:val="16"/>
    </w:rPr>
  </w:style>
  <w:style w:type="paragraph" w:customStyle="1" w:styleId="Laad1">
    <w:name w:val="Laad1"/>
    <w:basedOn w:val="Loendilik"/>
    <w:link w:val="Laad1Mrk"/>
    <w:qFormat/>
    <w:rsid w:val="00251829"/>
    <w:pPr>
      <w:numPr>
        <w:ilvl w:val="1"/>
        <w:numId w:val="4"/>
      </w:numPr>
      <w:spacing w:line="360" w:lineRule="auto"/>
      <w:jc w:val="both"/>
    </w:pPr>
    <w:rPr>
      <w:rFonts w:cs="Times New Roman"/>
      <w:b/>
      <w:sz w:val="28"/>
      <w:szCs w:val="28"/>
    </w:rPr>
  </w:style>
  <w:style w:type="paragraph" w:styleId="Pis">
    <w:name w:val="header"/>
    <w:basedOn w:val="Normaallaad"/>
    <w:link w:val="PisMrk"/>
    <w:uiPriority w:val="99"/>
    <w:unhideWhenUsed/>
    <w:rsid w:val="00BE654D"/>
    <w:pPr>
      <w:tabs>
        <w:tab w:val="center" w:pos="4536"/>
        <w:tab w:val="right" w:pos="9072"/>
      </w:tabs>
      <w:spacing w:after="0" w:line="240" w:lineRule="auto"/>
    </w:pPr>
  </w:style>
  <w:style w:type="character" w:customStyle="1" w:styleId="LoendilikMrk">
    <w:name w:val="Loendi lõik Märk"/>
    <w:basedOn w:val="Liguvaikefont"/>
    <w:link w:val="Loendilik"/>
    <w:uiPriority w:val="34"/>
    <w:rsid w:val="00251829"/>
  </w:style>
  <w:style w:type="character" w:customStyle="1" w:styleId="Laad1Mrk">
    <w:name w:val="Laad1 Märk"/>
    <w:basedOn w:val="LoendilikMrk"/>
    <w:link w:val="Laad1"/>
    <w:rsid w:val="00251829"/>
    <w:rPr>
      <w:rFonts w:ascii="Times New Roman" w:hAnsi="Times New Roman" w:cs="Times New Roman"/>
      <w:b/>
      <w:sz w:val="28"/>
      <w:szCs w:val="28"/>
    </w:rPr>
  </w:style>
  <w:style w:type="character" w:customStyle="1" w:styleId="PisMrk">
    <w:name w:val="Päis Märk"/>
    <w:basedOn w:val="Liguvaikefont"/>
    <w:link w:val="Pis"/>
    <w:uiPriority w:val="99"/>
    <w:rsid w:val="00BE654D"/>
  </w:style>
  <w:style w:type="paragraph" w:styleId="Jalus">
    <w:name w:val="footer"/>
    <w:basedOn w:val="Normaallaad"/>
    <w:link w:val="JalusMrk"/>
    <w:uiPriority w:val="99"/>
    <w:unhideWhenUsed/>
    <w:rsid w:val="00BE654D"/>
    <w:pPr>
      <w:tabs>
        <w:tab w:val="center" w:pos="4536"/>
        <w:tab w:val="right" w:pos="9072"/>
      </w:tabs>
      <w:spacing w:after="0" w:line="240" w:lineRule="auto"/>
    </w:pPr>
  </w:style>
  <w:style w:type="character" w:customStyle="1" w:styleId="JalusMrk">
    <w:name w:val="Jalus Märk"/>
    <w:basedOn w:val="Liguvaikefont"/>
    <w:link w:val="Jalus"/>
    <w:uiPriority w:val="99"/>
    <w:rsid w:val="00BE654D"/>
  </w:style>
  <w:style w:type="paragraph" w:styleId="Sisukorrapealkiri">
    <w:name w:val="TOC Heading"/>
    <w:basedOn w:val="Pealkiri1"/>
    <w:next w:val="Normaallaad"/>
    <w:uiPriority w:val="39"/>
    <w:unhideWhenUsed/>
    <w:qFormat/>
    <w:rsid w:val="00BE654D"/>
    <w:pPr>
      <w:outlineLvl w:val="9"/>
    </w:pPr>
  </w:style>
  <w:style w:type="paragraph" w:styleId="SK1">
    <w:name w:val="toc 1"/>
    <w:basedOn w:val="Normaallaad"/>
    <w:next w:val="Normaallaad"/>
    <w:autoRedefine/>
    <w:uiPriority w:val="39"/>
    <w:unhideWhenUsed/>
    <w:rsid w:val="0097210F"/>
    <w:pPr>
      <w:spacing w:after="100"/>
    </w:pPr>
  </w:style>
  <w:style w:type="paragraph" w:styleId="SK2">
    <w:name w:val="toc 2"/>
    <w:basedOn w:val="Normaallaad"/>
    <w:next w:val="Normaallaad"/>
    <w:autoRedefine/>
    <w:uiPriority w:val="39"/>
    <w:unhideWhenUsed/>
    <w:rsid w:val="0097210F"/>
    <w:pPr>
      <w:spacing w:after="100"/>
      <w:ind w:left="220"/>
    </w:pPr>
  </w:style>
  <w:style w:type="paragraph" w:styleId="SK3">
    <w:name w:val="toc 3"/>
    <w:basedOn w:val="Normaallaad"/>
    <w:next w:val="Normaallaad"/>
    <w:autoRedefine/>
    <w:uiPriority w:val="39"/>
    <w:unhideWhenUsed/>
    <w:rsid w:val="0097210F"/>
    <w:pPr>
      <w:spacing w:after="100"/>
      <w:ind w:left="440"/>
    </w:pPr>
  </w:style>
  <w:style w:type="paragraph" w:customStyle="1" w:styleId="Laad2">
    <w:name w:val="Laad2"/>
    <w:basedOn w:val="Loendilik"/>
    <w:link w:val="Laad2Mrk"/>
    <w:qFormat/>
    <w:rsid w:val="004A5B7C"/>
    <w:pPr>
      <w:numPr>
        <w:numId w:val="4"/>
      </w:numPr>
      <w:spacing w:line="360" w:lineRule="auto"/>
      <w:jc w:val="both"/>
      <w:outlineLvl w:val="0"/>
    </w:pPr>
    <w:rPr>
      <w:rFonts w:cs="Times New Roman"/>
      <w:b/>
      <w:sz w:val="32"/>
      <w:szCs w:val="32"/>
    </w:rPr>
  </w:style>
  <w:style w:type="paragraph" w:customStyle="1" w:styleId="Laad3">
    <w:name w:val="Laad3"/>
    <w:basedOn w:val="Loendilik"/>
    <w:link w:val="Laad3Mrk"/>
    <w:qFormat/>
    <w:rsid w:val="004A5B7C"/>
    <w:pPr>
      <w:numPr>
        <w:ilvl w:val="2"/>
        <w:numId w:val="4"/>
      </w:numPr>
      <w:spacing w:line="360" w:lineRule="auto"/>
      <w:jc w:val="both"/>
      <w:outlineLvl w:val="2"/>
    </w:pPr>
    <w:rPr>
      <w:rFonts w:cs="Times New Roman"/>
      <w:b/>
      <w:sz w:val="28"/>
      <w:szCs w:val="28"/>
    </w:rPr>
  </w:style>
  <w:style w:type="character" w:customStyle="1" w:styleId="Laad2Mrk">
    <w:name w:val="Laad2 Märk"/>
    <w:basedOn w:val="LoendilikMrk"/>
    <w:link w:val="Laad2"/>
    <w:rsid w:val="004A5B7C"/>
    <w:rPr>
      <w:rFonts w:ascii="Times New Roman" w:hAnsi="Times New Roman" w:cs="Times New Roman"/>
      <w:b/>
      <w:sz w:val="32"/>
      <w:szCs w:val="32"/>
    </w:rPr>
  </w:style>
  <w:style w:type="character" w:styleId="Kommentaariviide">
    <w:name w:val="annotation reference"/>
    <w:basedOn w:val="Liguvaikefont"/>
    <w:uiPriority w:val="99"/>
    <w:semiHidden/>
    <w:unhideWhenUsed/>
    <w:rsid w:val="00645135"/>
    <w:rPr>
      <w:sz w:val="16"/>
      <w:szCs w:val="16"/>
    </w:rPr>
  </w:style>
  <w:style w:type="character" w:customStyle="1" w:styleId="Laad3Mrk">
    <w:name w:val="Laad3 Märk"/>
    <w:basedOn w:val="LoendilikMrk"/>
    <w:link w:val="Laad3"/>
    <w:rsid w:val="004A5B7C"/>
    <w:rPr>
      <w:rFonts w:ascii="Times New Roman" w:hAnsi="Times New Roman" w:cs="Times New Roman"/>
      <w:b/>
      <w:sz w:val="28"/>
      <w:szCs w:val="28"/>
    </w:rPr>
  </w:style>
  <w:style w:type="paragraph" w:styleId="Kommentaaritekst">
    <w:name w:val="annotation text"/>
    <w:basedOn w:val="Normaallaad"/>
    <w:link w:val="KommentaaritekstMrk"/>
    <w:uiPriority w:val="99"/>
    <w:semiHidden/>
    <w:unhideWhenUsed/>
    <w:rsid w:val="00645135"/>
    <w:pPr>
      <w:spacing w:line="240" w:lineRule="auto"/>
    </w:pPr>
    <w:rPr>
      <w:sz w:val="20"/>
      <w:szCs w:val="20"/>
    </w:rPr>
  </w:style>
  <w:style w:type="character" w:customStyle="1" w:styleId="KommentaaritekstMrk">
    <w:name w:val="Kommentaari tekst Märk"/>
    <w:basedOn w:val="Liguvaikefont"/>
    <w:link w:val="Kommentaaritekst"/>
    <w:uiPriority w:val="99"/>
    <w:semiHidden/>
    <w:rsid w:val="00645135"/>
    <w:rPr>
      <w:rFonts w:ascii="Times New Roman" w:hAnsi="Times New Roman"/>
      <w:sz w:val="20"/>
      <w:szCs w:val="20"/>
    </w:rPr>
  </w:style>
  <w:style w:type="paragraph" w:styleId="Kommentaariteema">
    <w:name w:val="annotation subject"/>
    <w:basedOn w:val="Kommentaaritekst"/>
    <w:next w:val="Kommentaaritekst"/>
    <w:link w:val="KommentaariteemaMrk"/>
    <w:uiPriority w:val="99"/>
    <w:semiHidden/>
    <w:unhideWhenUsed/>
    <w:rsid w:val="00645135"/>
    <w:rPr>
      <w:b/>
      <w:bCs/>
    </w:rPr>
  </w:style>
  <w:style w:type="character" w:customStyle="1" w:styleId="KommentaariteemaMrk">
    <w:name w:val="Kommentaari teema Märk"/>
    <w:basedOn w:val="KommentaaritekstMrk"/>
    <w:link w:val="Kommentaariteema"/>
    <w:uiPriority w:val="99"/>
    <w:semiHidden/>
    <w:rsid w:val="00645135"/>
    <w:rPr>
      <w:rFonts w:ascii="Times New Roman" w:hAnsi="Times New Roman"/>
      <w:b/>
      <w:bCs/>
      <w:sz w:val="20"/>
      <w:szCs w:val="20"/>
    </w:rPr>
  </w:style>
  <w:style w:type="character" w:styleId="Klastatudhperlink">
    <w:name w:val="FollowedHyperlink"/>
    <w:basedOn w:val="Liguvaikefont"/>
    <w:uiPriority w:val="99"/>
    <w:semiHidden/>
    <w:unhideWhenUsed/>
    <w:rsid w:val="002B026D"/>
    <w:rPr>
      <w:color w:val="954F72" w:themeColor="followedHyperlink"/>
      <w:u w:val="single"/>
    </w:rPr>
  </w:style>
  <w:style w:type="paragraph" w:styleId="Vahedeta">
    <w:name w:val="No Spacing"/>
    <w:uiPriority w:val="1"/>
    <w:qFormat/>
    <w:rsid w:val="00287D1D"/>
    <w:pPr>
      <w:spacing w:after="0" w:line="240" w:lineRule="auto"/>
    </w:pPr>
    <w:rPr>
      <w:rFonts w:ascii="Times New Roman" w:hAnsi="Times New Roman"/>
      <w:sz w:val="24"/>
    </w:rPr>
  </w:style>
  <w:style w:type="character" w:styleId="Tugev">
    <w:name w:val="Strong"/>
    <w:basedOn w:val="Liguvaikefont"/>
    <w:uiPriority w:val="22"/>
    <w:qFormat/>
    <w:rsid w:val="005528D9"/>
    <w:rPr>
      <w:b/>
      <w:bCs/>
    </w:rPr>
  </w:style>
  <w:style w:type="table" w:customStyle="1" w:styleId="Tavatabel21">
    <w:name w:val="Tavatabel 21"/>
    <w:basedOn w:val="Normaaltabel"/>
    <w:uiPriority w:val="42"/>
    <w:rsid w:val="00FB4D29"/>
    <w:pPr>
      <w:spacing w:after="0" w:line="240" w:lineRule="auto"/>
    </w:pPr>
    <w:rPr>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ealdis">
    <w:name w:val="caption"/>
    <w:basedOn w:val="Normaallaad"/>
    <w:next w:val="Normaallaad"/>
    <w:uiPriority w:val="35"/>
    <w:unhideWhenUsed/>
    <w:qFormat/>
    <w:rsid w:val="00FB4D29"/>
    <w:pPr>
      <w:spacing w:after="200" w:line="240" w:lineRule="auto"/>
    </w:pPr>
    <w:rPr>
      <w:rFonts w:asciiTheme="minorHAnsi" w:hAnsiTheme="minorHAnsi"/>
      <w:i/>
      <w:iCs/>
      <w:color w:val="44546A" w:themeColor="text2"/>
      <w:sz w:val="18"/>
      <w:szCs w:val="18"/>
      <w:lang w:eastAsia="en-US"/>
    </w:rPr>
  </w:style>
  <w:style w:type="table" w:customStyle="1" w:styleId="Tavatabel11">
    <w:name w:val="Tavatabel 11"/>
    <w:basedOn w:val="Normaaltabel"/>
    <w:uiPriority w:val="41"/>
    <w:rsid w:val="00FB4D29"/>
    <w:pPr>
      <w:spacing w:after="0" w:line="240" w:lineRule="auto"/>
    </w:pPr>
    <w:rPr>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llmrkusetekst">
    <w:name w:val="footnote text"/>
    <w:basedOn w:val="Normaallaad"/>
    <w:link w:val="AllmrkusetekstMrk"/>
    <w:uiPriority w:val="99"/>
    <w:semiHidden/>
    <w:unhideWhenUsed/>
    <w:rsid w:val="00FB4D29"/>
    <w:pPr>
      <w:spacing w:after="0" w:line="240" w:lineRule="auto"/>
    </w:pPr>
    <w:rPr>
      <w:rFonts w:asciiTheme="minorHAnsi" w:hAnsiTheme="minorHAnsi"/>
      <w:sz w:val="20"/>
      <w:szCs w:val="20"/>
      <w:lang w:eastAsia="en-US"/>
    </w:rPr>
  </w:style>
  <w:style w:type="character" w:customStyle="1" w:styleId="AllmrkusetekstMrk">
    <w:name w:val="Allmärkuse tekst Märk"/>
    <w:basedOn w:val="Liguvaikefont"/>
    <w:link w:val="Allmrkusetekst"/>
    <w:uiPriority w:val="99"/>
    <w:semiHidden/>
    <w:rsid w:val="00FB4D29"/>
    <w:rPr>
      <w:sz w:val="20"/>
      <w:szCs w:val="20"/>
      <w:lang w:eastAsia="en-US"/>
    </w:rPr>
  </w:style>
  <w:style w:type="character" w:styleId="Allmrkuseviide">
    <w:name w:val="footnote reference"/>
    <w:basedOn w:val="Liguvaikefont"/>
    <w:uiPriority w:val="99"/>
    <w:semiHidden/>
    <w:unhideWhenUsed/>
    <w:rsid w:val="00FB4D29"/>
    <w:rPr>
      <w:vertAlign w:val="superscript"/>
    </w:rPr>
  </w:style>
  <w:style w:type="paragraph" w:styleId="SK4">
    <w:name w:val="toc 4"/>
    <w:basedOn w:val="Normaallaad"/>
    <w:next w:val="Normaallaad"/>
    <w:autoRedefine/>
    <w:uiPriority w:val="39"/>
    <w:unhideWhenUsed/>
    <w:rsid w:val="00B54156"/>
    <w:pPr>
      <w:spacing w:after="100"/>
      <w:ind w:left="660"/>
    </w:pPr>
    <w:rPr>
      <w:rFonts w:asciiTheme="minorHAnsi" w:eastAsiaTheme="minorEastAsia" w:hAnsiTheme="minorHAnsi"/>
      <w:sz w:val="22"/>
    </w:rPr>
  </w:style>
  <w:style w:type="paragraph" w:styleId="SK5">
    <w:name w:val="toc 5"/>
    <w:basedOn w:val="Normaallaad"/>
    <w:next w:val="Normaallaad"/>
    <w:autoRedefine/>
    <w:uiPriority w:val="39"/>
    <w:unhideWhenUsed/>
    <w:rsid w:val="00B54156"/>
    <w:pPr>
      <w:spacing w:after="100"/>
      <w:ind w:left="880"/>
    </w:pPr>
    <w:rPr>
      <w:rFonts w:asciiTheme="minorHAnsi" w:eastAsiaTheme="minorEastAsia" w:hAnsiTheme="minorHAnsi"/>
      <w:sz w:val="22"/>
    </w:rPr>
  </w:style>
  <w:style w:type="paragraph" w:styleId="SK6">
    <w:name w:val="toc 6"/>
    <w:basedOn w:val="Normaallaad"/>
    <w:next w:val="Normaallaad"/>
    <w:autoRedefine/>
    <w:uiPriority w:val="39"/>
    <w:unhideWhenUsed/>
    <w:rsid w:val="00B54156"/>
    <w:pPr>
      <w:spacing w:after="100"/>
      <w:ind w:left="1100"/>
    </w:pPr>
    <w:rPr>
      <w:rFonts w:asciiTheme="minorHAnsi" w:eastAsiaTheme="minorEastAsia" w:hAnsiTheme="minorHAnsi"/>
      <w:sz w:val="22"/>
    </w:rPr>
  </w:style>
  <w:style w:type="paragraph" w:styleId="SK7">
    <w:name w:val="toc 7"/>
    <w:basedOn w:val="Normaallaad"/>
    <w:next w:val="Normaallaad"/>
    <w:autoRedefine/>
    <w:uiPriority w:val="39"/>
    <w:unhideWhenUsed/>
    <w:rsid w:val="00B54156"/>
    <w:pPr>
      <w:spacing w:after="100"/>
      <w:ind w:left="1320"/>
    </w:pPr>
    <w:rPr>
      <w:rFonts w:asciiTheme="minorHAnsi" w:eastAsiaTheme="minorEastAsia" w:hAnsiTheme="minorHAnsi"/>
      <w:sz w:val="22"/>
    </w:rPr>
  </w:style>
  <w:style w:type="paragraph" w:styleId="SK8">
    <w:name w:val="toc 8"/>
    <w:basedOn w:val="Normaallaad"/>
    <w:next w:val="Normaallaad"/>
    <w:autoRedefine/>
    <w:uiPriority w:val="39"/>
    <w:unhideWhenUsed/>
    <w:rsid w:val="00B54156"/>
    <w:pPr>
      <w:spacing w:after="100"/>
      <w:ind w:left="1540"/>
    </w:pPr>
    <w:rPr>
      <w:rFonts w:asciiTheme="minorHAnsi" w:eastAsiaTheme="minorEastAsia" w:hAnsiTheme="minorHAnsi"/>
      <w:sz w:val="22"/>
    </w:rPr>
  </w:style>
  <w:style w:type="paragraph" w:styleId="SK9">
    <w:name w:val="toc 9"/>
    <w:basedOn w:val="Normaallaad"/>
    <w:next w:val="Normaallaad"/>
    <w:autoRedefine/>
    <w:uiPriority w:val="39"/>
    <w:unhideWhenUsed/>
    <w:rsid w:val="00B54156"/>
    <w:pPr>
      <w:spacing w:after="100"/>
      <w:ind w:left="1760"/>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294186">
      <w:bodyDiv w:val="1"/>
      <w:marLeft w:val="0"/>
      <w:marRight w:val="0"/>
      <w:marTop w:val="0"/>
      <w:marBottom w:val="0"/>
      <w:divBdr>
        <w:top w:val="none" w:sz="0" w:space="0" w:color="auto"/>
        <w:left w:val="none" w:sz="0" w:space="0" w:color="auto"/>
        <w:bottom w:val="none" w:sz="0" w:space="0" w:color="auto"/>
        <w:right w:val="none" w:sz="0" w:space="0" w:color="auto"/>
      </w:divBdr>
    </w:div>
    <w:div w:id="352153930">
      <w:bodyDiv w:val="1"/>
      <w:marLeft w:val="0"/>
      <w:marRight w:val="0"/>
      <w:marTop w:val="0"/>
      <w:marBottom w:val="0"/>
      <w:divBdr>
        <w:top w:val="none" w:sz="0" w:space="0" w:color="auto"/>
        <w:left w:val="none" w:sz="0" w:space="0" w:color="auto"/>
        <w:bottom w:val="none" w:sz="0" w:space="0" w:color="auto"/>
        <w:right w:val="none" w:sz="0" w:space="0" w:color="auto"/>
      </w:divBdr>
    </w:div>
    <w:div w:id="429281104">
      <w:bodyDiv w:val="1"/>
      <w:marLeft w:val="0"/>
      <w:marRight w:val="0"/>
      <w:marTop w:val="0"/>
      <w:marBottom w:val="0"/>
      <w:divBdr>
        <w:top w:val="none" w:sz="0" w:space="0" w:color="auto"/>
        <w:left w:val="none" w:sz="0" w:space="0" w:color="auto"/>
        <w:bottom w:val="none" w:sz="0" w:space="0" w:color="auto"/>
        <w:right w:val="none" w:sz="0" w:space="0" w:color="auto"/>
      </w:divBdr>
    </w:div>
    <w:div w:id="461385543">
      <w:bodyDiv w:val="1"/>
      <w:marLeft w:val="0"/>
      <w:marRight w:val="0"/>
      <w:marTop w:val="0"/>
      <w:marBottom w:val="0"/>
      <w:divBdr>
        <w:top w:val="none" w:sz="0" w:space="0" w:color="auto"/>
        <w:left w:val="none" w:sz="0" w:space="0" w:color="auto"/>
        <w:bottom w:val="none" w:sz="0" w:space="0" w:color="auto"/>
        <w:right w:val="none" w:sz="0" w:space="0" w:color="auto"/>
      </w:divBdr>
    </w:div>
    <w:div w:id="680862445">
      <w:bodyDiv w:val="1"/>
      <w:marLeft w:val="0"/>
      <w:marRight w:val="0"/>
      <w:marTop w:val="0"/>
      <w:marBottom w:val="0"/>
      <w:divBdr>
        <w:top w:val="none" w:sz="0" w:space="0" w:color="auto"/>
        <w:left w:val="none" w:sz="0" w:space="0" w:color="auto"/>
        <w:bottom w:val="none" w:sz="0" w:space="0" w:color="auto"/>
        <w:right w:val="none" w:sz="0" w:space="0" w:color="auto"/>
      </w:divBdr>
    </w:div>
    <w:div w:id="1075132220">
      <w:bodyDiv w:val="1"/>
      <w:marLeft w:val="0"/>
      <w:marRight w:val="0"/>
      <w:marTop w:val="0"/>
      <w:marBottom w:val="0"/>
      <w:divBdr>
        <w:top w:val="none" w:sz="0" w:space="0" w:color="auto"/>
        <w:left w:val="none" w:sz="0" w:space="0" w:color="auto"/>
        <w:bottom w:val="none" w:sz="0" w:space="0" w:color="auto"/>
        <w:right w:val="none" w:sz="0" w:space="0" w:color="auto"/>
      </w:divBdr>
    </w:div>
    <w:div w:id="1507399804">
      <w:bodyDiv w:val="1"/>
      <w:marLeft w:val="0"/>
      <w:marRight w:val="0"/>
      <w:marTop w:val="0"/>
      <w:marBottom w:val="0"/>
      <w:divBdr>
        <w:top w:val="none" w:sz="0" w:space="0" w:color="auto"/>
        <w:left w:val="none" w:sz="0" w:space="0" w:color="auto"/>
        <w:bottom w:val="none" w:sz="0" w:space="0" w:color="auto"/>
        <w:right w:val="none" w:sz="0" w:space="0" w:color="auto"/>
      </w:divBdr>
    </w:div>
    <w:div w:id="1579364960">
      <w:bodyDiv w:val="1"/>
      <w:marLeft w:val="0"/>
      <w:marRight w:val="0"/>
      <w:marTop w:val="0"/>
      <w:marBottom w:val="0"/>
      <w:divBdr>
        <w:top w:val="none" w:sz="0" w:space="0" w:color="auto"/>
        <w:left w:val="none" w:sz="0" w:space="0" w:color="auto"/>
        <w:bottom w:val="none" w:sz="0" w:space="0" w:color="auto"/>
        <w:right w:val="none" w:sz="0" w:space="0" w:color="auto"/>
      </w:divBdr>
    </w:div>
    <w:div w:id="1665158307">
      <w:bodyDiv w:val="1"/>
      <w:marLeft w:val="0"/>
      <w:marRight w:val="0"/>
      <w:marTop w:val="0"/>
      <w:marBottom w:val="0"/>
      <w:divBdr>
        <w:top w:val="none" w:sz="0" w:space="0" w:color="auto"/>
        <w:left w:val="none" w:sz="0" w:space="0" w:color="auto"/>
        <w:bottom w:val="none" w:sz="0" w:space="0" w:color="auto"/>
        <w:right w:val="none" w:sz="0" w:space="0" w:color="auto"/>
      </w:divBdr>
      <w:divsChild>
        <w:div w:id="1707561269">
          <w:marLeft w:val="0"/>
          <w:marRight w:val="0"/>
          <w:marTop w:val="0"/>
          <w:marBottom w:val="330"/>
          <w:divBdr>
            <w:top w:val="none" w:sz="0" w:space="0" w:color="auto"/>
            <w:left w:val="none" w:sz="0" w:space="0" w:color="auto"/>
            <w:bottom w:val="none" w:sz="0" w:space="0" w:color="auto"/>
            <w:right w:val="none" w:sz="0" w:space="0" w:color="auto"/>
          </w:divBdr>
          <w:divsChild>
            <w:div w:id="786586534">
              <w:marLeft w:val="0"/>
              <w:marRight w:val="0"/>
              <w:marTop w:val="0"/>
              <w:marBottom w:val="0"/>
              <w:divBdr>
                <w:top w:val="none" w:sz="0" w:space="0" w:color="auto"/>
                <w:left w:val="none" w:sz="0" w:space="0" w:color="auto"/>
                <w:bottom w:val="none" w:sz="0" w:space="0" w:color="auto"/>
                <w:right w:val="none" w:sz="0" w:space="0" w:color="auto"/>
              </w:divBdr>
              <w:divsChild>
                <w:div w:id="1340234543">
                  <w:marLeft w:val="0"/>
                  <w:marRight w:val="0"/>
                  <w:marTop w:val="0"/>
                  <w:marBottom w:val="0"/>
                  <w:divBdr>
                    <w:top w:val="none" w:sz="0" w:space="0" w:color="auto"/>
                    <w:left w:val="none" w:sz="0" w:space="0" w:color="auto"/>
                    <w:bottom w:val="none" w:sz="0" w:space="0" w:color="auto"/>
                    <w:right w:val="none" w:sz="0" w:space="0" w:color="auto"/>
                  </w:divBdr>
                </w:div>
              </w:divsChild>
            </w:div>
            <w:div w:id="576864317">
              <w:marLeft w:val="0"/>
              <w:marRight w:val="0"/>
              <w:marTop w:val="330"/>
              <w:marBottom w:val="0"/>
              <w:divBdr>
                <w:top w:val="none" w:sz="0" w:space="0" w:color="auto"/>
                <w:left w:val="none" w:sz="0" w:space="0" w:color="auto"/>
                <w:bottom w:val="none" w:sz="0" w:space="0" w:color="auto"/>
                <w:right w:val="none" w:sz="0" w:space="0" w:color="auto"/>
              </w:divBdr>
            </w:div>
            <w:div w:id="243880822">
              <w:marLeft w:val="0"/>
              <w:marRight w:val="0"/>
              <w:marTop w:val="330"/>
              <w:marBottom w:val="0"/>
              <w:divBdr>
                <w:top w:val="none" w:sz="0" w:space="0" w:color="auto"/>
                <w:left w:val="none" w:sz="0" w:space="0" w:color="auto"/>
                <w:bottom w:val="none" w:sz="0" w:space="0" w:color="auto"/>
                <w:right w:val="none" w:sz="0" w:space="0" w:color="auto"/>
              </w:divBdr>
            </w:div>
          </w:divsChild>
        </w:div>
        <w:div w:id="1295985453">
          <w:marLeft w:val="0"/>
          <w:marRight w:val="0"/>
          <w:marTop w:val="0"/>
          <w:marBottom w:val="0"/>
          <w:divBdr>
            <w:top w:val="none" w:sz="0" w:space="0" w:color="auto"/>
            <w:left w:val="none" w:sz="0" w:space="0" w:color="auto"/>
            <w:bottom w:val="none" w:sz="0" w:space="0" w:color="auto"/>
            <w:right w:val="none" w:sz="0" w:space="0" w:color="auto"/>
          </w:divBdr>
          <w:divsChild>
            <w:div w:id="1406026702">
              <w:marLeft w:val="0"/>
              <w:marRight w:val="0"/>
              <w:marTop w:val="30"/>
              <w:marBottom w:val="0"/>
              <w:divBdr>
                <w:top w:val="none" w:sz="0" w:space="0" w:color="auto"/>
                <w:left w:val="none" w:sz="0" w:space="0" w:color="auto"/>
                <w:bottom w:val="none" w:sz="0" w:space="0" w:color="auto"/>
                <w:right w:val="none" w:sz="0" w:space="0" w:color="auto"/>
              </w:divBdr>
              <w:divsChild>
                <w:div w:id="682167544">
                  <w:marLeft w:val="0"/>
                  <w:marRight w:val="0"/>
                  <w:marTop w:val="0"/>
                  <w:marBottom w:val="0"/>
                  <w:divBdr>
                    <w:top w:val="none" w:sz="0" w:space="0" w:color="auto"/>
                    <w:left w:val="none" w:sz="0" w:space="0" w:color="auto"/>
                    <w:bottom w:val="none" w:sz="0" w:space="0" w:color="auto"/>
                    <w:right w:val="none" w:sz="0" w:space="0" w:color="auto"/>
                  </w:divBdr>
                  <w:divsChild>
                    <w:div w:id="874544765">
                      <w:marLeft w:val="0"/>
                      <w:marRight w:val="0"/>
                      <w:marTop w:val="0"/>
                      <w:marBottom w:val="0"/>
                      <w:divBdr>
                        <w:top w:val="none" w:sz="0" w:space="0" w:color="auto"/>
                        <w:left w:val="none" w:sz="0" w:space="0" w:color="auto"/>
                        <w:bottom w:val="none" w:sz="0" w:space="0" w:color="auto"/>
                        <w:right w:val="none" w:sz="0" w:space="0" w:color="auto"/>
                      </w:divBdr>
                      <w:divsChild>
                        <w:div w:id="20274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95284">
                  <w:marLeft w:val="0"/>
                  <w:marRight w:val="0"/>
                  <w:marTop w:val="0"/>
                  <w:marBottom w:val="0"/>
                  <w:divBdr>
                    <w:top w:val="none" w:sz="0" w:space="0" w:color="auto"/>
                    <w:left w:val="none" w:sz="0" w:space="0" w:color="auto"/>
                    <w:bottom w:val="none" w:sz="0" w:space="0" w:color="auto"/>
                    <w:right w:val="none" w:sz="0" w:space="0" w:color="auto"/>
                  </w:divBdr>
                  <w:divsChild>
                    <w:div w:id="583954804">
                      <w:marLeft w:val="0"/>
                      <w:marRight w:val="0"/>
                      <w:marTop w:val="0"/>
                      <w:marBottom w:val="0"/>
                      <w:divBdr>
                        <w:top w:val="none" w:sz="0" w:space="0" w:color="auto"/>
                        <w:left w:val="none" w:sz="0" w:space="0" w:color="auto"/>
                        <w:bottom w:val="none" w:sz="0" w:space="0" w:color="auto"/>
                        <w:right w:val="none" w:sz="0" w:space="0" w:color="auto"/>
                      </w:divBdr>
                      <w:divsChild>
                        <w:div w:id="1002006439">
                          <w:marLeft w:val="0"/>
                          <w:marRight w:val="0"/>
                          <w:marTop w:val="0"/>
                          <w:marBottom w:val="0"/>
                          <w:divBdr>
                            <w:top w:val="none" w:sz="0" w:space="0" w:color="auto"/>
                            <w:left w:val="none" w:sz="0" w:space="0" w:color="auto"/>
                            <w:bottom w:val="none" w:sz="0" w:space="0" w:color="auto"/>
                            <w:right w:val="none" w:sz="0" w:space="0" w:color="auto"/>
                          </w:divBdr>
                          <w:divsChild>
                            <w:div w:id="1433280304">
                              <w:marLeft w:val="0"/>
                              <w:marRight w:val="0"/>
                              <w:marTop w:val="0"/>
                              <w:marBottom w:val="0"/>
                              <w:divBdr>
                                <w:top w:val="none" w:sz="0" w:space="0" w:color="auto"/>
                                <w:left w:val="none" w:sz="0" w:space="0" w:color="auto"/>
                                <w:bottom w:val="none" w:sz="0" w:space="0" w:color="auto"/>
                                <w:right w:val="none" w:sz="0" w:space="0" w:color="auto"/>
                              </w:divBdr>
                              <w:divsChild>
                                <w:div w:id="981740356">
                                  <w:marLeft w:val="180"/>
                                  <w:marRight w:val="0"/>
                                  <w:marTop w:val="0"/>
                                  <w:marBottom w:val="0"/>
                                  <w:divBdr>
                                    <w:top w:val="none" w:sz="0" w:space="0" w:color="auto"/>
                                    <w:left w:val="none" w:sz="0" w:space="0" w:color="auto"/>
                                    <w:bottom w:val="none" w:sz="0" w:space="0" w:color="auto"/>
                                    <w:right w:val="none" w:sz="0" w:space="0" w:color="auto"/>
                                  </w:divBdr>
                                  <w:divsChild>
                                    <w:div w:id="27703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74816">
                              <w:marLeft w:val="0"/>
                              <w:marRight w:val="0"/>
                              <w:marTop w:val="0"/>
                              <w:marBottom w:val="0"/>
                              <w:divBdr>
                                <w:top w:val="none" w:sz="0" w:space="0" w:color="auto"/>
                                <w:left w:val="none" w:sz="0" w:space="0" w:color="auto"/>
                                <w:bottom w:val="none" w:sz="0" w:space="0" w:color="auto"/>
                                <w:right w:val="none" w:sz="0" w:space="0" w:color="auto"/>
                              </w:divBdr>
                              <w:divsChild>
                                <w:div w:id="295381743">
                                  <w:marLeft w:val="180"/>
                                  <w:marRight w:val="0"/>
                                  <w:marTop w:val="0"/>
                                  <w:marBottom w:val="0"/>
                                  <w:divBdr>
                                    <w:top w:val="none" w:sz="0" w:space="0" w:color="auto"/>
                                    <w:left w:val="none" w:sz="0" w:space="0" w:color="auto"/>
                                    <w:bottom w:val="none" w:sz="0" w:space="0" w:color="auto"/>
                                    <w:right w:val="none" w:sz="0" w:space="0" w:color="auto"/>
                                  </w:divBdr>
                                  <w:divsChild>
                                    <w:div w:id="217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70566">
                              <w:marLeft w:val="0"/>
                              <w:marRight w:val="0"/>
                              <w:marTop w:val="0"/>
                              <w:marBottom w:val="0"/>
                              <w:divBdr>
                                <w:top w:val="none" w:sz="0" w:space="0" w:color="auto"/>
                                <w:left w:val="none" w:sz="0" w:space="0" w:color="auto"/>
                                <w:bottom w:val="none" w:sz="0" w:space="0" w:color="auto"/>
                                <w:right w:val="none" w:sz="0" w:space="0" w:color="auto"/>
                              </w:divBdr>
                              <w:divsChild>
                                <w:div w:id="846136246">
                                  <w:marLeft w:val="180"/>
                                  <w:marRight w:val="0"/>
                                  <w:marTop w:val="0"/>
                                  <w:marBottom w:val="0"/>
                                  <w:divBdr>
                                    <w:top w:val="none" w:sz="0" w:space="0" w:color="auto"/>
                                    <w:left w:val="none" w:sz="0" w:space="0" w:color="auto"/>
                                    <w:bottom w:val="none" w:sz="0" w:space="0" w:color="auto"/>
                                    <w:right w:val="none" w:sz="0" w:space="0" w:color="auto"/>
                                  </w:divBdr>
                                  <w:divsChild>
                                    <w:div w:id="15233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642752">
              <w:marLeft w:val="0"/>
              <w:marRight w:val="0"/>
              <w:marTop w:val="30"/>
              <w:marBottom w:val="0"/>
              <w:divBdr>
                <w:top w:val="none" w:sz="0" w:space="0" w:color="auto"/>
                <w:left w:val="none" w:sz="0" w:space="0" w:color="auto"/>
                <w:bottom w:val="none" w:sz="0" w:space="0" w:color="auto"/>
                <w:right w:val="none" w:sz="0" w:space="0" w:color="auto"/>
              </w:divBdr>
              <w:divsChild>
                <w:div w:id="1479566183">
                  <w:marLeft w:val="0"/>
                  <w:marRight w:val="0"/>
                  <w:marTop w:val="0"/>
                  <w:marBottom w:val="0"/>
                  <w:divBdr>
                    <w:top w:val="none" w:sz="0" w:space="0" w:color="auto"/>
                    <w:left w:val="none" w:sz="0" w:space="0" w:color="auto"/>
                    <w:bottom w:val="none" w:sz="0" w:space="0" w:color="auto"/>
                    <w:right w:val="none" w:sz="0" w:space="0" w:color="auto"/>
                  </w:divBdr>
                  <w:divsChild>
                    <w:div w:id="1359887286">
                      <w:marLeft w:val="0"/>
                      <w:marRight w:val="0"/>
                      <w:marTop w:val="0"/>
                      <w:marBottom w:val="0"/>
                      <w:divBdr>
                        <w:top w:val="none" w:sz="0" w:space="0" w:color="auto"/>
                        <w:left w:val="none" w:sz="0" w:space="0" w:color="auto"/>
                        <w:bottom w:val="none" w:sz="0" w:space="0" w:color="auto"/>
                        <w:right w:val="none" w:sz="0" w:space="0" w:color="auto"/>
                      </w:divBdr>
                      <w:divsChild>
                        <w:div w:id="12733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23328">
                  <w:marLeft w:val="0"/>
                  <w:marRight w:val="0"/>
                  <w:marTop w:val="0"/>
                  <w:marBottom w:val="0"/>
                  <w:divBdr>
                    <w:top w:val="none" w:sz="0" w:space="0" w:color="auto"/>
                    <w:left w:val="none" w:sz="0" w:space="0" w:color="auto"/>
                    <w:bottom w:val="none" w:sz="0" w:space="0" w:color="auto"/>
                    <w:right w:val="none" w:sz="0" w:space="0" w:color="auto"/>
                  </w:divBdr>
                  <w:divsChild>
                    <w:div w:id="1275408381">
                      <w:marLeft w:val="0"/>
                      <w:marRight w:val="0"/>
                      <w:marTop w:val="0"/>
                      <w:marBottom w:val="0"/>
                      <w:divBdr>
                        <w:top w:val="none" w:sz="0" w:space="0" w:color="auto"/>
                        <w:left w:val="none" w:sz="0" w:space="0" w:color="auto"/>
                        <w:bottom w:val="none" w:sz="0" w:space="0" w:color="auto"/>
                        <w:right w:val="none" w:sz="0" w:space="0" w:color="auto"/>
                      </w:divBdr>
                      <w:divsChild>
                        <w:div w:id="30033600">
                          <w:marLeft w:val="0"/>
                          <w:marRight w:val="0"/>
                          <w:marTop w:val="0"/>
                          <w:marBottom w:val="0"/>
                          <w:divBdr>
                            <w:top w:val="none" w:sz="0" w:space="0" w:color="auto"/>
                            <w:left w:val="none" w:sz="0" w:space="0" w:color="auto"/>
                            <w:bottom w:val="none" w:sz="0" w:space="0" w:color="auto"/>
                            <w:right w:val="none" w:sz="0" w:space="0" w:color="auto"/>
                          </w:divBdr>
                          <w:divsChild>
                            <w:div w:id="1380275739">
                              <w:marLeft w:val="0"/>
                              <w:marRight w:val="0"/>
                              <w:marTop w:val="0"/>
                              <w:marBottom w:val="0"/>
                              <w:divBdr>
                                <w:top w:val="none" w:sz="0" w:space="0" w:color="auto"/>
                                <w:left w:val="none" w:sz="0" w:space="0" w:color="auto"/>
                                <w:bottom w:val="none" w:sz="0" w:space="0" w:color="auto"/>
                                <w:right w:val="none" w:sz="0" w:space="0" w:color="auto"/>
                              </w:divBdr>
                              <w:divsChild>
                                <w:div w:id="188759226">
                                  <w:marLeft w:val="180"/>
                                  <w:marRight w:val="0"/>
                                  <w:marTop w:val="0"/>
                                  <w:marBottom w:val="0"/>
                                  <w:divBdr>
                                    <w:top w:val="none" w:sz="0" w:space="0" w:color="auto"/>
                                    <w:left w:val="none" w:sz="0" w:space="0" w:color="auto"/>
                                    <w:bottom w:val="none" w:sz="0" w:space="0" w:color="auto"/>
                                    <w:right w:val="none" w:sz="0" w:space="0" w:color="auto"/>
                                  </w:divBdr>
                                  <w:divsChild>
                                    <w:div w:id="209396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0930">
                              <w:marLeft w:val="0"/>
                              <w:marRight w:val="0"/>
                              <w:marTop w:val="0"/>
                              <w:marBottom w:val="0"/>
                              <w:divBdr>
                                <w:top w:val="none" w:sz="0" w:space="0" w:color="auto"/>
                                <w:left w:val="none" w:sz="0" w:space="0" w:color="auto"/>
                                <w:bottom w:val="none" w:sz="0" w:space="0" w:color="auto"/>
                                <w:right w:val="none" w:sz="0" w:space="0" w:color="auto"/>
                              </w:divBdr>
                              <w:divsChild>
                                <w:div w:id="76828808">
                                  <w:marLeft w:val="180"/>
                                  <w:marRight w:val="0"/>
                                  <w:marTop w:val="0"/>
                                  <w:marBottom w:val="0"/>
                                  <w:divBdr>
                                    <w:top w:val="none" w:sz="0" w:space="0" w:color="auto"/>
                                    <w:left w:val="none" w:sz="0" w:space="0" w:color="auto"/>
                                    <w:bottom w:val="none" w:sz="0" w:space="0" w:color="auto"/>
                                    <w:right w:val="none" w:sz="0" w:space="0" w:color="auto"/>
                                  </w:divBdr>
                                  <w:divsChild>
                                    <w:div w:id="154771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6359">
                              <w:marLeft w:val="0"/>
                              <w:marRight w:val="0"/>
                              <w:marTop w:val="0"/>
                              <w:marBottom w:val="0"/>
                              <w:divBdr>
                                <w:top w:val="none" w:sz="0" w:space="0" w:color="auto"/>
                                <w:left w:val="none" w:sz="0" w:space="0" w:color="auto"/>
                                <w:bottom w:val="none" w:sz="0" w:space="0" w:color="auto"/>
                                <w:right w:val="none" w:sz="0" w:space="0" w:color="auto"/>
                              </w:divBdr>
                              <w:divsChild>
                                <w:div w:id="1198542829">
                                  <w:marLeft w:val="180"/>
                                  <w:marRight w:val="0"/>
                                  <w:marTop w:val="0"/>
                                  <w:marBottom w:val="0"/>
                                  <w:divBdr>
                                    <w:top w:val="none" w:sz="0" w:space="0" w:color="auto"/>
                                    <w:left w:val="none" w:sz="0" w:space="0" w:color="auto"/>
                                    <w:bottom w:val="none" w:sz="0" w:space="0" w:color="auto"/>
                                    <w:right w:val="none" w:sz="0" w:space="0" w:color="auto"/>
                                  </w:divBdr>
                                  <w:divsChild>
                                    <w:div w:id="78743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15945">
                              <w:marLeft w:val="0"/>
                              <w:marRight w:val="0"/>
                              <w:marTop w:val="0"/>
                              <w:marBottom w:val="0"/>
                              <w:divBdr>
                                <w:top w:val="none" w:sz="0" w:space="0" w:color="auto"/>
                                <w:left w:val="none" w:sz="0" w:space="0" w:color="auto"/>
                                <w:bottom w:val="none" w:sz="0" w:space="0" w:color="auto"/>
                                <w:right w:val="none" w:sz="0" w:space="0" w:color="auto"/>
                              </w:divBdr>
                              <w:divsChild>
                                <w:div w:id="1054432345">
                                  <w:marLeft w:val="180"/>
                                  <w:marRight w:val="0"/>
                                  <w:marTop w:val="0"/>
                                  <w:marBottom w:val="0"/>
                                  <w:divBdr>
                                    <w:top w:val="none" w:sz="0" w:space="0" w:color="auto"/>
                                    <w:left w:val="none" w:sz="0" w:space="0" w:color="auto"/>
                                    <w:bottom w:val="none" w:sz="0" w:space="0" w:color="auto"/>
                                    <w:right w:val="none" w:sz="0" w:space="0" w:color="auto"/>
                                  </w:divBdr>
                                  <w:divsChild>
                                    <w:div w:id="9057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64522">
              <w:marLeft w:val="0"/>
              <w:marRight w:val="0"/>
              <w:marTop w:val="30"/>
              <w:marBottom w:val="0"/>
              <w:divBdr>
                <w:top w:val="none" w:sz="0" w:space="0" w:color="auto"/>
                <w:left w:val="none" w:sz="0" w:space="0" w:color="auto"/>
                <w:bottom w:val="none" w:sz="0" w:space="0" w:color="auto"/>
                <w:right w:val="none" w:sz="0" w:space="0" w:color="auto"/>
              </w:divBdr>
              <w:divsChild>
                <w:div w:id="61415619">
                  <w:marLeft w:val="0"/>
                  <w:marRight w:val="0"/>
                  <w:marTop w:val="0"/>
                  <w:marBottom w:val="0"/>
                  <w:divBdr>
                    <w:top w:val="none" w:sz="0" w:space="0" w:color="auto"/>
                    <w:left w:val="none" w:sz="0" w:space="0" w:color="auto"/>
                    <w:bottom w:val="none" w:sz="0" w:space="0" w:color="auto"/>
                    <w:right w:val="none" w:sz="0" w:space="0" w:color="auto"/>
                  </w:divBdr>
                  <w:divsChild>
                    <w:div w:id="1726754883">
                      <w:marLeft w:val="0"/>
                      <w:marRight w:val="0"/>
                      <w:marTop w:val="0"/>
                      <w:marBottom w:val="0"/>
                      <w:divBdr>
                        <w:top w:val="none" w:sz="0" w:space="0" w:color="auto"/>
                        <w:left w:val="none" w:sz="0" w:space="0" w:color="auto"/>
                        <w:bottom w:val="none" w:sz="0" w:space="0" w:color="auto"/>
                        <w:right w:val="none" w:sz="0" w:space="0" w:color="auto"/>
                      </w:divBdr>
                      <w:divsChild>
                        <w:div w:id="19772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27092">
                  <w:marLeft w:val="0"/>
                  <w:marRight w:val="0"/>
                  <w:marTop w:val="0"/>
                  <w:marBottom w:val="0"/>
                  <w:divBdr>
                    <w:top w:val="none" w:sz="0" w:space="0" w:color="auto"/>
                    <w:left w:val="none" w:sz="0" w:space="0" w:color="auto"/>
                    <w:bottom w:val="none" w:sz="0" w:space="0" w:color="auto"/>
                    <w:right w:val="none" w:sz="0" w:space="0" w:color="auto"/>
                  </w:divBdr>
                  <w:divsChild>
                    <w:div w:id="335426845">
                      <w:marLeft w:val="0"/>
                      <w:marRight w:val="0"/>
                      <w:marTop w:val="0"/>
                      <w:marBottom w:val="0"/>
                      <w:divBdr>
                        <w:top w:val="none" w:sz="0" w:space="0" w:color="auto"/>
                        <w:left w:val="none" w:sz="0" w:space="0" w:color="auto"/>
                        <w:bottom w:val="none" w:sz="0" w:space="0" w:color="auto"/>
                        <w:right w:val="none" w:sz="0" w:space="0" w:color="auto"/>
                      </w:divBdr>
                      <w:divsChild>
                        <w:div w:id="992372890">
                          <w:marLeft w:val="0"/>
                          <w:marRight w:val="0"/>
                          <w:marTop w:val="0"/>
                          <w:marBottom w:val="0"/>
                          <w:divBdr>
                            <w:top w:val="none" w:sz="0" w:space="0" w:color="auto"/>
                            <w:left w:val="none" w:sz="0" w:space="0" w:color="auto"/>
                            <w:bottom w:val="none" w:sz="0" w:space="0" w:color="auto"/>
                            <w:right w:val="none" w:sz="0" w:space="0" w:color="auto"/>
                          </w:divBdr>
                          <w:divsChild>
                            <w:div w:id="960110818">
                              <w:marLeft w:val="0"/>
                              <w:marRight w:val="0"/>
                              <w:marTop w:val="0"/>
                              <w:marBottom w:val="0"/>
                              <w:divBdr>
                                <w:top w:val="none" w:sz="0" w:space="0" w:color="auto"/>
                                <w:left w:val="none" w:sz="0" w:space="0" w:color="auto"/>
                                <w:bottom w:val="none" w:sz="0" w:space="0" w:color="auto"/>
                                <w:right w:val="none" w:sz="0" w:space="0" w:color="auto"/>
                              </w:divBdr>
                              <w:divsChild>
                                <w:div w:id="1759062130">
                                  <w:marLeft w:val="180"/>
                                  <w:marRight w:val="0"/>
                                  <w:marTop w:val="0"/>
                                  <w:marBottom w:val="0"/>
                                  <w:divBdr>
                                    <w:top w:val="none" w:sz="0" w:space="0" w:color="auto"/>
                                    <w:left w:val="none" w:sz="0" w:space="0" w:color="auto"/>
                                    <w:bottom w:val="none" w:sz="0" w:space="0" w:color="auto"/>
                                    <w:right w:val="none" w:sz="0" w:space="0" w:color="auto"/>
                                  </w:divBdr>
                                  <w:divsChild>
                                    <w:div w:id="165572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50256">
                              <w:marLeft w:val="0"/>
                              <w:marRight w:val="0"/>
                              <w:marTop w:val="0"/>
                              <w:marBottom w:val="0"/>
                              <w:divBdr>
                                <w:top w:val="none" w:sz="0" w:space="0" w:color="auto"/>
                                <w:left w:val="none" w:sz="0" w:space="0" w:color="auto"/>
                                <w:bottom w:val="none" w:sz="0" w:space="0" w:color="auto"/>
                                <w:right w:val="none" w:sz="0" w:space="0" w:color="auto"/>
                              </w:divBdr>
                              <w:divsChild>
                                <w:div w:id="1344820701">
                                  <w:marLeft w:val="180"/>
                                  <w:marRight w:val="0"/>
                                  <w:marTop w:val="0"/>
                                  <w:marBottom w:val="0"/>
                                  <w:divBdr>
                                    <w:top w:val="none" w:sz="0" w:space="0" w:color="auto"/>
                                    <w:left w:val="none" w:sz="0" w:space="0" w:color="auto"/>
                                    <w:bottom w:val="none" w:sz="0" w:space="0" w:color="auto"/>
                                    <w:right w:val="none" w:sz="0" w:space="0" w:color="auto"/>
                                  </w:divBdr>
                                  <w:divsChild>
                                    <w:div w:id="25455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9126">
                              <w:marLeft w:val="0"/>
                              <w:marRight w:val="0"/>
                              <w:marTop w:val="0"/>
                              <w:marBottom w:val="0"/>
                              <w:divBdr>
                                <w:top w:val="none" w:sz="0" w:space="0" w:color="auto"/>
                                <w:left w:val="none" w:sz="0" w:space="0" w:color="auto"/>
                                <w:bottom w:val="none" w:sz="0" w:space="0" w:color="auto"/>
                                <w:right w:val="none" w:sz="0" w:space="0" w:color="auto"/>
                              </w:divBdr>
                              <w:divsChild>
                                <w:div w:id="219442928">
                                  <w:marLeft w:val="180"/>
                                  <w:marRight w:val="0"/>
                                  <w:marTop w:val="0"/>
                                  <w:marBottom w:val="0"/>
                                  <w:divBdr>
                                    <w:top w:val="none" w:sz="0" w:space="0" w:color="auto"/>
                                    <w:left w:val="none" w:sz="0" w:space="0" w:color="auto"/>
                                    <w:bottom w:val="none" w:sz="0" w:space="0" w:color="auto"/>
                                    <w:right w:val="none" w:sz="0" w:space="0" w:color="auto"/>
                                  </w:divBdr>
                                  <w:divsChild>
                                    <w:div w:id="116890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7550">
                              <w:marLeft w:val="0"/>
                              <w:marRight w:val="0"/>
                              <w:marTop w:val="0"/>
                              <w:marBottom w:val="0"/>
                              <w:divBdr>
                                <w:top w:val="none" w:sz="0" w:space="0" w:color="auto"/>
                                <w:left w:val="none" w:sz="0" w:space="0" w:color="auto"/>
                                <w:bottom w:val="none" w:sz="0" w:space="0" w:color="auto"/>
                                <w:right w:val="none" w:sz="0" w:space="0" w:color="auto"/>
                              </w:divBdr>
                              <w:divsChild>
                                <w:div w:id="1991321401">
                                  <w:marLeft w:val="180"/>
                                  <w:marRight w:val="0"/>
                                  <w:marTop w:val="0"/>
                                  <w:marBottom w:val="0"/>
                                  <w:divBdr>
                                    <w:top w:val="none" w:sz="0" w:space="0" w:color="auto"/>
                                    <w:left w:val="none" w:sz="0" w:space="0" w:color="auto"/>
                                    <w:bottom w:val="none" w:sz="0" w:space="0" w:color="auto"/>
                                    <w:right w:val="none" w:sz="0" w:space="0" w:color="auto"/>
                                  </w:divBdr>
                                  <w:divsChild>
                                    <w:div w:id="17697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648147">
              <w:marLeft w:val="0"/>
              <w:marRight w:val="0"/>
              <w:marTop w:val="30"/>
              <w:marBottom w:val="0"/>
              <w:divBdr>
                <w:top w:val="none" w:sz="0" w:space="0" w:color="auto"/>
                <w:left w:val="none" w:sz="0" w:space="0" w:color="auto"/>
                <w:bottom w:val="none" w:sz="0" w:space="0" w:color="auto"/>
                <w:right w:val="none" w:sz="0" w:space="0" w:color="auto"/>
              </w:divBdr>
              <w:divsChild>
                <w:div w:id="1266231408">
                  <w:marLeft w:val="0"/>
                  <w:marRight w:val="0"/>
                  <w:marTop w:val="0"/>
                  <w:marBottom w:val="0"/>
                  <w:divBdr>
                    <w:top w:val="none" w:sz="0" w:space="0" w:color="auto"/>
                    <w:left w:val="none" w:sz="0" w:space="0" w:color="auto"/>
                    <w:bottom w:val="none" w:sz="0" w:space="0" w:color="auto"/>
                    <w:right w:val="none" w:sz="0" w:space="0" w:color="auto"/>
                  </w:divBdr>
                  <w:divsChild>
                    <w:div w:id="1679622836">
                      <w:marLeft w:val="0"/>
                      <w:marRight w:val="0"/>
                      <w:marTop w:val="0"/>
                      <w:marBottom w:val="0"/>
                      <w:divBdr>
                        <w:top w:val="none" w:sz="0" w:space="0" w:color="auto"/>
                        <w:left w:val="none" w:sz="0" w:space="0" w:color="auto"/>
                        <w:bottom w:val="none" w:sz="0" w:space="0" w:color="auto"/>
                        <w:right w:val="none" w:sz="0" w:space="0" w:color="auto"/>
                      </w:divBdr>
                      <w:divsChild>
                        <w:div w:id="165972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99184">
                  <w:marLeft w:val="0"/>
                  <w:marRight w:val="0"/>
                  <w:marTop w:val="0"/>
                  <w:marBottom w:val="0"/>
                  <w:divBdr>
                    <w:top w:val="none" w:sz="0" w:space="0" w:color="auto"/>
                    <w:left w:val="none" w:sz="0" w:space="0" w:color="auto"/>
                    <w:bottom w:val="none" w:sz="0" w:space="0" w:color="auto"/>
                    <w:right w:val="none" w:sz="0" w:space="0" w:color="auto"/>
                  </w:divBdr>
                  <w:divsChild>
                    <w:div w:id="636223950">
                      <w:marLeft w:val="0"/>
                      <w:marRight w:val="0"/>
                      <w:marTop w:val="0"/>
                      <w:marBottom w:val="0"/>
                      <w:divBdr>
                        <w:top w:val="none" w:sz="0" w:space="0" w:color="auto"/>
                        <w:left w:val="none" w:sz="0" w:space="0" w:color="auto"/>
                        <w:bottom w:val="none" w:sz="0" w:space="0" w:color="auto"/>
                        <w:right w:val="none" w:sz="0" w:space="0" w:color="auto"/>
                      </w:divBdr>
                      <w:divsChild>
                        <w:div w:id="1638410594">
                          <w:marLeft w:val="0"/>
                          <w:marRight w:val="0"/>
                          <w:marTop w:val="0"/>
                          <w:marBottom w:val="0"/>
                          <w:divBdr>
                            <w:top w:val="none" w:sz="0" w:space="0" w:color="auto"/>
                            <w:left w:val="none" w:sz="0" w:space="0" w:color="auto"/>
                            <w:bottom w:val="none" w:sz="0" w:space="0" w:color="auto"/>
                            <w:right w:val="none" w:sz="0" w:space="0" w:color="auto"/>
                          </w:divBdr>
                          <w:divsChild>
                            <w:div w:id="363873715">
                              <w:marLeft w:val="0"/>
                              <w:marRight w:val="0"/>
                              <w:marTop w:val="0"/>
                              <w:marBottom w:val="0"/>
                              <w:divBdr>
                                <w:top w:val="none" w:sz="0" w:space="0" w:color="auto"/>
                                <w:left w:val="none" w:sz="0" w:space="0" w:color="auto"/>
                                <w:bottom w:val="none" w:sz="0" w:space="0" w:color="auto"/>
                                <w:right w:val="none" w:sz="0" w:space="0" w:color="auto"/>
                              </w:divBdr>
                              <w:divsChild>
                                <w:div w:id="1453983578">
                                  <w:marLeft w:val="180"/>
                                  <w:marRight w:val="0"/>
                                  <w:marTop w:val="0"/>
                                  <w:marBottom w:val="0"/>
                                  <w:divBdr>
                                    <w:top w:val="none" w:sz="0" w:space="0" w:color="auto"/>
                                    <w:left w:val="none" w:sz="0" w:space="0" w:color="auto"/>
                                    <w:bottom w:val="none" w:sz="0" w:space="0" w:color="auto"/>
                                    <w:right w:val="none" w:sz="0" w:space="0" w:color="auto"/>
                                  </w:divBdr>
                                  <w:divsChild>
                                    <w:div w:id="188497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7921">
                              <w:marLeft w:val="0"/>
                              <w:marRight w:val="0"/>
                              <w:marTop w:val="0"/>
                              <w:marBottom w:val="0"/>
                              <w:divBdr>
                                <w:top w:val="none" w:sz="0" w:space="0" w:color="auto"/>
                                <w:left w:val="none" w:sz="0" w:space="0" w:color="auto"/>
                                <w:bottom w:val="none" w:sz="0" w:space="0" w:color="auto"/>
                                <w:right w:val="none" w:sz="0" w:space="0" w:color="auto"/>
                              </w:divBdr>
                              <w:divsChild>
                                <w:div w:id="1541700182">
                                  <w:marLeft w:val="180"/>
                                  <w:marRight w:val="0"/>
                                  <w:marTop w:val="0"/>
                                  <w:marBottom w:val="0"/>
                                  <w:divBdr>
                                    <w:top w:val="none" w:sz="0" w:space="0" w:color="auto"/>
                                    <w:left w:val="none" w:sz="0" w:space="0" w:color="auto"/>
                                    <w:bottom w:val="none" w:sz="0" w:space="0" w:color="auto"/>
                                    <w:right w:val="none" w:sz="0" w:space="0" w:color="auto"/>
                                  </w:divBdr>
                                  <w:divsChild>
                                    <w:div w:id="18833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00785">
                              <w:marLeft w:val="0"/>
                              <w:marRight w:val="0"/>
                              <w:marTop w:val="0"/>
                              <w:marBottom w:val="0"/>
                              <w:divBdr>
                                <w:top w:val="none" w:sz="0" w:space="0" w:color="auto"/>
                                <w:left w:val="none" w:sz="0" w:space="0" w:color="auto"/>
                                <w:bottom w:val="none" w:sz="0" w:space="0" w:color="auto"/>
                                <w:right w:val="none" w:sz="0" w:space="0" w:color="auto"/>
                              </w:divBdr>
                              <w:divsChild>
                                <w:div w:id="1096173249">
                                  <w:marLeft w:val="180"/>
                                  <w:marRight w:val="0"/>
                                  <w:marTop w:val="0"/>
                                  <w:marBottom w:val="0"/>
                                  <w:divBdr>
                                    <w:top w:val="none" w:sz="0" w:space="0" w:color="auto"/>
                                    <w:left w:val="none" w:sz="0" w:space="0" w:color="auto"/>
                                    <w:bottom w:val="none" w:sz="0" w:space="0" w:color="auto"/>
                                    <w:right w:val="none" w:sz="0" w:space="0" w:color="auto"/>
                                  </w:divBdr>
                                  <w:divsChild>
                                    <w:div w:id="15933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77697">
                              <w:marLeft w:val="0"/>
                              <w:marRight w:val="0"/>
                              <w:marTop w:val="0"/>
                              <w:marBottom w:val="0"/>
                              <w:divBdr>
                                <w:top w:val="none" w:sz="0" w:space="0" w:color="auto"/>
                                <w:left w:val="none" w:sz="0" w:space="0" w:color="auto"/>
                                <w:bottom w:val="none" w:sz="0" w:space="0" w:color="auto"/>
                                <w:right w:val="none" w:sz="0" w:space="0" w:color="auto"/>
                              </w:divBdr>
                              <w:divsChild>
                                <w:div w:id="1012417095">
                                  <w:marLeft w:val="180"/>
                                  <w:marRight w:val="0"/>
                                  <w:marTop w:val="0"/>
                                  <w:marBottom w:val="0"/>
                                  <w:divBdr>
                                    <w:top w:val="none" w:sz="0" w:space="0" w:color="auto"/>
                                    <w:left w:val="none" w:sz="0" w:space="0" w:color="auto"/>
                                    <w:bottom w:val="none" w:sz="0" w:space="0" w:color="auto"/>
                                    <w:right w:val="none" w:sz="0" w:space="0" w:color="auto"/>
                                  </w:divBdr>
                                  <w:divsChild>
                                    <w:div w:id="13655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813412">
              <w:marLeft w:val="0"/>
              <w:marRight w:val="0"/>
              <w:marTop w:val="30"/>
              <w:marBottom w:val="0"/>
              <w:divBdr>
                <w:top w:val="none" w:sz="0" w:space="0" w:color="auto"/>
                <w:left w:val="none" w:sz="0" w:space="0" w:color="auto"/>
                <w:bottom w:val="none" w:sz="0" w:space="0" w:color="auto"/>
                <w:right w:val="none" w:sz="0" w:space="0" w:color="auto"/>
              </w:divBdr>
              <w:divsChild>
                <w:div w:id="2041205016">
                  <w:marLeft w:val="0"/>
                  <w:marRight w:val="0"/>
                  <w:marTop w:val="0"/>
                  <w:marBottom w:val="0"/>
                  <w:divBdr>
                    <w:top w:val="none" w:sz="0" w:space="0" w:color="auto"/>
                    <w:left w:val="none" w:sz="0" w:space="0" w:color="auto"/>
                    <w:bottom w:val="none" w:sz="0" w:space="0" w:color="auto"/>
                    <w:right w:val="none" w:sz="0" w:space="0" w:color="auto"/>
                  </w:divBdr>
                  <w:divsChild>
                    <w:div w:id="1958951970">
                      <w:marLeft w:val="0"/>
                      <w:marRight w:val="0"/>
                      <w:marTop w:val="0"/>
                      <w:marBottom w:val="0"/>
                      <w:divBdr>
                        <w:top w:val="none" w:sz="0" w:space="0" w:color="auto"/>
                        <w:left w:val="none" w:sz="0" w:space="0" w:color="auto"/>
                        <w:bottom w:val="none" w:sz="0" w:space="0" w:color="auto"/>
                        <w:right w:val="none" w:sz="0" w:space="0" w:color="auto"/>
                      </w:divBdr>
                      <w:divsChild>
                        <w:div w:id="47934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2564">
                  <w:marLeft w:val="0"/>
                  <w:marRight w:val="0"/>
                  <w:marTop w:val="0"/>
                  <w:marBottom w:val="0"/>
                  <w:divBdr>
                    <w:top w:val="none" w:sz="0" w:space="0" w:color="auto"/>
                    <w:left w:val="none" w:sz="0" w:space="0" w:color="auto"/>
                    <w:bottom w:val="none" w:sz="0" w:space="0" w:color="auto"/>
                    <w:right w:val="none" w:sz="0" w:space="0" w:color="auto"/>
                  </w:divBdr>
                  <w:divsChild>
                    <w:div w:id="561478416">
                      <w:marLeft w:val="0"/>
                      <w:marRight w:val="0"/>
                      <w:marTop w:val="0"/>
                      <w:marBottom w:val="0"/>
                      <w:divBdr>
                        <w:top w:val="none" w:sz="0" w:space="0" w:color="auto"/>
                        <w:left w:val="none" w:sz="0" w:space="0" w:color="auto"/>
                        <w:bottom w:val="none" w:sz="0" w:space="0" w:color="auto"/>
                        <w:right w:val="none" w:sz="0" w:space="0" w:color="auto"/>
                      </w:divBdr>
                      <w:divsChild>
                        <w:div w:id="751198816">
                          <w:marLeft w:val="0"/>
                          <w:marRight w:val="0"/>
                          <w:marTop w:val="0"/>
                          <w:marBottom w:val="0"/>
                          <w:divBdr>
                            <w:top w:val="none" w:sz="0" w:space="0" w:color="auto"/>
                            <w:left w:val="none" w:sz="0" w:space="0" w:color="auto"/>
                            <w:bottom w:val="none" w:sz="0" w:space="0" w:color="auto"/>
                            <w:right w:val="none" w:sz="0" w:space="0" w:color="auto"/>
                          </w:divBdr>
                          <w:divsChild>
                            <w:div w:id="1602764169">
                              <w:marLeft w:val="0"/>
                              <w:marRight w:val="0"/>
                              <w:marTop w:val="0"/>
                              <w:marBottom w:val="0"/>
                              <w:divBdr>
                                <w:top w:val="none" w:sz="0" w:space="0" w:color="auto"/>
                                <w:left w:val="none" w:sz="0" w:space="0" w:color="auto"/>
                                <w:bottom w:val="none" w:sz="0" w:space="0" w:color="auto"/>
                                <w:right w:val="none" w:sz="0" w:space="0" w:color="auto"/>
                              </w:divBdr>
                              <w:divsChild>
                                <w:div w:id="1957178520">
                                  <w:marLeft w:val="180"/>
                                  <w:marRight w:val="0"/>
                                  <w:marTop w:val="0"/>
                                  <w:marBottom w:val="0"/>
                                  <w:divBdr>
                                    <w:top w:val="none" w:sz="0" w:space="0" w:color="auto"/>
                                    <w:left w:val="none" w:sz="0" w:space="0" w:color="auto"/>
                                    <w:bottom w:val="none" w:sz="0" w:space="0" w:color="auto"/>
                                    <w:right w:val="none" w:sz="0" w:space="0" w:color="auto"/>
                                  </w:divBdr>
                                  <w:divsChild>
                                    <w:div w:id="48077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7677">
                              <w:marLeft w:val="0"/>
                              <w:marRight w:val="0"/>
                              <w:marTop w:val="0"/>
                              <w:marBottom w:val="0"/>
                              <w:divBdr>
                                <w:top w:val="none" w:sz="0" w:space="0" w:color="auto"/>
                                <w:left w:val="none" w:sz="0" w:space="0" w:color="auto"/>
                                <w:bottom w:val="none" w:sz="0" w:space="0" w:color="auto"/>
                                <w:right w:val="none" w:sz="0" w:space="0" w:color="auto"/>
                              </w:divBdr>
                              <w:divsChild>
                                <w:div w:id="1193424569">
                                  <w:marLeft w:val="0"/>
                                  <w:marRight w:val="0"/>
                                  <w:marTop w:val="0"/>
                                  <w:marBottom w:val="0"/>
                                  <w:divBdr>
                                    <w:top w:val="none" w:sz="0" w:space="0" w:color="auto"/>
                                    <w:left w:val="none" w:sz="0" w:space="0" w:color="auto"/>
                                    <w:bottom w:val="none" w:sz="0" w:space="0" w:color="auto"/>
                                    <w:right w:val="none" w:sz="0" w:space="0" w:color="auto"/>
                                  </w:divBdr>
                                  <w:divsChild>
                                    <w:div w:id="318849347">
                                      <w:marLeft w:val="180"/>
                                      <w:marRight w:val="0"/>
                                      <w:marTop w:val="0"/>
                                      <w:marBottom w:val="0"/>
                                      <w:divBdr>
                                        <w:top w:val="none" w:sz="0" w:space="0" w:color="auto"/>
                                        <w:left w:val="none" w:sz="0" w:space="0" w:color="auto"/>
                                        <w:bottom w:val="none" w:sz="0" w:space="0" w:color="auto"/>
                                        <w:right w:val="none" w:sz="0" w:space="0" w:color="auto"/>
                                      </w:divBdr>
                                      <w:divsChild>
                                        <w:div w:id="1480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9824">
                                  <w:marLeft w:val="180"/>
                                  <w:marRight w:val="0"/>
                                  <w:marTop w:val="0"/>
                                  <w:marBottom w:val="0"/>
                                  <w:divBdr>
                                    <w:top w:val="none" w:sz="0" w:space="0" w:color="auto"/>
                                    <w:left w:val="none" w:sz="0" w:space="0" w:color="auto"/>
                                    <w:bottom w:val="none" w:sz="0" w:space="0" w:color="auto"/>
                                    <w:right w:val="none" w:sz="0" w:space="0" w:color="auto"/>
                                  </w:divBdr>
                                  <w:divsChild>
                                    <w:div w:id="2084639337">
                                      <w:marLeft w:val="0"/>
                                      <w:marRight w:val="0"/>
                                      <w:marTop w:val="0"/>
                                      <w:marBottom w:val="0"/>
                                      <w:divBdr>
                                        <w:top w:val="none" w:sz="0" w:space="0" w:color="auto"/>
                                        <w:left w:val="none" w:sz="0" w:space="0" w:color="auto"/>
                                        <w:bottom w:val="none" w:sz="0" w:space="0" w:color="auto"/>
                                        <w:right w:val="none" w:sz="0" w:space="0" w:color="auto"/>
                                      </w:divBdr>
                                      <w:divsChild>
                                        <w:div w:id="1785230531">
                                          <w:marLeft w:val="0"/>
                                          <w:marRight w:val="0"/>
                                          <w:marTop w:val="0"/>
                                          <w:marBottom w:val="0"/>
                                          <w:divBdr>
                                            <w:top w:val="none" w:sz="0" w:space="0" w:color="auto"/>
                                            <w:left w:val="none" w:sz="0" w:space="0" w:color="auto"/>
                                            <w:bottom w:val="none" w:sz="0" w:space="0" w:color="auto"/>
                                            <w:right w:val="none" w:sz="0" w:space="0" w:color="auto"/>
                                          </w:divBdr>
                                          <w:divsChild>
                                            <w:div w:id="18980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5301551">
              <w:marLeft w:val="0"/>
              <w:marRight w:val="0"/>
              <w:marTop w:val="30"/>
              <w:marBottom w:val="0"/>
              <w:divBdr>
                <w:top w:val="none" w:sz="0" w:space="0" w:color="auto"/>
                <w:left w:val="none" w:sz="0" w:space="0" w:color="auto"/>
                <w:bottom w:val="none" w:sz="0" w:space="0" w:color="auto"/>
                <w:right w:val="none" w:sz="0" w:space="0" w:color="auto"/>
              </w:divBdr>
              <w:divsChild>
                <w:div w:id="1620188465">
                  <w:marLeft w:val="0"/>
                  <w:marRight w:val="0"/>
                  <w:marTop w:val="0"/>
                  <w:marBottom w:val="0"/>
                  <w:divBdr>
                    <w:top w:val="none" w:sz="0" w:space="0" w:color="auto"/>
                    <w:left w:val="none" w:sz="0" w:space="0" w:color="auto"/>
                    <w:bottom w:val="none" w:sz="0" w:space="0" w:color="auto"/>
                    <w:right w:val="none" w:sz="0" w:space="0" w:color="auto"/>
                  </w:divBdr>
                  <w:divsChild>
                    <w:div w:id="257560453">
                      <w:marLeft w:val="0"/>
                      <w:marRight w:val="0"/>
                      <w:marTop w:val="0"/>
                      <w:marBottom w:val="0"/>
                      <w:divBdr>
                        <w:top w:val="none" w:sz="0" w:space="0" w:color="auto"/>
                        <w:left w:val="none" w:sz="0" w:space="0" w:color="auto"/>
                        <w:bottom w:val="none" w:sz="0" w:space="0" w:color="auto"/>
                        <w:right w:val="none" w:sz="0" w:space="0" w:color="auto"/>
                      </w:divBdr>
                      <w:divsChild>
                        <w:div w:id="21434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4631">
                  <w:marLeft w:val="0"/>
                  <w:marRight w:val="0"/>
                  <w:marTop w:val="0"/>
                  <w:marBottom w:val="0"/>
                  <w:divBdr>
                    <w:top w:val="none" w:sz="0" w:space="0" w:color="auto"/>
                    <w:left w:val="none" w:sz="0" w:space="0" w:color="auto"/>
                    <w:bottom w:val="none" w:sz="0" w:space="0" w:color="auto"/>
                    <w:right w:val="none" w:sz="0" w:space="0" w:color="auto"/>
                  </w:divBdr>
                  <w:divsChild>
                    <w:div w:id="1546603097">
                      <w:marLeft w:val="0"/>
                      <w:marRight w:val="0"/>
                      <w:marTop w:val="0"/>
                      <w:marBottom w:val="0"/>
                      <w:divBdr>
                        <w:top w:val="none" w:sz="0" w:space="0" w:color="auto"/>
                        <w:left w:val="none" w:sz="0" w:space="0" w:color="auto"/>
                        <w:bottom w:val="none" w:sz="0" w:space="0" w:color="auto"/>
                        <w:right w:val="none" w:sz="0" w:space="0" w:color="auto"/>
                      </w:divBdr>
                      <w:divsChild>
                        <w:div w:id="346257429">
                          <w:marLeft w:val="0"/>
                          <w:marRight w:val="0"/>
                          <w:marTop w:val="0"/>
                          <w:marBottom w:val="0"/>
                          <w:divBdr>
                            <w:top w:val="none" w:sz="0" w:space="0" w:color="auto"/>
                            <w:left w:val="none" w:sz="0" w:space="0" w:color="auto"/>
                            <w:bottom w:val="none" w:sz="0" w:space="0" w:color="auto"/>
                            <w:right w:val="none" w:sz="0" w:space="0" w:color="auto"/>
                          </w:divBdr>
                          <w:divsChild>
                            <w:div w:id="1698654310">
                              <w:marLeft w:val="0"/>
                              <w:marRight w:val="0"/>
                              <w:marTop w:val="0"/>
                              <w:marBottom w:val="0"/>
                              <w:divBdr>
                                <w:top w:val="none" w:sz="0" w:space="0" w:color="auto"/>
                                <w:left w:val="none" w:sz="0" w:space="0" w:color="auto"/>
                                <w:bottom w:val="none" w:sz="0" w:space="0" w:color="auto"/>
                                <w:right w:val="none" w:sz="0" w:space="0" w:color="auto"/>
                              </w:divBdr>
                              <w:divsChild>
                                <w:div w:id="1258905326">
                                  <w:marLeft w:val="180"/>
                                  <w:marRight w:val="0"/>
                                  <w:marTop w:val="0"/>
                                  <w:marBottom w:val="0"/>
                                  <w:divBdr>
                                    <w:top w:val="none" w:sz="0" w:space="0" w:color="auto"/>
                                    <w:left w:val="none" w:sz="0" w:space="0" w:color="auto"/>
                                    <w:bottom w:val="none" w:sz="0" w:space="0" w:color="auto"/>
                                    <w:right w:val="none" w:sz="0" w:space="0" w:color="auto"/>
                                  </w:divBdr>
                                  <w:divsChild>
                                    <w:div w:id="175062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57231">
                              <w:marLeft w:val="0"/>
                              <w:marRight w:val="0"/>
                              <w:marTop w:val="0"/>
                              <w:marBottom w:val="0"/>
                              <w:divBdr>
                                <w:top w:val="none" w:sz="0" w:space="0" w:color="auto"/>
                                <w:left w:val="none" w:sz="0" w:space="0" w:color="auto"/>
                                <w:bottom w:val="none" w:sz="0" w:space="0" w:color="auto"/>
                                <w:right w:val="none" w:sz="0" w:space="0" w:color="auto"/>
                              </w:divBdr>
                              <w:divsChild>
                                <w:div w:id="548421495">
                                  <w:marLeft w:val="180"/>
                                  <w:marRight w:val="0"/>
                                  <w:marTop w:val="0"/>
                                  <w:marBottom w:val="0"/>
                                  <w:divBdr>
                                    <w:top w:val="none" w:sz="0" w:space="0" w:color="auto"/>
                                    <w:left w:val="none" w:sz="0" w:space="0" w:color="auto"/>
                                    <w:bottom w:val="none" w:sz="0" w:space="0" w:color="auto"/>
                                    <w:right w:val="none" w:sz="0" w:space="0" w:color="auto"/>
                                  </w:divBdr>
                                  <w:divsChild>
                                    <w:div w:id="75860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04739">
                              <w:marLeft w:val="0"/>
                              <w:marRight w:val="0"/>
                              <w:marTop w:val="0"/>
                              <w:marBottom w:val="0"/>
                              <w:divBdr>
                                <w:top w:val="none" w:sz="0" w:space="0" w:color="auto"/>
                                <w:left w:val="none" w:sz="0" w:space="0" w:color="auto"/>
                                <w:bottom w:val="none" w:sz="0" w:space="0" w:color="auto"/>
                                <w:right w:val="none" w:sz="0" w:space="0" w:color="auto"/>
                              </w:divBdr>
                              <w:divsChild>
                                <w:div w:id="1232348529">
                                  <w:marLeft w:val="180"/>
                                  <w:marRight w:val="0"/>
                                  <w:marTop w:val="0"/>
                                  <w:marBottom w:val="0"/>
                                  <w:divBdr>
                                    <w:top w:val="none" w:sz="0" w:space="0" w:color="auto"/>
                                    <w:left w:val="none" w:sz="0" w:space="0" w:color="auto"/>
                                    <w:bottom w:val="none" w:sz="0" w:space="0" w:color="auto"/>
                                    <w:right w:val="none" w:sz="0" w:space="0" w:color="auto"/>
                                  </w:divBdr>
                                  <w:divsChild>
                                    <w:div w:id="7813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779">
                              <w:marLeft w:val="0"/>
                              <w:marRight w:val="0"/>
                              <w:marTop w:val="0"/>
                              <w:marBottom w:val="0"/>
                              <w:divBdr>
                                <w:top w:val="none" w:sz="0" w:space="0" w:color="auto"/>
                                <w:left w:val="none" w:sz="0" w:space="0" w:color="auto"/>
                                <w:bottom w:val="none" w:sz="0" w:space="0" w:color="auto"/>
                                <w:right w:val="none" w:sz="0" w:space="0" w:color="auto"/>
                              </w:divBdr>
                              <w:divsChild>
                                <w:div w:id="537353075">
                                  <w:marLeft w:val="180"/>
                                  <w:marRight w:val="0"/>
                                  <w:marTop w:val="0"/>
                                  <w:marBottom w:val="0"/>
                                  <w:divBdr>
                                    <w:top w:val="none" w:sz="0" w:space="0" w:color="auto"/>
                                    <w:left w:val="none" w:sz="0" w:space="0" w:color="auto"/>
                                    <w:bottom w:val="none" w:sz="0" w:space="0" w:color="auto"/>
                                    <w:right w:val="none" w:sz="0" w:space="0" w:color="auto"/>
                                  </w:divBdr>
                                  <w:divsChild>
                                    <w:div w:id="6936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088062">
              <w:marLeft w:val="0"/>
              <w:marRight w:val="0"/>
              <w:marTop w:val="30"/>
              <w:marBottom w:val="0"/>
              <w:divBdr>
                <w:top w:val="none" w:sz="0" w:space="0" w:color="auto"/>
                <w:left w:val="none" w:sz="0" w:space="0" w:color="auto"/>
                <w:bottom w:val="none" w:sz="0" w:space="0" w:color="auto"/>
                <w:right w:val="none" w:sz="0" w:space="0" w:color="auto"/>
              </w:divBdr>
              <w:divsChild>
                <w:div w:id="1872648694">
                  <w:marLeft w:val="0"/>
                  <w:marRight w:val="0"/>
                  <w:marTop w:val="0"/>
                  <w:marBottom w:val="0"/>
                  <w:divBdr>
                    <w:top w:val="none" w:sz="0" w:space="0" w:color="auto"/>
                    <w:left w:val="none" w:sz="0" w:space="0" w:color="auto"/>
                    <w:bottom w:val="none" w:sz="0" w:space="0" w:color="auto"/>
                    <w:right w:val="none" w:sz="0" w:space="0" w:color="auto"/>
                  </w:divBdr>
                  <w:divsChild>
                    <w:div w:id="791440358">
                      <w:marLeft w:val="0"/>
                      <w:marRight w:val="0"/>
                      <w:marTop w:val="0"/>
                      <w:marBottom w:val="0"/>
                      <w:divBdr>
                        <w:top w:val="none" w:sz="0" w:space="0" w:color="auto"/>
                        <w:left w:val="none" w:sz="0" w:space="0" w:color="auto"/>
                        <w:bottom w:val="none" w:sz="0" w:space="0" w:color="auto"/>
                        <w:right w:val="none" w:sz="0" w:space="0" w:color="auto"/>
                      </w:divBdr>
                      <w:divsChild>
                        <w:div w:id="124480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3105">
                  <w:marLeft w:val="0"/>
                  <w:marRight w:val="0"/>
                  <w:marTop w:val="0"/>
                  <w:marBottom w:val="0"/>
                  <w:divBdr>
                    <w:top w:val="none" w:sz="0" w:space="0" w:color="auto"/>
                    <w:left w:val="none" w:sz="0" w:space="0" w:color="auto"/>
                    <w:bottom w:val="none" w:sz="0" w:space="0" w:color="auto"/>
                    <w:right w:val="none" w:sz="0" w:space="0" w:color="auto"/>
                  </w:divBdr>
                  <w:divsChild>
                    <w:div w:id="1968780655">
                      <w:marLeft w:val="0"/>
                      <w:marRight w:val="0"/>
                      <w:marTop w:val="0"/>
                      <w:marBottom w:val="0"/>
                      <w:divBdr>
                        <w:top w:val="none" w:sz="0" w:space="0" w:color="auto"/>
                        <w:left w:val="none" w:sz="0" w:space="0" w:color="auto"/>
                        <w:bottom w:val="none" w:sz="0" w:space="0" w:color="auto"/>
                        <w:right w:val="none" w:sz="0" w:space="0" w:color="auto"/>
                      </w:divBdr>
                      <w:divsChild>
                        <w:div w:id="645014053">
                          <w:marLeft w:val="0"/>
                          <w:marRight w:val="0"/>
                          <w:marTop w:val="120"/>
                          <w:marBottom w:val="0"/>
                          <w:divBdr>
                            <w:top w:val="none" w:sz="0" w:space="0" w:color="auto"/>
                            <w:left w:val="none" w:sz="0" w:space="0" w:color="auto"/>
                            <w:bottom w:val="none" w:sz="0" w:space="0" w:color="auto"/>
                            <w:right w:val="none" w:sz="0" w:space="0" w:color="auto"/>
                          </w:divBdr>
                          <w:divsChild>
                            <w:div w:id="409279724">
                              <w:marLeft w:val="0"/>
                              <w:marRight w:val="0"/>
                              <w:marTop w:val="0"/>
                              <w:marBottom w:val="0"/>
                              <w:divBdr>
                                <w:top w:val="none" w:sz="0" w:space="0" w:color="auto"/>
                                <w:left w:val="none" w:sz="0" w:space="0" w:color="auto"/>
                                <w:bottom w:val="none" w:sz="0" w:space="0" w:color="auto"/>
                                <w:right w:val="none" w:sz="0" w:space="0" w:color="auto"/>
                              </w:divBdr>
                              <w:divsChild>
                                <w:div w:id="1065301693">
                                  <w:marLeft w:val="180"/>
                                  <w:marRight w:val="0"/>
                                  <w:marTop w:val="0"/>
                                  <w:marBottom w:val="0"/>
                                  <w:divBdr>
                                    <w:top w:val="none" w:sz="0" w:space="0" w:color="auto"/>
                                    <w:left w:val="none" w:sz="0" w:space="0" w:color="auto"/>
                                    <w:bottom w:val="none" w:sz="0" w:space="0" w:color="auto"/>
                                    <w:right w:val="none" w:sz="0" w:space="0" w:color="auto"/>
                                  </w:divBdr>
                                  <w:divsChild>
                                    <w:div w:id="127154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198035">
                      <w:marLeft w:val="0"/>
                      <w:marRight w:val="0"/>
                      <w:marTop w:val="0"/>
                      <w:marBottom w:val="0"/>
                      <w:divBdr>
                        <w:top w:val="none" w:sz="0" w:space="0" w:color="auto"/>
                        <w:left w:val="none" w:sz="0" w:space="0" w:color="auto"/>
                        <w:bottom w:val="none" w:sz="0" w:space="0" w:color="auto"/>
                        <w:right w:val="none" w:sz="0" w:space="0" w:color="auto"/>
                      </w:divBdr>
                      <w:divsChild>
                        <w:div w:id="1812750889">
                          <w:marLeft w:val="0"/>
                          <w:marRight w:val="0"/>
                          <w:marTop w:val="120"/>
                          <w:marBottom w:val="0"/>
                          <w:divBdr>
                            <w:top w:val="none" w:sz="0" w:space="0" w:color="auto"/>
                            <w:left w:val="none" w:sz="0" w:space="0" w:color="auto"/>
                            <w:bottom w:val="none" w:sz="0" w:space="0" w:color="auto"/>
                            <w:right w:val="none" w:sz="0" w:space="0" w:color="auto"/>
                          </w:divBdr>
                          <w:divsChild>
                            <w:div w:id="209071920">
                              <w:marLeft w:val="0"/>
                              <w:marRight w:val="0"/>
                              <w:marTop w:val="0"/>
                              <w:marBottom w:val="0"/>
                              <w:divBdr>
                                <w:top w:val="none" w:sz="0" w:space="0" w:color="auto"/>
                                <w:left w:val="none" w:sz="0" w:space="0" w:color="auto"/>
                                <w:bottom w:val="none" w:sz="0" w:space="0" w:color="auto"/>
                                <w:right w:val="none" w:sz="0" w:space="0" w:color="auto"/>
                              </w:divBdr>
                              <w:divsChild>
                                <w:div w:id="1238587201">
                                  <w:marLeft w:val="180"/>
                                  <w:marRight w:val="0"/>
                                  <w:marTop w:val="0"/>
                                  <w:marBottom w:val="0"/>
                                  <w:divBdr>
                                    <w:top w:val="none" w:sz="0" w:space="0" w:color="auto"/>
                                    <w:left w:val="none" w:sz="0" w:space="0" w:color="auto"/>
                                    <w:bottom w:val="none" w:sz="0" w:space="0" w:color="auto"/>
                                    <w:right w:val="none" w:sz="0" w:space="0" w:color="auto"/>
                                  </w:divBdr>
                                  <w:divsChild>
                                    <w:div w:id="203056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505362">
                      <w:marLeft w:val="0"/>
                      <w:marRight w:val="0"/>
                      <w:marTop w:val="0"/>
                      <w:marBottom w:val="0"/>
                      <w:divBdr>
                        <w:top w:val="none" w:sz="0" w:space="0" w:color="auto"/>
                        <w:left w:val="none" w:sz="0" w:space="0" w:color="auto"/>
                        <w:bottom w:val="none" w:sz="0" w:space="0" w:color="auto"/>
                        <w:right w:val="none" w:sz="0" w:space="0" w:color="auto"/>
                      </w:divBdr>
                      <w:divsChild>
                        <w:div w:id="1891452704">
                          <w:marLeft w:val="0"/>
                          <w:marRight w:val="0"/>
                          <w:marTop w:val="120"/>
                          <w:marBottom w:val="0"/>
                          <w:divBdr>
                            <w:top w:val="none" w:sz="0" w:space="0" w:color="auto"/>
                            <w:left w:val="none" w:sz="0" w:space="0" w:color="auto"/>
                            <w:bottom w:val="none" w:sz="0" w:space="0" w:color="auto"/>
                            <w:right w:val="none" w:sz="0" w:space="0" w:color="auto"/>
                          </w:divBdr>
                          <w:divsChild>
                            <w:div w:id="2064986812">
                              <w:marLeft w:val="0"/>
                              <w:marRight w:val="0"/>
                              <w:marTop w:val="0"/>
                              <w:marBottom w:val="0"/>
                              <w:divBdr>
                                <w:top w:val="none" w:sz="0" w:space="0" w:color="auto"/>
                                <w:left w:val="none" w:sz="0" w:space="0" w:color="auto"/>
                                <w:bottom w:val="none" w:sz="0" w:space="0" w:color="auto"/>
                                <w:right w:val="none" w:sz="0" w:space="0" w:color="auto"/>
                              </w:divBdr>
                              <w:divsChild>
                                <w:div w:id="1355880923">
                                  <w:marLeft w:val="180"/>
                                  <w:marRight w:val="0"/>
                                  <w:marTop w:val="0"/>
                                  <w:marBottom w:val="0"/>
                                  <w:divBdr>
                                    <w:top w:val="none" w:sz="0" w:space="0" w:color="auto"/>
                                    <w:left w:val="none" w:sz="0" w:space="0" w:color="auto"/>
                                    <w:bottom w:val="none" w:sz="0" w:space="0" w:color="auto"/>
                                    <w:right w:val="none" w:sz="0" w:space="0" w:color="auto"/>
                                  </w:divBdr>
                                  <w:divsChild>
                                    <w:div w:id="15430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5529">
                      <w:marLeft w:val="0"/>
                      <w:marRight w:val="0"/>
                      <w:marTop w:val="0"/>
                      <w:marBottom w:val="0"/>
                      <w:divBdr>
                        <w:top w:val="none" w:sz="0" w:space="0" w:color="auto"/>
                        <w:left w:val="none" w:sz="0" w:space="0" w:color="auto"/>
                        <w:bottom w:val="none" w:sz="0" w:space="0" w:color="auto"/>
                        <w:right w:val="none" w:sz="0" w:space="0" w:color="auto"/>
                      </w:divBdr>
                      <w:divsChild>
                        <w:div w:id="1925996189">
                          <w:marLeft w:val="0"/>
                          <w:marRight w:val="0"/>
                          <w:marTop w:val="120"/>
                          <w:marBottom w:val="0"/>
                          <w:divBdr>
                            <w:top w:val="none" w:sz="0" w:space="0" w:color="auto"/>
                            <w:left w:val="none" w:sz="0" w:space="0" w:color="auto"/>
                            <w:bottom w:val="none" w:sz="0" w:space="0" w:color="auto"/>
                            <w:right w:val="none" w:sz="0" w:space="0" w:color="auto"/>
                          </w:divBdr>
                          <w:divsChild>
                            <w:div w:id="416560018">
                              <w:marLeft w:val="0"/>
                              <w:marRight w:val="0"/>
                              <w:marTop w:val="0"/>
                              <w:marBottom w:val="0"/>
                              <w:divBdr>
                                <w:top w:val="none" w:sz="0" w:space="0" w:color="auto"/>
                                <w:left w:val="none" w:sz="0" w:space="0" w:color="auto"/>
                                <w:bottom w:val="none" w:sz="0" w:space="0" w:color="auto"/>
                                <w:right w:val="none" w:sz="0" w:space="0" w:color="auto"/>
                              </w:divBdr>
                              <w:divsChild>
                                <w:div w:id="102922643">
                                  <w:marLeft w:val="180"/>
                                  <w:marRight w:val="0"/>
                                  <w:marTop w:val="0"/>
                                  <w:marBottom w:val="0"/>
                                  <w:divBdr>
                                    <w:top w:val="none" w:sz="0" w:space="0" w:color="auto"/>
                                    <w:left w:val="none" w:sz="0" w:space="0" w:color="auto"/>
                                    <w:bottom w:val="none" w:sz="0" w:space="0" w:color="auto"/>
                                    <w:right w:val="none" w:sz="0" w:space="0" w:color="auto"/>
                                  </w:divBdr>
                                  <w:divsChild>
                                    <w:div w:id="1001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071687">
                      <w:marLeft w:val="0"/>
                      <w:marRight w:val="0"/>
                      <w:marTop w:val="0"/>
                      <w:marBottom w:val="0"/>
                      <w:divBdr>
                        <w:top w:val="none" w:sz="0" w:space="0" w:color="auto"/>
                        <w:left w:val="none" w:sz="0" w:space="0" w:color="auto"/>
                        <w:bottom w:val="none" w:sz="0" w:space="0" w:color="auto"/>
                        <w:right w:val="none" w:sz="0" w:space="0" w:color="auto"/>
                      </w:divBdr>
                      <w:divsChild>
                        <w:div w:id="181478834">
                          <w:marLeft w:val="0"/>
                          <w:marRight w:val="0"/>
                          <w:marTop w:val="120"/>
                          <w:marBottom w:val="0"/>
                          <w:divBdr>
                            <w:top w:val="none" w:sz="0" w:space="0" w:color="auto"/>
                            <w:left w:val="none" w:sz="0" w:space="0" w:color="auto"/>
                            <w:bottom w:val="none" w:sz="0" w:space="0" w:color="auto"/>
                            <w:right w:val="none" w:sz="0" w:space="0" w:color="auto"/>
                          </w:divBdr>
                          <w:divsChild>
                            <w:div w:id="543911851">
                              <w:marLeft w:val="0"/>
                              <w:marRight w:val="0"/>
                              <w:marTop w:val="0"/>
                              <w:marBottom w:val="0"/>
                              <w:divBdr>
                                <w:top w:val="none" w:sz="0" w:space="0" w:color="auto"/>
                                <w:left w:val="none" w:sz="0" w:space="0" w:color="auto"/>
                                <w:bottom w:val="none" w:sz="0" w:space="0" w:color="auto"/>
                                <w:right w:val="none" w:sz="0" w:space="0" w:color="auto"/>
                              </w:divBdr>
                              <w:divsChild>
                                <w:div w:id="649673383">
                                  <w:marLeft w:val="180"/>
                                  <w:marRight w:val="0"/>
                                  <w:marTop w:val="0"/>
                                  <w:marBottom w:val="0"/>
                                  <w:divBdr>
                                    <w:top w:val="none" w:sz="0" w:space="0" w:color="auto"/>
                                    <w:left w:val="none" w:sz="0" w:space="0" w:color="auto"/>
                                    <w:bottom w:val="none" w:sz="0" w:space="0" w:color="auto"/>
                                    <w:right w:val="none" w:sz="0" w:space="0" w:color="auto"/>
                                  </w:divBdr>
                                  <w:divsChild>
                                    <w:div w:id="52077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305477">
              <w:marLeft w:val="0"/>
              <w:marRight w:val="0"/>
              <w:marTop w:val="30"/>
              <w:marBottom w:val="0"/>
              <w:divBdr>
                <w:top w:val="none" w:sz="0" w:space="0" w:color="auto"/>
                <w:left w:val="none" w:sz="0" w:space="0" w:color="auto"/>
                <w:bottom w:val="none" w:sz="0" w:space="0" w:color="auto"/>
                <w:right w:val="none" w:sz="0" w:space="0" w:color="auto"/>
              </w:divBdr>
              <w:divsChild>
                <w:div w:id="841746980">
                  <w:marLeft w:val="0"/>
                  <w:marRight w:val="0"/>
                  <w:marTop w:val="0"/>
                  <w:marBottom w:val="0"/>
                  <w:divBdr>
                    <w:top w:val="none" w:sz="0" w:space="0" w:color="auto"/>
                    <w:left w:val="none" w:sz="0" w:space="0" w:color="auto"/>
                    <w:bottom w:val="none" w:sz="0" w:space="0" w:color="auto"/>
                    <w:right w:val="none" w:sz="0" w:space="0" w:color="auto"/>
                  </w:divBdr>
                  <w:divsChild>
                    <w:div w:id="655452135">
                      <w:marLeft w:val="0"/>
                      <w:marRight w:val="0"/>
                      <w:marTop w:val="0"/>
                      <w:marBottom w:val="0"/>
                      <w:divBdr>
                        <w:top w:val="none" w:sz="0" w:space="0" w:color="auto"/>
                        <w:left w:val="none" w:sz="0" w:space="0" w:color="auto"/>
                        <w:bottom w:val="none" w:sz="0" w:space="0" w:color="auto"/>
                        <w:right w:val="none" w:sz="0" w:space="0" w:color="auto"/>
                      </w:divBdr>
                      <w:divsChild>
                        <w:div w:id="156244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69878">
                  <w:marLeft w:val="0"/>
                  <w:marRight w:val="0"/>
                  <w:marTop w:val="0"/>
                  <w:marBottom w:val="0"/>
                  <w:divBdr>
                    <w:top w:val="none" w:sz="0" w:space="0" w:color="auto"/>
                    <w:left w:val="none" w:sz="0" w:space="0" w:color="auto"/>
                    <w:bottom w:val="none" w:sz="0" w:space="0" w:color="auto"/>
                    <w:right w:val="none" w:sz="0" w:space="0" w:color="auto"/>
                  </w:divBdr>
                  <w:divsChild>
                    <w:div w:id="1560289436">
                      <w:marLeft w:val="0"/>
                      <w:marRight w:val="0"/>
                      <w:marTop w:val="0"/>
                      <w:marBottom w:val="0"/>
                      <w:divBdr>
                        <w:top w:val="none" w:sz="0" w:space="0" w:color="auto"/>
                        <w:left w:val="none" w:sz="0" w:space="0" w:color="auto"/>
                        <w:bottom w:val="none" w:sz="0" w:space="0" w:color="auto"/>
                        <w:right w:val="none" w:sz="0" w:space="0" w:color="auto"/>
                      </w:divBdr>
                      <w:divsChild>
                        <w:div w:id="679430825">
                          <w:marLeft w:val="0"/>
                          <w:marRight w:val="0"/>
                          <w:marTop w:val="120"/>
                          <w:marBottom w:val="0"/>
                          <w:divBdr>
                            <w:top w:val="none" w:sz="0" w:space="0" w:color="auto"/>
                            <w:left w:val="none" w:sz="0" w:space="0" w:color="auto"/>
                            <w:bottom w:val="none" w:sz="0" w:space="0" w:color="auto"/>
                            <w:right w:val="none" w:sz="0" w:space="0" w:color="auto"/>
                          </w:divBdr>
                          <w:divsChild>
                            <w:div w:id="2125808339">
                              <w:marLeft w:val="0"/>
                              <w:marRight w:val="0"/>
                              <w:marTop w:val="0"/>
                              <w:marBottom w:val="0"/>
                              <w:divBdr>
                                <w:top w:val="none" w:sz="0" w:space="0" w:color="auto"/>
                                <w:left w:val="none" w:sz="0" w:space="0" w:color="auto"/>
                                <w:bottom w:val="none" w:sz="0" w:space="0" w:color="auto"/>
                                <w:right w:val="none" w:sz="0" w:space="0" w:color="auto"/>
                              </w:divBdr>
                              <w:divsChild>
                                <w:div w:id="389813363">
                                  <w:marLeft w:val="180"/>
                                  <w:marRight w:val="0"/>
                                  <w:marTop w:val="0"/>
                                  <w:marBottom w:val="0"/>
                                  <w:divBdr>
                                    <w:top w:val="none" w:sz="0" w:space="0" w:color="auto"/>
                                    <w:left w:val="none" w:sz="0" w:space="0" w:color="auto"/>
                                    <w:bottom w:val="none" w:sz="0" w:space="0" w:color="auto"/>
                                    <w:right w:val="none" w:sz="0" w:space="0" w:color="auto"/>
                                  </w:divBdr>
                                  <w:divsChild>
                                    <w:div w:id="8326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4611">
                      <w:marLeft w:val="0"/>
                      <w:marRight w:val="0"/>
                      <w:marTop w:val="0"/>
                      <w:marBottom w:val="0"/>
                      <w:divBdr>
                        <w:top w:val="none" w:sz="0" w:space="0" w:color="auto"/>
                        <w:left w:val="none" w:sz="0" w:space="0" w:color="auto"/>
                        <w:bottom w:val="none" w:sz="0" w:space="0" w:color="auto"/>
                        <w:right w:val="none" w:sz="0" w:space="0" w:color="auto"/>
                      </w:divBdr>
                      <w:divsChild>
                        <w:div w:id="138889989">
                          <w:marLeft w:val="0"/>
                          <w:marRight w:val="0"/>
                          <w:marTop w:val="120"/>
                          <w:marBottom w:val="0"/>
                          <w:divBdr>
                            <w:top w:val="none" w:sz="0" w:space="0" w:color="auto"/>
                            <w:left w:val="none" w:sz="0" w:space="0" w:color="auto"/>
                            <w:bottom w:val="none" w:sz="0" w:space="0" w:color="auto"/>
                            <w:right w:val="none" w:sz="0" w:space="0" w:color="auto"/>
                          </w:divBdr>
                          <w:divsChild>
                            <w:div w:id="1119180539">
                              <w:marLeft w:val="0"/>
                              <w:marRight w:val="0"/>
                              <w:marTop w:val="0"/>
                              <w:marBottom w:val="0"/>
                              <w:divBdr>
                                <w:top w:val="none" w:sz="0" w:space="0" w:color="auto"/>
                                <w:left w:val="none" w:sz="0" w:space="0" w:color="auto"/>
                                <w:bottom w:val="none" w:sz="0" w:space="0" w:color="auto"/>
                                <w:right w:val="none" w:sz="0" w:space="0" w:color="auto"/>
                              </w:divBdr>
                              <w:divsChild>
                                <w:div w:id="1158812138">
                                  <w:marLeft w:val="180"/>
                                  <w:marRight w:val="0"/>
                                  <w:marTop w:val="0"/>
                                  <w:marBottom w:val="0"/>
                                  <w:divBdr>
                                    <w:top w:val="none" w:sz="0" w:space="0" w:color="auto"/>
                                    <w:left w:val="none" w:sz="0" w:space="0" w:color="auto"/>
                                    <w:bottom w:val="none" w:sz="0" w:space="0" w:color="auto"/>
                                    <w:right w:val="none" w:sz="0" w:space="0" w:color="auto"/>
                                  </w:divBdr>
                                  <w:divsChild>
                                    <w:div w:id="16864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088009">
                      <w:marLeft w:val="0"/>
                      <w:marRight w:val="0"/>
                      <w:marTop w:val="0"/>
                      <w:marBottom w:val="0"/>
                      <w:divBdr>
                        <w:top w:val="none" w:sz="0" w:space="0" w:color="auto"/>
                        <w:left w:val="none" w:sz="0" w:space="0" w:color="auto"/>
                        <w:bottom w:val="none" w:sz="0" w:space="0" w:color="auto"/>
                        <w:right w:val="none" w:sz="0" w:space="0" w:color="auto"/>
                      </w:divBdr>
                      <w:divsChild>
                        <w:div w:id="1738241235">
                          <w:marLeft w:val="0"/>
                          <w:marRight w:val="0"/>
                          <w:marTop w:val="120"/>
                          <w:marBottom w:val="0"/>
                          <w:divBdr>
                            <w:top w:val="none" w:sz="0" w:space="0" w:color="auto"/>
                            <w:left w:val="none" w:sz="0" w:space="0" w:color="auto"/>
                            <w:bottom w:val="none" w:sz="0" w:space="0" w:color="auto"/>
                            <w:right w:val="none" w:sz="0" w:space="0" w:color="auto"/>
                          </w:divBdr>
                          <w:divsChild>
                            <w:div w:id="1743217877">
                              <w:marLeft w:val="0"/>
                              <w:marRight w:val="0"/>
                              <w:marTop w:val="0"/>
                              <w:marBottom w:val="0"/>
                              <w:divBdr>
                                <w:top w:val="none" w:sz="0" w:space="0" w:color="auto"/>
                                <w:left w:val="none" w:sz="0" w:space="0" w:color="auto"/>
                                <w:bottom w:val="none" w:sz="0" w:space="0" w:color="auto"/>
                                <w:right w:val="none" w:sz="0" w:space="0" w:color="auto"/>
                              </w:divBdr>
                              <w:divsChild>
                                <w:div w:id="1735816943">
                                  <w:marLeft w:val="180"/>
                                  <w:marRight w:val="0"/>
                                  <w:marTop w:val="0"/>
                                  <w:marBottom w:val="0"/>
                                  <w:divBdr>
                                    <w:top w:val="none" w:sz="0" w:space="0" w:color="auto"/>
                                    <w:left w:val="none" w:sz="0" w:space="0" w:color="auto"/>
                                    <w:bottom w:val="none" w:sz="0" w:space="0" w:color="auto"/>
                                    <w:right w:val="none" w:sz="0" w:space="0" w:color="auto"/>
                                  </w:divBdr>
                                  <w:divsChild>
                                    <w:div w:id="17785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741755">
                      <w:marLeft w:val="0"/>
                      <w:marRight w:val="0"/>
                      <w:marTop w:val="0"/>
                      <w:marBottom w:val="0"/>
                      <w:divBdr>
                        <w:top w:val="none" w:sz="0" w:space="0" w:color="auto"/>
                        <w:left w:val="none" w:sz="0" w:space="0" w:color="auto"/>
                        <w:bottom w:val="none" w:sz="0" w:space="0" w:color="auto"/>
                        <w:right w:val="none" w:sz="0" w:space="0" w:color="auto"/>
                      </w:divBdr>
                      <w:divsChild>
                        <w:div w:id="1144589713">
                          <w:marLeft w:val="0"/>
                          <w:marRight w:val="0"/>
                          <w:marTop w:val="120"/>
                          <w:marBottom w:val="0"/>
                          <w:divBdr>
                            <w:top w:val="none" w:sz="0" w:space="0" w:color="auto"/>
                            <w:left w:val="none" w:sz="0" w:space="0" w:color="auto"/>
                            <w:bottom w:val="none" w:sz="0" w:space="0" w:color="auto"/>
                            <w:right w:val="none" w:sz="0" w:space="0" w:color="auto"/>
                          </w:divBdr>
                          <w:divsChild>
                            <w:div w:id="611787059">
                              <w:marLeft w:val="0"/>
                              <w:marRight w:val="0"/>
                              <w:marTop w:val="0"/>
                              <w:marBottom w:val="0"/>
                              <w:divBdr>
                                <w:top w:val="none" w:sz="0" w:space="0" w:color="auto"/>
                                <w:left w:val="none" w:sz="0" w:space="0" w:color="auto"/>
                                <w:bottom w:val="none" w:sz="0" w:space="0" w:color="auto"/>
                                <w:right w:val="none" w:sz="0" w:space="0" w:color="auto"/>
                              </w:divBdr>
                              <w:divsChild>
                                <w:div w:id="513036458">
                                  <w:marLeft w:val="180"/>
                                  <w:marRight w:val="0"/>
                                  <w:marTop w:val="0"/>
                                  <w:marBottom w:val="0"/>
                                  <w:divBdr>
                                    <w:top w:val="none" w:sz="0" w:space="0" w:color="auto"/>
                                    <w:left w:val="none" w:sz="0" w:space="0" w:color="auto"/>
                                    <w:bottom w:val="none" w:sz="0" w:space="0" w:color="auto"/>
                                    <w:right w:val="none" w:sz="0" w:space="0" w:color="auto"/>
                                  </w:divBdr>
                                  <w:divsChild>
                                    <w:div w:id="3195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077506">
                      <w:marLeft w:val="0"/>
                      <w:marRight w:val="0"/>
                      <w:marTop w:val="0"/>
                      <w:marBottom w:val="0"/>
                      <w:divBdr>
                        <w:top w:val="none" w:sz="0" w:space="0" w:color="auto"/>
                        <w:left w:val="none" w:sz="0" w:space="0" w:color="auto"/>
                        <w:bottom w:val="none" w:sz="0" w:space="0" w:color="auto"/>
                        <w:right w:val="none" w:sz="0" w:space="0" w:color="auto"/>
                      </w:divBdr>
                      <w:divsChild>
                        <w:div w:id="1207720475">
                          <w:marLeft w:val="0"/>
                          <w:marRight w:val="0"/>
                          <w:marTop w:val="120"/>
                          <w:marBottom w:val="0"/>
                          <w:divBdr>
                            <w:top w:val="none" w:sz="0" w:space="0" w:color="auto"/>
                            <w:left w:val="none" w:sz="0" w:space="0" w:color="auto"/>
                            <w:bottom w:val="none" w:sz="0" w:space="0" w:color="auto"/>
                            <w:right w:val="none" w:sz="0" w:space="0" w:color="auto"/>
                          </w:divBdr>
                          <w:divsChild>
                            <w:div w:id="1699545243">
                              <w:marLeft w:val="0"/>
                              <w:marRight w:val="0"/>
                              <w:marTop w:val="0"/>
                              <w:marBottom w:val="0"/>
                              <w:divBdr>
                                <w:top w:val="none" w:sz="0" w:space="0" w:color="auto"/>
                                <w:left w:val="none" w:sz="0" w:space="0" w:color="auto"/>
                                <w:bottom w:val="none" w:sz="0" w:space="0" w:color="auto"/>
                                <w:right w:val="none" w:sz="0" w:space="0" w:color="auto"/>
                              </w:divBdr>
                              <w:divsChild>
                                <w:div w:id="745298976">
                                  <w:marLeft w:val="180"/>
                                  <w:marRight w:val="0"/>
                                  <w:marTop w:val="0"/>
                                  <w:marBottom w:val="0"/>
                                  <w:divBdr>
                                    <w:top w:val="none" w:sz="0" w:space="0" w:color="auto"/>
                                    <w:left w:val="none" w:sz="0" w:space="0" w:color="auto"/>
                                    <w:bottom w:val="none" w:sz="0" w:space="0" w:color="auto"/>
                                    <w:right w:val="none" w:sz="0" w:space="0" w:color="auto"/>
                                  </w:divBdr>
                                  <w:divsChild>
                                    <w:div w:id="6222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92282">
                      <w:marLeft w:val="0"/>
                      <w:marRight w:val="0"/>
                      <w:marTop w:val="0"/>
                      <w:marBottom w:val="0"/>
                      <w:divBdr>
                        <w:top w:val="none" w:sz="0" w:space="0" w:color="auto"/>
                        <w:left w:val="none" w:sz="0" w:space="0" w:color="auto"/>
                        <w:bottom w:val="none" w:sz="0" w:space="0" w:color="auto"/>
                        <w:right w:val="none" w:sz="0" w:space="0" w:color="auto"/>
                      </w:divBdr>
                      <w:divsChild>
                        <w:div w:id="2022391616">
                          <w:marLeft w:val="0"/>
                          <w:marRight w:val="0"/>
                          <w:marTop w:val="120"/>
                          <w:marBottom w:val="0"/>
                          <w:divBdr>
                            <w:top w:val="none" w:sz="0" w:space="0" w:color="auto"/>
                            <w:left w:val="none" w:sz="0" w:space="0" w:color="auto"/>
                            <w:bottom w:val="none" w:sz="0" w:space="0" w:color="auto"/>
                            <w:right w:val="none" w:sz="0" w:space="0" w:color="auto"/>
                          </w:divBdr>
                          <w:divsChild>
                            <w:div w:id="678386394">
                              <w:marLeft w:val="0"/>
                              <w:marRight w:val="0"/>
                              <w:marTop w:val="0"/>
                              <w:marBottom w:val="0"/>
                              <w:divBdr>
                                <w:top w:val="none" w:sz="0" w:space="0" w:color="auto"/>
                                <w:left w:val="none" w:sz="0" w:space="0" w:color="auto"/>
                                <w:bottom w:val="none" w:sz="0" w:space="0" w:color="auto"/>
                                <w:right w:val="none" w:sz="0" w:space="0" w:color="auto"/>
                              </w:divBdr>
                              <w:divsChild>
                                <w:div w:id="1164125702">
                                  <w:marLeft w:val="0"/>
                                  <w:marRight w:val="0"/>
                                  <w:marTop w:val="0"/>
                                  <w:marBottom w:val="0"/>
                                  <w:divBdr>
                                    <w:top w:val="none" w:sz="0" w:space="0" w:color="auto"/>
                                    <w:left w:val="none" w:sz="0" w:space="0" w:color="auto"/>
                                    <w:bottom w:val="none" w:sz="0" w:space="0" w:color="auto"/>
                                    <w:right w:val="none" w:sz="0" w:space="0" w:color="auto"/>
                                  </w:divBdr>
                                  <w:divsChild>
                                    <w:div w:id="1349258349">
                                      <w:marLeft w:val="180"/>
                                      <w:marRight w:val="0"/>
                                      <w:marTop w:val="0"/>
                                      <w:marBottom w:val="0"/>
                                      <w:divBdr>
                                        <w:top w:val="none" w:sz="0" w:space="0" w:color="auto"/>
                                        <w:left w:val="none" w:sz="0" w:space="0" w:color="auto"/>
                                        <w:bottom w:val="none" w:sz="0" w:space="0" w:color="auto"/>
                                        <w:right w:val="none" w:sz="0" w:space="0" w:color="auto"/>
                                      </w:divBdr>
                                      <w:divsChild>
                                        <w:div w:id="14779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28620">
                                  <w:marLeft w:val="180"/>
                                  <w:marRight w:val="0"/>
                                  <w:marTop w:val="0"/>
                                  <w:marBottom w:val="0"/>
                                  <w:divBdr>
                                    <w:top w:val="none" w:sz="0" w:space="0" w:color="auto"/>
                                    <w:left w:val="none" w:sz="0" w:space="0" w:color="auto"/>
                                    <w:bottom w:val="none" w:sz="0" w:space="0" w:color="auto"/>
                                    <w:right w:val="none" w:sz="0" w:space="0" w:color="auto"/>
                                  </w:divBdr>
                                  <w:divsChild>
                                    <w:div w:id="1750613249">
                                      <w:marLeft w:val="0"/>
                                      <w:marRight w:val="0"/>
                                      <w:marTop w:val="0"/>
                                      <w:marBottom w:val="0"/>
                                      <w:divBdr>
                                        <w:top w:val="none" w:sz="0" w:space="0" w:color="auto"/>
                                        <w:left w:val="none" w:sz="0" w:space="0" w:color="auto"/>
                                        <w:bottom w:val="none" w:sz="0" w:space="0" w:color="auto"/>
                                        <w:right w:val="none" w:sz="0" w:space="0" w:color="auto"/>
                                      </w:divBdr>
                                      <w:divsChild>
                                        <w:div w:id="341400135">
                                          <w:marLeft w:val="0"/>
                                          <w:marRight w:val="0"/>
                                          <w:marTop w:val="0"/>
                                          <w:marBottom w:val="0"/>
                                          <w:divBdr>
                                            <w:top w:val="none" w:sz="0" w:space="0" w:color="auto"/>
                                            <w:left w:val="none" w:sz="0" w:space="0" w:color="auto"/>
                                            <w:bottom w:val="none" w:sz="0" w:space="0" w:color="auto"/>
                                            <w:right w:val="none" w:sz="0" w:space="0" w:color="auto"/>
                                          </w:divBdr>
                                          <w:divsChild>
                                            <w:div w:id="108352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088241">
              <w:marLeft w:val="0"/>
              <w:marRight w:val="0"/>
              <w:marTop w:val="30"/>
              <w:marBottom w:val="0"/>
              <w:divBdr>
                <w:top w:val="none" w:sz="0" w:space="0" w:color="auto"/>
                <w:left w:val="none" w:sz="0" w:space="0" w:color="auto"/>
                <w:bottom w:val="none" w:sz="0" w:space="0" w:color="auto"/>
                <w:right w:val="none" w:sz="0" w:space="0" w:color="auto"/>
              </w:divBdr>
              <w:divsChild>
                <w:div w:id="1713385102">
                  <w:marLeft w:val="0"/>
                  <w:marRight w:val="0"/>
                  <w:marTop w:val="0"/>
                  <w:marBottom w:val="0"/>
                  <w:divBdr>
                    <w:top w:val="none" w:sz="0" w:space="0" w:color="auto"/>
                    <w:left w:val="none" w:sz="0" w:space="0" w:color="auto"/>
                    <w:bottom w:val="none" w:sz="0" w:space="0" w:color="auto"/>
                    <w:right w:val="none" w:sz="0" w:space="0" w:color="auto"/>
                  </w:divBdr>
                  <w:divsChild>
                    <w:div w:id="2146121141">
                      <w:marLeft w:val="0"/>
                      <w:marRight w:val="0"/>
                      <w:marTop w:val="0"/>
                      <w:marBottom w:val="0"/>
                      <w:divBdr>
                        <w:top w:val="none" w:sz="0" w:space="0" w:color="auto"/>
                        <w:left w:val="none" w:sz="0" w:space="0" w:color="auto"/>
                        <w:bottom w:val="none" w:sz="0" w:space="0" w:color="auto"/>
                        <w:right w:val="none" w:sz="0" w:space="0" w:color="auto"/>
                      </w:divBdr>
                      <w:divsChild>
                        <w:div w:id="11367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33774">
                  <w:marLeft w:val="0"/>
                  <w:marRight w:val="0"/>
                  <w:marTop w:val="0"/>
                  <w:marBottom w:val="0"/>
                  <w:divBdr>
                    <w:top w:val="none" w:sz="0" w:space="0" w:color="auto"/>
                    <w:left w:val="none" w:sz="0" w:space="0" w:color="auto"/>
                    <w:bottom w:val="none" w:sz="0" w:space="0" w:color="auto"/>
                    <w:right w:val="none" w:sz="0" w:space="0" w:color="auto"/>
                  </w:divBdr>
                  <w:divsChild>
                    <w:div w:id="828448961">
                      <w:marLeft w:val="0"/>
                      <w:marRight w:val="0"/>
                      <w:marTop w:val="0"/>
                      <w:marBottom w:val="0"/>
                      <w:divBdr>
                        <w:top w:val="none" w:sz="0" w:space="0" w:color="auto"/>
                        <w:left w:val="none" w:sz="0" w:space="0" w:color="auto"/>
                        <w:bottom w:val="none" w:sz="0" w:space="0" w:color="auto"/>
                        <w:right w:val="none" w:sz="0" w:space="0" w:color="auto"/>
                      </w:divBdr>
                      <w:divsChild>
                        <w:div w:id="2025158759">
                          <w:marLeft w:val="0"/>
                          <w:marRight w:val="0"/>
                          <w:marTop w:val="120"/>
                          <w:marBottom w:val="0"/>
                          <w:divBdr>
                            <w:top w:val="none" w:sz="0" w:space="0" w:color="auto"/>
                            <w:left w:val="none" w:sz="0" w:space="0" w:color="auto"/>
                            <w:bottom w:val="none" w:sz="0" w:space="0" w:color="auto"/>
                            <w:right w:val="none" w:sz="0" w:space="0" w:color="auto"/>
                          </w:divBdr>
                          <w:divsChild>
                            <w:div w:id="1566144900">
                              <w:marLeft w:val="0"/>
                              <w:marRight w:val="0"/>
                              <w:marTop w:val="0"/>
                              <w:marBottom w:val="0"/>
                              <w:divBdr>
                                <w:top w:val="none" w:sz="0" w:space="0" w:color="auto"/>
                                <w:left w:val="none" w:sz="0" w:space="0" w:color="auto"/>
                                <w:bottom w:val="none" w:sz="0" w:space="0" w:color="auto"/>
                                <w:right w:val="none" w:sz="0" w:space="0" w:color="auto"/>
                              </w:divBdr>
                              <w:divsChild>
                                <w:div w:id="1406487923">
                                  <w:marLeft w:val="180"/>
                                  <w:marRight w:val="0"/>
                                  <w:marTop w:val="0"/>
                                  <w:marBottom w:val="0"/>
                                  <w:divBdr>
                                    <w:top w:val="none" w:sz="0" w:space="0" w:color="auto"/>
                                    <w:left w:val="none" w:sz="0" w:space="0" w:color="auto"/>
                                    <w:bottom w:val="none" w:sz="0" w:space="0" w:color="auto"/>
                                    <w:right w:val="none" w:sz="0" w:space="0" w:color="auto"/>
                                  </w:divBdr>
                                  <w:divsChild>
                                    <w:div w:id="2735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582718">
                      <w:marLeft w:val="0"/>
                      <w:marRight w:val="0"/>
                      <w:marTop w:val="0"/>
                      <w:marBottom w:val="0"/>
                      <w:divBdr>
                        <w:top w:val="none" w:sz="0" w:space="0" w:color="auto"/>
                        <w:left w:val="none" w:sz="0" w:space="0" w:color="auto"/>
                        <w:bottom w:val="none" w:sz="0" w:space="0" w:color="auto"/>
                        <w:right w:val="none" w:sz="0" w:space="0" w:color="auto"/>
                      </w:divBdr>
                      <w:divsChild>
                        <w:div w:id="234555641">
                          <w:marLeft w:val="0"/>
                          <w:marRight w:val="0"/>
                          <w:marTop w:val="120"/>
                          <w:marBottom w:val="0"/>
                          <w:divBdr>
                            <w:top w:val="none" w:sz="0" w:space="0" w:color="auto"/>
                            <w:left w:val="none" w:sz="0" w:space="0" w:color="auto"/>
                            <w:bottom w:val="none" w:sz="0" w:space="0" w:color="auto"/>
                            <w:right w:val="none" w:sz="0" w:space="0" w:color="auto"/>
                          </w:divBdr>
                          <w:divsChild>
                            <w:div w:id="766997159">
                              <w:marLeft w:val="0"/>
                              <w:marRight w:val="0"/>
                              <w:marTop w:val="0"/>
                              <w:marBottom w:val="0"/>
                              <w:divBdr>
                                <w:top w:val="none" w:sz="0" w:space="0" w:color="auto"/>
                                <w:left w:val="none" w:sz="0" w:space="0" w:color="auto"/>
                                <w:bottom w:val="none" w:sz="0" w:space="0" w:color="auto"/>
                                <w:right w:val="none" w:sz="0" w:space="0" w:color="auto"/>
                              </w:divBdr>
                              <w:divsChild>
                                <w:div w:id="1717008010">
                                  <w:marLeft w:val="180"/>
                                  <w:marRight w:val="0"/>
                                  <w:marTop w:val="0"/>
                                  <w:marBottom w:val="0"/>
                                  <w:divBdr>
                                    <w:top w:val="none" w:sz="0" w:space="0" w:color="auto"/>
                                    <w:left w:val="none" w:sz="0" w:space="0" w:color="auto"/>
                                    <w:bottom w:val="none" w:sz="0" w:space="0" w:color="auto"/>
                                    <w:right w:val="none" w:sz="0" w:space="0" w:color="auto"/>
                                  </w:divBdr>
                                  <w:divsChild>
                                    <w:div w:id="5628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18390">
                      <w:marLeft w:val="0"/>
                      <w:marRight w:val="0"/>
                      <w:marTop w:val="0"/>
                      <w:marBottom w:val="0"/>
                      <w:divBdr>
                        <w:top w:val="none" w:sz="0" w:space="0" w:color="auto"/>
                        <w:left w:val="none" w:sz="0" w:space="0" w:color="auto"/>
                        <w:bottom w:val="none" w:sz="0" w:space="0" w:color="auto"/>
                        <w:right w:val="none" w:sz="0" w:space="0" w:color="auto"/>
                      </w:divBdr>
                      <w:divsChild>
                        <w:div w:id="1373849203">
                          <w:marLeft w:val="0"/>
                          <w:marRight w:val="0"/>
                          <w:marTop w:val="120"/>
                          <w:marBottom w:val="0"/>
                          <w:divBdr>
                            <w:top w:val="none" w:sz="0" w:space="0" w:color="auto"/>
                            <w:left w:val="none" w:sz="0" w:space="0" w:color="auto"/>
                            <w:bottom w:val="none" w:sz="0" w:space="0" w:color="auto"/>
                            <w:right w:val="none" w:sz="0" w:space="0" w:color="auto"/>
                          </w:divBdr>
                          <w:divsChild>
                            <w:div w:id="1737824560">
                              <w:marLeft w:val="0"/>
                              <w:marRight w:val="0"/>
                              <w:marTop w:val="0"/>
                              <w:marBottom w:val="0"/>
                              <w:divBdr>
                                <w:top w:val="none" w:sz="0" w:space="0" w:color="auto"/>
                                <w:left w:val="none" w:sz="0" w:space="0" w:color="auto"/>
                                <w:bottom w:val="none" w:sz="0" w:space="0" w:color="auto"/>
                                <w:right w:val="none" w:sz="0" w:space="0" w:color="auto"/>
                              </w:divBdr>
                              <w:divsChild>
                                <w:div w:id="1155950869">
                                  <w:marLeft w:val="180"/>
                                  <w:marRight w:val="0"/>
                                  <w:marTop w:val="0"/>
                                  <w:marBottom w:val="0"/>
                                  <w:divBdr>
                                    <w:top w:val="none" w:sz="0" w:space="0" w:color="auto"/>
                                    <w:left w:val="none" w:sz="0" w:space="0" w:color="auto"/>
                                    <w:bottom w:val="none" w:sz="0" w:space="0" w:color="auto"/>
                                    <w:right w:val="none" w:sz="0" w:space="0" w:color="auto"/>
                                  </w:divBdr>
                                  <w:divsChild>
                                    <w:div w:id="11487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403250">
                      <w:marLeft w:val="0"/>
                      <w:marRight w:val="0"/>
                      <w:marTop w:val="0"/>
                      <w:marBottom w:val="0"/>
                      <w:divBdr>
                        <w:top w:val="none" w:sz="0" w:space="0" w:color="auto"/>
                        <w:left w:val="none" w:sz="0" w:space="0" w:color="auto"/>
                        <w:bottom w:val="none" w:sz="0" w:space="0" w:color="auto"/>
                        <w:right w:val="none" w:sz="0" w:space="0" w:color="auto"/>
                      </w:divBdr>
                      <w:divsChild>
                        <w:div w:id="2046054347">
                          <w:marLeft w:val="0"/>
                          <w:marRight w:val="0"/>
                          <w:marTop w:val="120"/>
                          <w:marBottom w:val="0"/>
                          <w:divBdr>
                            <w:top w:val="none" w:sz="0" w:space="0" w:color="auto"/>
                            <w:left w:val="none" w:sz="0" w:space="0" w:color="auto"/>
                            <w:bottom w:val="none" w:sz="0" w:space="0" w:color="auto"/>
                            <w:right w:val="none" w:sz="0" w:space="0" w:color="auto"/>
                          </w:divBdr>
                          <w:divsChild>
                            <w:div w:id="1724019626">
                              <w:marLeft w:val="0"/>
                              <w:marRight w:val="0"/>
                              <w:marTop w:val="0"/>
                              <w:marBottom w:val="0"/>
                              <w:divBdr>
                                <w:top w:val="none" w:sz="0" w:space="0" w:color="auto"/>
                                <w:left w:val="none" w:sz="0" w:space="0" w:color="auto"/>
                                <w:bottom w:val="none" w:sz="0" w:space="0" w:color="auto"/>
                                <w:right w:val="none" w:sz="0" w:space="0" w:color="auto"/>
                              </w:divBdr>
                              <w:divsChild>
                                <w:div w:id="180166764">
                                  <w:marLeft w:val="180"/>
                                  <w:marRight w:val="0"/>
                                  <w:marTop w:val="0"/>
                                  <w:marBottom w:val="0"/>
                                  <w:divBdr>
                                    <w:top w:val="none" w:sz="0" w:space="0" w:color="auto"/>
                                    <w:left w:val="none" w:sz="0" w:space="0" w:color="auto"/>
                                    <w:bottom w:val="none" w:sz="0" w:space="0" w:color="auto"/>
                                    <w:right w:val="none" w:sz="0" w:space="0" w:color="auto"/>
                                  </w:divBdr>
                                  <w:divsChild>
                                    <w:div w:id="147910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698205">
                      <w:marLeft w:val="0"/>
                      <w:marRight w:val="0"/>
                      <w:marTop w:val="0"/>
                      <w:marBottom w:val="0"/>
                      <w:divBdr>
                        <w:top w:val="none" w:sz="0" w:space="0" w:color="auto"/>
                        <w:left w:val="none" w:sz="0" w:space="0" w:color="auto"/>
                        <w:bottom w:val="none" w:sz="0" w:space="0" w:color="auto"/>
                        <w:right w:val="none" w:sz="0" w:space="0" w:color="auto"/>
                      </w:divBdr>
                      <w:divsChild>
                        <w:div w:id="1563904457">
                          <w:marLeft w:val="0"/>
                          <w:marRight w:val="0"/>
                          <w:marTop w:val="120"/>
                          <w:marBottom w:val="0"/>
                          <w:divBdr>
                            <w:top w:val="none" w:sz="0" w:space="0" w:color="auto"/>
                            <w:left w:val="none" w:sz="0" w:space="0" w:color="auto"/>
                            <w:bottom w:val="none" w:sz="0" w:space="0" w:color="auto"/>
                            <w:right w:val="none" w:sz="0" w:space="0" w:color="auto"/>
                          </w:divBdr>
                          <w:divsChild>
                            <w:div w:id="121651650">
                              <w:marLeft w:val="0"/>
                              <w:marRight w:val="0"/>
                              <w:marTop w:val="0"/>
                              <w:marBottom w:val="0"/>
                              <w:divBdr>
                                <w:top w:val="none" w:sz="0" w:space="0" w:color="auto"/>
                                <w:left w:val="none" w:sz="0" w:space="0" w:color="auto"/>
                                <w:bottom w:val="none" w:sz="0" w:space="0" w:color="auto"/>
                                <w:right w:val="none" w:sz="0" w:space="0" w:color="auto"/>
                              </w:divBdr>
                              <w:divsChild>
                                <w:div w:id="2046247761">
                                  <w:marLeft w:val="180"/>
                                  <w:marRight w:val="0"/>
                                  <w:marTop w:val="0"/>
                                  <w:marBottom w:val="0"/>
                                  <w:divBdr>
                                    <w:top w:val="none" w:sz="0" w:space="0" w:color="auto"/>
                                    <w:left w:val="none" w:sz="0" w:space="0" w:color="auto"/>
                                    <w:bottom w:val="none" w:sz="0" w:space="0" w:color="auto"/>
                                    <w:right w:val="none" w:sz="0" w:space="0" w:color="auto"/>
                                  </w:divBdr>
                                  <w:divsChild>
                                    <w:div w:id="3366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127762">
                      <w:marLeft w:val="0"/>
                      <w:marRight w:val="0"/>
                      <w:marTop w:val="0"/>
                      <w:marBottom w:val="0"/>
                      <w:divBdr>
                        <w:top w:val="none" w:sz="0" w:space="0" w:color="auto"/>
                        <w:left w:val="none" w:sz="0" w:space="0" w:color="auto"/>
                        <w:bottom w:val="none" w:sz="0" w:space="0" w:color="auto"/>
                        <w:right w:val="none" w:sz="0" w:space="0" w:color="auto"/>
                      </w:divBdr>
                      <w:divsChild>
                        <w:div w:id="1500926929">
                          <w:marLeft w:val="0"/>
                          <w:marRight w:val="0"/>
                          <w:marTop w:val="120"/>
                          <w:marBottom w:val="0"/>
                          <w:divBdr>
                            <w:top w:val="none" w:sz="0" w:space="0" w:color="auto"/>
                            <w:left w:val="none" w:sz="0" w:space="0" w:color="auto"/>
                            <w:bottom w:val="none" w:sz="0" w:space="0" w:color="auto"/>
                            <w:right w:val="none" w:sz="0" w:space="0" w:color="auto"/>
                          </w:divBdr>
                          <w:divsChild>
                            <w:div w:id="4599900">
                              <w:marLeft w:val="0"/>
                              <w:marRight w:val="0"/>
                              <w:marTop w:val="0"/>
                              <w:marBottom w:val="0"/>
                              <w:divBdr>
                                <w:top w:val="none" w:sz="0" w:space="0" w:color="auto"/>
                                <w:left w:val="none" w:sz="0" w:space="0" w:color="auto"/>
                                <w:bottom w:val="none" w:sz="0" w:space="0" w:color="auto"/>
                                <w:right w:val="none" w:sz="0" w:space="0" w:color="auto"/>
                              </w:divBdr>
                              <w:divsChild>
                                <w:div w:id="770974389">
                                  <w:marLeft w:val="0"/>
                                  <w:marRight w:val="0"/>
                                  <w:marTop w:val="0"/>
                                  <w:marBottom w:val="0"/>
                                  <w:divBdr>
                                    <w:top w:val="none" w:sz="0" w:space="0" w:color="auto"/>
                                    <w:left w:val="none" w:sz="0" w:space="0" w:color="auto"/>
                                    <w:bottom w:val="none" w:sz="0" w:space="0" w:color="auto"/>
                                    <w:right w:val="none" w:sz="0" w:space="0" w:color="auto"/>
                                  </w:divBdr>
                                  <w:divsChild>
                                    <w:div w:id="1772511337">
                                      <w:marLeft w:val="180"/>
                                      <w:marRight w:val="0"/>
                                      <w:marTop w:val="0"/>
                                      <w:marBottom w:val="0"/>
                                      <w:divBdr>
                                        <w:top w:val="none" w:sz="0" w:space="0" w:color="auto"/>
                                        <w:left w:val="none" w:sz="0" w:space="0" w:color="auto"/>
                                        <w:bottom w:val="none" w:sz="0" w:space="0" w:color="auto"/>
                                        <w:right w:val="none" w:sz="0" w:space="0" w:color="auto"/>
                                      </w:divBdr>
                                      <w:divsChild>
                                        <w:div w:id="15122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6890">
                                  <w:marLeft w:val="180"/>
                                  <w:marRight w:val="0"/>
                                  <w:marTop w:val="0"/>
                                  <w:marBottom w:val="0"/>
                                  <w:divBdr>
                                    <w:top w:val="none" w:sz="0" w:space="0" w:color="auto"/>
                                    <w:left w:val="none" w:sz="0" w:space="0" w:color="auto"/>
                                    <w:bottom w:val="none" w:sz="0" w:space="0" w:color="auto"/>
                                    <w:right w:val="none" w:sz="0" w:space="0" w:color="auto"/>
                                  </w:divBdr>
                                  <w:divsChild>
                                    <w:div w:id="845946916">
                                      <w:marLeft w:val="0"/>
                                      <w:marRight w:val="0"/>
                                      <w:marTop w:val="0"/>
                                      <w:marBottom w:val="0"/>
                                      <w:divBdr>
                                        <w:top w:val="none" w:sz="0" w:space="0" w:color="auto"/>
                                        <w:left w:val="none" w:sz="0" w:space="0" w:color="auto"/>
                                        <w:bottom w:val="none" w:sz="0" w:space="0" w:color="auto"/>
                                        <w:right w:val="none" w:sz="0" w:space="0" w:color="auto"/>
                                      </w:divBdr>
                                      <w:divsChild>
                                        <w:div w:id="2040274003">
                                          <w:marLeft w:val="0"/>
                                          <w:marRight w:val="0"/>
                                          <w:marTop w:val="0"/>
                                          <w:marBottom w:val="0"/>
                                          <w:divBdr>
                                            <w:top w:val="none" w:sz="0" w:space="0" w:color="auto"/>
                                            <w:left w:val="none" w:sz="0" w:space="0" w:color="auto"/>
                                            <w:bottom w:val="none" w:sz="0" w:space="0" w:color="auto"/>
                                            <w:right w:val="none" w:sz="0" w:space="0" w:color="auto"/>
                                          </w:divBdr>
                                          <w:divsChild>
                                            <w:div w:id="1671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648822">
              <w:marLeft w:val="0"/>
              <w:marRight w:val="0"/>
              <w:marTop w:val="30"/>
              <w:marBottom w:val="0"/>
              <w:divBdr>
                <w:top w:val="none" w:sz="0" w:space="0" w:color="auto"/>
                <w:left w:val="none" w:sz="0" w:space="0" w:color="auto"/>
                <w:bottom w:val="none" w:sz="0" w:space="0" w:color="auto"/>
                <w:right w:val="none" w:sz="0" w:space="0" w:color="auto"/>
              </w:divBdr>
              <w:divsChild>
                <w:div w:id="838930950">
                  <w:marLeft w:val="0"/>
                  <w:marRight w:val="0"/>
                  <w:marTop w:val="0"/>
                  <w:marBottom w:val="0"/>
                  <w:divBdr>
                    <w:top w:val="none" w:sz="0" w:space="0" w:color="auto"/>
                    <w:left w:val="none" w:sz="0" w:space="0" w:color="auto"/>
                    <w:bottom w:val="none" w:sz="0" w:space="0" w:color="auto"/>
                    <w:right w:val="none" w:sz="0" w:space="0" w:color="auto"/>
                  </w:divBdr>
                  <w:divsChild>
                    <w:div w:id="120924928">
                      <w:marLeft w:val="0"/>
                      <w:marRight w:val="0"/>
                      <w:marTop w:val="0"/>
                      <w:marBottom w:val="0"/>
                      <w:divBdr>
                        <w:top w:val="none" w:sz="0" w:space="0" w:color="auto"/>
                        <w:left w:val="none" w:sz="0" w:space="0" w:color="auto"/>
                        <w:bottom w:val="none" w:sz="0" w:space="0" w:color="auto"/>
                        <w:right w:val="none" w:sz="0" w:space="0" w:color="auto"/>
                      </w:divBdr>
                      <w:divsChild>
                        <w:div w:id="40156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10027">
                  <w:marLeft w:val="0"/>
                  <w:marRight w:val="0"/>
                  <w:marTop w:val="0"/>
                  <w:marBottom w:val="0"/>
                  <w:divBdr>
                    <w:top w:val="none" w:sz="0" w:space="0" w:color="auto"/>
                    <w:left w:val="none" w:sz="0" w:space="0" w:color="auto"/>
                    <w:bottom w:val="none" w:sz="0" w:space="0" w:color="auto"/>
                    <w:right w:val="none" w:sz="0" w:space="0" w:color="auto"/>
                  </w:divBdr>
                  <w:divsChild>
                    <w:div w:id="1200779179">
                      <w:marLeft w:val="0"/>
                      <w:marRight w:val="0"/>
                      <w:marTop w:val="0"/>
                      <w:marBottom w:val="0"/>
                      <w:divBdr>
                        <w:top w:val="none" w:sz="0" w:space="0" w:color="auto"/>
                        <w:left w:val="none" w:sz="0" w:space="0" w:color="auto"/>
                        <w:bottom w:val="none" w:sz="0" w:space="0" w:color="auto"/>
                        <w:right w:val="none" w:sz="0" w:space="0" w:color="auto"/>
                      </w:divBdr>
                      <w:divsChild>
                        <w:div w:id="1435635288">
                          <w:marLeft w:val="0"/>
                          <w:marRight w:val="0"/>
                          <w:marTop w:val="120"/>
                          <w:marBottom w:val="0"/>
                          <w:divBdr>
                            <w:top w:val="none" w:sz="0" w:space="0" w:color="auto"/>
                            <w:left w:val="none" w:sz="0" w:space="0" w:color="auto"/>
                            <w:bottom w:val="none" w:sz="0" w:space="0" w:color="auto"/>
                            <w:right w:val="none" w:sz="0" w:space="0" w:color="auto"/>
                          </w:divBdr>
                          <w:divsChild>
                            <w:div w:id="614289122">
                              <w:marLeft w:val="0"/>
                              <w:marRight w:val="0"/>
                              <w:marTop w:val="0"/>
                              <w:marBottom w:val="0"/>
                              <w:divBdr>
                                <w:top w:val="none" w:sz="0" w:space="0" w:color="auto"/>
                                <w:left w:val="none" w:sz="0" w:space="0" w:color="auto"/>
                                <w:bottom w:val="none" w:sz="0" w:space="0" w:color="auto"/>
                                <w:right w:val="none" w:sz="0" w:space="0" w:color="auto"/>
                              </w:divBdr>
                              <w:divsChild>
                                <w:div w:id="113641587">
                                  <w:marLeft w:val="180"/>
                                  <w:marRight w:val="0"/>
                                  <w:marTop w:val="0"/>
                                  <w:marBottom w:val="0"/>
                                  <w:divBdr>
                                    <w:top w:val="none" w:sz="0" w:space="0" w:color="auto"/>
                                    <w:left w:val="none" w:sz="0" w:space="0" w:color="auto"/>
                                    <w:bottom w:val="none" w:sz="0" w:space="0" w:color="auto"/>
                                    <w:right w:val="none" w:sz="0" w:space="0" w:color="auto"/>
                                  </w:divBdr>
                                  <w:divsChild>
                                    <w:div w:id="204695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575403">
                      <w:marLeft w:val="0"/>
                      <w:marRight w:val="0"/>
                      <w:marTop w:val="0"/>
                      <w:marBottom w:val="0"/>
                      <w:divBdr>
                        <w:top w:val="none" w:sz="0" w:space="0" w:color="auto"/>
                        <w:left w:val="none" w:sz="0" w:space="0" w:color="auto"/>
                        <w:bottom w:val="none" w:sz="0" w:space="0" w:color="auto"/>
                        <w:right w:val="none" w:sz="0" w:space="0" w:color="auto"/>
                      </w:divBdr>
                      <w:divsChild>
                        <w:div w:id="377625774">
                          <w:marLeft w:val="0"/>
                          <w:marRight w:val="0"/>
                          <w:marTop w:val="120"/>
                          <w:marBottom w:val="0"/>
                          <w:divBdr>
                            <w:top w:val="none" w:sz="0" w:space="0" w:color="auto"/>
                            <w:left w:val="none" w:sz="0" w:space="0" w:color="auto"/>
                            <w:bottom w:val="none" w:sz="0" w:space="0" w:color="auto"/>
                            <w:right w:val="none" w:sz="0" w:space="0" w:color="auto"/>
                          </w:divBdr>
                          <w:divsChild>
                            <w:div w:id="125783062">
                              <w:marLeft w:val="0"/>
                              <w:marRight w:val="0"/>
                              <w:marTop w:val="0"/>
                              <w:marBottom w:val="0"/>
                              <w:divBdr>
                                <w:top w:val="none" w:sz="0" w:space="0" w:color="auto"/>
                                <w:left w:val="none" w:sz="0" w:space="0" w:color="auto"/>
                                <w:bottom w:val="none" w:sz="0" w:space="0" w:color="auto"/>
                                <w:right w:val="none" w:sz="0" w:space="0" w:color="auto"/>
                              </w:divBdr>
                              <w:divsChild>
                                <w:div w:id="516509211">
                                  <w:marLeft w:val="180"/>
                                  <w:marRight w:val="0"/>
                                  <w:marTop w:val="0"/>
                                  <w:marBottom w:val="0"/>
                                  <w:divBdr>
                                    <w:top w:val="none" w:sz="0" w:space="0" w:color="auto"/>
                                    <w:left w:val="none" w:sz="0" w:space="0" w:color="auto"/>
                                    <w:bottom w:val="none" w:sz="0" w:space="0" w:color="auto"/>
                                    <w:right w:val="none" w:sz="0" w:space="0" w:color="auto"/>
                                  </w:divBdr>
                                  <w:divsChild>
                                    <w:div w:id="3321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63991">
                      <w:marLeft w:val="0"/>
                      <w:marRight w:val="0"/>
                      <w:marTop w:val="0"/>
                      <w:marBottom w:val="0"/>
                      <w:divBdr>
                        <w:top w:val="none" w:sz="0" w:space="0" w:color="auto"/>
                        <w:left w:val="none" w:sz="0" w:space="0" w:color="auto"/>
                        <w:bottom w:val="none" w:sz="0" w:space="0" w:color="auto"/>
                        <w:right w:val="none" w:sz="0" w:space="0" w:color="auto"/>
                      </w:divBdr>
                      <w:divsChild>
                        <w:div w:id="813834233">
                          <w:marLeft w:val="0"/>
                          <w:marRight w:val="0"/>
                          <w:marTop w:val="120"/>
                          <w:marBottom w:val="0"/>
                          <w:divBdr>
                            <w:top w:val="none" w:sz="0" w:space="0" w:color="auto"/>
                            <w:left w:val="none" w:sz="0" w:space="0" w:color="auto"/>
                            <w:bottom w:val="none" w:sz="0" w:space="0" w:color="auto"/>
                            <w:right w:val="none" w:sz="0" w:space="0" w:color="auto"/>
                          </w:divBdr>
                          <w:divsChild>
                            <w:div w:id="268512417">
                              <w:marLeft w:val="0"/>
                              <w:marRight w:val="0"/>
                              <w:marTop w:val="0"/>
                              <w:marBottom w:val="0"/>
                              <w:divBdr>
                                <w:top w:val="none" w:sz="0" w:space="0" w:color="auto"/>
                                <w:left w:val="none" w:sz="0" w:space="0" w:color="auto"/>
                                <w:bottom w:val="none" w:sz="0" w:space="0" w:color="auto"/>
                                <w:right w:val="none" w:sz="0" w:space="0" w:color="auto"/>
                              </w:divBdr>
                              <w:divsChild>
                                <w:div w:id="1076367702">
                                  <w:marLeft w:val="180"/>
                                  <w:marRight w:val="0"/>
                                  <w:marTop w:val="0"/>
                                  <w:marBottom w:val="0"/>
                                  <w:divBdr>
                                    <w:top w:val="none" w:sz="0" w:space="0" w:color="auto"/>
                                    <w:left w:val="none" w:sz="0" w:space="0" w:color="auto"/>
                                    <w:bottom w:val="none" w:sz="0" w:space="0" w:color="auto"/>
                                    <w:right w:val="none" w:sz="0" w:space="0" w:color="auto"/>
                                  </w:divBdr>
                                  <w:divsChild>
                                    <w:div w:id="79603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96366">
                      <w:marLeft w:val="0"/>
                      <w:marRight w:val="0"/>
                      <w:marTop w:val="0"/>
                      <w:marBottom w:val="0"/>
                      <w:divBdr>
                        <w:top w:val="none" w:sz="0" w:space="0" w:color="auto"/>
                        <w:left w:val="none" w:sz="0" w:space="0" w:color="auto"/>
                        <w:bottom w:val="none" w:sz="0" w:space="0" w:color="auto"/>
                        <w:right w:val="none" w:sz="0" w:space="0" w:color="auto"/>
                      </w:divBdr>
                      <w:divsChild>
                        <w:div w:id="86929643">
                          <w:marLeft w:val="0"/>
                          <w:marRight w:val="0"/>
                          <w:marTop w:val="120"/>
                          <w:marBottom w:val="0"/>
                          <w:divBdr>
                            <w:top w:val="none" w:sz="0" w:space="0" w:color="auto"/>
                            <w:left w:val="none" w:sz="0" w:space="0" w:color="auto"/>
                            <w:bottom w:val="none" w:sz="0" w:space="0" w:color="auto"/>
                            <w:right w:val="none" w:sz="0" w:space="0" w:color="auto"/>
                          </w:divBdr>
                          <w:divsChild>
                            <w:div w:id="1643727020">
                              <w:marLeft w:val="0"/>
                              <w:marRight w:val="0"/>
                              <w:marTop w:val="0"/>
                              <w:marBottom w:val="0"/>
                              <w:divBdr>
                                <w:top w:val="none" w:sz="0" w:space="0" w:color="auto"/>
                                <w:left w:val="none" w:sz="0" w:space="0" w:color="auto"/>
                                <w:bottom w:val="none" w:sz="0" w:space="0" w:color="auto"/>
                                <w:right w:val="none" w:sz="0" w:space="0" w:color="auto"/>
                              </w:divBdr>
                              <w:divsChild>
                                <w:div w:id="2023244710">
                                  <w:marLeft w:val="180"/>
                                  <w:marRight w:val="0"/>
                                  <w:marTop w:val="0"/>
                                  <w:marBottom w:val="0"/>
                                  <w:divBdr>
                                    <w:top w:val="none" w:sz="0" w:space="0" w:color="auto"/>
                                    <w:left w:val="none" w:sz="0" w:space="0" w:color="auto"/>
                                    <w:bottom w:val="none" w:sz="0" w:space="0" w:color="auto"/>
                                    <w:right w:val="none" w:sz="0" w:space="0" w:color="auto"/>
                                  </w:divBdr>
                                  <w:divsChild>
                                    <w:div w:id="1852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173470">
                      <w:marLeft w:val="0"/>
                      <w:marRight w:val="0"/>
                      <w:marTop w:val="0"/>
                      <w:marBottom w:val="0"/>
                      <w:divBdr>
                        <w:top w:val="none" w:sz="0" w:space="0" w:color="auto"/>
                        <w:left w:val="none" w:sz="0" w:space="0" w:color="auto"/>
                        <w:bottom w:val="none" w:sz="0" w:space="0" w:color="auto"/>
                        <w:right w:val="none" w:sz="0" w:space="0" w:color="auto"/>
                      </w:divBdr>
                      <w:divsChild>
                        <w:div w:id="1610744076">
                          <w:marLeft w:val="0"/>
                          <w:marRight w:val="0"/>
                          <w:marTop w:val="120"/>
                          <w:marBottom w:val="0"/>
                          <w:divBdr>
                            <w:top w:val="none" w:sz="0" w:space="0" w:color="auto"/>
                            <w:left w:val="none" w:sz="0" w:space="0" w:color="auto"/>
                            <w:bottom w:val="none" w:sz="0" w:space="0" w:color="auto"/>
                            <w:right w:val="none" w:sz="0" w:space="0" w:color="auto"/>
                          </w:divBdr>
                          <w:divsChild>
                            <w:div w:id="2046370220">
                              <w:marLeft w:val="0"/>
                              <w:marRight w:val="0"/>
                              <w:marTop w:val="0"/>
                              <w:marBottom w:val="0"/>
                              <w:divBdr>
                                <w:top w:val="none" w:sz="0" w:space="0" w:color="auto"/>
                                <w:left w:val="none" w:sz="0" w:space="0" w:color="auto"/>
                                <w:bottom w:val="none" w:sz="0" w:space="0" w:color="auto"/>
                                <w:right w:val="none" w:sz="0" w:space="0" w:color="auto"/>
                              </w:divBdr>
                              <w:divsChild>
                                <w:div w:id="1158378464">
                                  <w:marLeft w:val="180"/>
                                  <w:marRight w:val="0"/>
                                  <w:marTop w:val="0"/>
                                  <w:marBottom w:val="0"/>
                                  <w:divBdr>
                                    <w:top w:val="none" w:sz="0" w:space="0" w:color="auto"/>
                                    <w:left w:val="none" w:sz="0" w:space="0" w:color="auto"/>
                                    <w:bottom w:val="none" w:sz="0" w:space="0" w:color="auto"/>
                                    <w:right w:val="none" w:sz="0" w:space="0" w:color="auto"/>
                                  </w:divBdr>
                                  <w:divsChild>
                                    <w:div w:id="120956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190135">
                      <w:marLeft w:val="0"/>
                      <w:marRight w:val="0"/>
                      <w:marTop w:val="0"/>
                      <w:marBottom w:val="0"/>
                      <w:divBdr>
                        <w:top w:val="none" w:sz="0" w:space="0" w:color="auto"/>
                        <w:left w:val="none" w:sz="0" w:space="0" w:color="auto"/>
                        <w:bottom w:val="none" w:sz="0" w:space="0" w:color="auto"/>
                        <w:right w:val="none" w:sz="0" w:space="0" w:color="auto"/>
                      </w:divBdr>
                      <w:divsChild>
                        <w:div w:id="2082287088">
                          <w:marLeft w:val="0"/>
                          <w:marRight w:val="0"/>
                          <w:marTop w:val="120"/>
                          <w:marBottom w:val="0"/>
                          <w:divBdr>
                            <w:top w:val="none" w:sz="0" w:space="0" w:color="auto"/>
                            <w:left w:val="none" w:sz="0" w:space="0" w:color="auto"/>
                            <w:bottom w:val="none" w:sz="0" w:space="0" w:color="auto"/>
                            <w:right w:val="none" w:sz="0" w:space="0" w:color="auto"/>
                          </w:divBdr>
                          <w:divsChild>
                            <w:div w:id="724136457">
                              <w:marLeft w:val="0"/>
                              <w:marRight w:val="0"/>
                              <w:marTop w:val="0"/>
                              <w:marBottom w:val="0"/>
                              <w:divBdr>
                                <w:top w:val="none" w:sz="0" w:space="0" w:color="auto"/>
                                <w:left w:val="none" w:sz="0" w:space="0" w:color="auto"/>
                                <w:bottom w:val="none" w:sz="0" w:space="0" w:color="auto"/>
                                <w:right w:val="none" w:sz="0" w:space="0" w:color="auto"/>
                              </w:divBdr>
                              <w:divsChild>
                                <w:div w:id="702440406">
                                  <w:marLeft w:val="180"/>
                                  <w:marRight w:val="0"/>
                                  <w:marTop w:val="0"/>
                                  <w:marBottom w:val="0"/>
                                  <w:divBdr>
                                    <w:top w:val="none" w:sz="0" w:space="0" w:color="auto"/>
                                    <w:left w:val="none" w:sz="0" w:space="0" w:color="auto"/>
                                    <w:bottom w:val="none" w:sz="0" w:space="0" w:color="auto"/>
                                    <w:right w:val="none" w:sz="0" w:space="0" w:color="auto"/>
                                  </w:divBdr>
                                  <w:divsChild>
                                    <w:div w:id="211250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407107">
              <w:marLeft w:val="0"/>
              <w:marRight w:val="0"/>
              <w:marTop w:val="30"/>
              <w:marBottom w:val="0"/>
              <w:divBdr>
                <w:top w:val="none" w:sz="0" w:space="0" w:color="auto"/>
                <w:left w:val="none" w:sz="0" w:space="0" w:color="auto"/>
                <w:bottom w:val="none" w:sz="0" w:space="0" w:color="auto"/>
                <w:right w:val="none" w:sz="0" w:space="0" w:color="auto"/>
              </w:divBdr>
              <w:divsChild>
                <w:div w:id="1602684917">
                  <w:marLeft w:val="0"/>
                  <w:marRight w:val="0"/>
                  <w:marTop w:val="0"/>
                  <w:marBottom w:val="0"/>
                  <w:divBdr>
                    <w:top w:val="none" w:sz="0" w:space="0" w:color="auto"/>
                    <w:left w:val="none" w:sz="0" w:space="0" w:color="auto"/>
                    <w:bottom w:val="none" w:sz="0" w:space="0" w:color="auto"/>
                    <w:right w:val="none" w:sz="0" w:space="0" w:color="auto"/>
                  </w:divBdr>
                  <w:divsChild>
                    <w:div w:id="2006663008">
                      <w:marLeft w:val="0"/>
                      <w:marRight w:val="0"/>
                      <w:marTop w:val="0"/>
                      <w:marBottom w:val="0"/>
                      <w:divBdr>
                        <w:top w:val="none" w:sz="0" w:space="0" w:color="auto"/>
                        <w:left w:val="none" w:sz="0" w:space="0" w:color="auto"/>
                        <w:bottom w:val="none" w:sz="0" w:space="0" w:color="auto"/>
                        <w:right w:val="none" w:sz="0" w:space="0" w:color="auto"/>
                      </w:divBdr>
                      <w:divsChild>
                        <w:div w:id="51183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0438">
                  <w:marLeft w:val="0"/>
                  <w:marRight w:val="0"/>
                  <w:marTop w:val="0"/>
                  <w:marBottom w:val="0"/>
                  <w:divBdr>
                    <w:top w:val="none" w:sz="0" w:space="0" w:color="auto"/>
                    <w:left w:val="none" w:sz="0" w:space="0" w:color="auto"/>
                    <w:bottom w:val="none" w:sz="0" w:space="0" w:color="auto"/>
                    <w:right w:val="none" w:sz="0" w:space="0" w:color="auto"/>
                  </w:divBdr>
                  <w:divsChild>
                    <w:div w:id="1428035551">
                      <w:marLeft w:val="0"/>
                      <w:marRight w:val="0"/>
                      <w:marTop w:val="0"/>
                      <w:marBottom w:val="0"/>
                      <w:divBdr>
                        <w:top w:val="none" w:sz="0" w:space="0" w:color="auto"/>
                        <w:left w:val="none" w:sz="0" w:space="0" w:color="auto"/>
                        <w:bottom w:val="none" w:sz="0" w:space="0" w:color="auto"/>
                        <w:right w:val="none" w:sz="0" w:space="0" w:color="auto"/>
                      </w:divBdr>
                      <w:divsChild>
                        <w:div w:id="1640920932">
                          <w:marLeft w:val="0"/>
                          <w:marRight w:val="0"/>
                          <w:marTop w:val="0"/>
                          <w:marBottom w:val="0"/>
                          <w:divBdr>
                            <w:top w:val="none" w:sz="0" w:space="0" w:color="auto"/>
                            <w:left w:val="none" w:sz="0" w:space="0" w:color="auto"/>
                            <w:bottom w:val="none" w:sz="0" w:space="0" w:color="auto"/>
                            <w:right w:val="none" w:sz="0" w:space="0" w:color="auto"/>
                          </w:divBdr>
                          <w:divsChild>
                            <w:div w:id="1407261165">
                              <w:marLeft w:val="0"/>
                              <w:marRight w:val="0"/>
                              <w:marTop w:val="0"/>
                              <w:marBottom w:val="0"/>
                              <w:divBdr>
                                <w:top w:val="none" w:sz="0" w:space="0" w:color="auto"/>
                                <w:left w:val="none" w:sz="0" w:space="0" w:color="auto"/>
                                <w:bottom w:val="none" w:sz="0" w:space="0" w:color="auto"/>
                                <w:right w:val="none" w:sz="0" w:space="0" w:color="auto"/>
                              </w:divBdr>
                              <w:divsChild>
                                <w:div w:id="1309019045">
                                  <w:marLeft w:val="180"/>
                                  <w:marRight w:val="0"/>
                                  <w:marTop w:val="0"/>
                                  <w:marBottom w:val="0"/>
                                  <w:divBdr>
                                    <w:top w:val="none" w:sz="0" w:space="0" w:color="auto"/>
                                    <w:left w:val="none" w:sz="0" w:space="0" w:color="auto"/>
                                    <w:bottom w:val="none" w:sz="0" w:space="0" w:color="auto"/>
                                    <w:right w:val="none" w:sz="0" w:space="0" w:color="auto"/>
                                  </w:divBdr>
                                  <w:divsChild>
                                    <w:div w:id="150373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704">
                              <w:marLeft w:val="0"/>
                              <w:marRight w:val="0"/>
                              <w:marTop w:val="0"/>
                              <w:marBottom w:val="0"/>
                              <w:divBdr>
                                <w:top w:val="none" w:sz="0" w:space="0" w:color="auto"/>
                                <w:left w:val="none" w:sz="0" w:space="0" w:color="auto"/>
                                <w:bottom w:val="none" w:sz="0" w:space="0" w:color="auto"/>
                                <w:right w:val="none" w:sz="0" w:space="0" w:color="auto"/>
                              </w:divBdr>
                              <w:divsChild>
                                <w:div w:id="173107792">
                                  <w:marLeft w:val="180"/>
                                  <w:marRight w:val="0"/>
                                  <w:marTop w:val="0"/>
                                  <w:marBottom w:val="0"/>
                                  <w:divBdr>
                                    <w:top w:val="none" w:sz="0" w:space="0" w:color="auto"/>
                                    <w:left w:val="none" w:sz="0" w:space="0" w:color="auto"/>
                                    <w:bottom w:val="none" w:sz="0" w:space="0" w:color="auto"/>
                                    <w:right w:val="none" w:sz="0" w:space="0" w:color="auto"/>
                                  </w:divBdr>
                                  <w:divsChild>
                                    <w:div w:id="85612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9283">
                              <w:marLeft w:val="0"/>
                              <w:marRight w:val="0"/>
                              <w:marTop w:val="0"/>
                              <w:marBottom w:val="0"/>
                              <w:divBdr>
                                <w:top w:val="none" w:sz="0" w:space="0" w:color="auto"/>
                                <w:left w:val="none" w:sz="0" w:space="0" w:color="auto"/>
                                <w:bottom w:val="none" w:sz="0" w:space="0" w:color="auto"/>
                                <w:right w:val="none" w:sz="0" w:space="0" w:color="auto"/>
                              </w:divBdr>
                              <w:divsChild>
                                <w:div w:id="2130464670">
                                  <w:marLeft w:val="180"/>
                                  <w:marRight w:val="0"/>
                                  <w:marTop w:val="0"/>
                                  <w:marBottom w:val="0"/>
                                  <w:divBdr>
                                    <w:top w:val="none" w:sz="0" w:space="0" w:color="auto"/>
                                    <w:left w:val="none" w:sz="0" w:space="0" w:color="auto"/>
                                    <w:bottom w:val="none" w:sz="0" w:space="0" w:color="auto"/>
                                    <w:right w:val="none" w:sz="0" w:space="0" w:color="auto"/>
                                  </w:divBdr>
                                  <w:divsChild>
                                    <w:div w:id="9705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64695">
              <w:marLeft w:val="0"/>
              <w:marRight w:val="0"/>
              <w:marTop w:val="30"/>
              <w:marBottom w:val="0"/>
              <w:divBdr>
                <w:top w:val="none" w:sz="0" w:space="0" w:color="auto"/>
                <w:left w:val="none" w:sz="0" w:space="0" w:color="auto"/>
                <w:bottom w:val="none" w:sz="0" w:space="0" w:color="auto"/>
                <w:right w:val="none" w:sz="0" w:space="0" w:color="auto"/>
              </w:divBdr>
              <w:divsChild>
                <w:div w:id="393747967">
                  <w:marLeft w:val="0"/>
                  <w:marRight w:val="0"/>
                  <w:marTop w:val="0"/>
                  <w:marBottom w:val="0"/>
                  <w:divBdr>
                    <w:top w:val="none" w:sz="0" w:space="0" w:color="auto"/>
                    <w:left w:val="none" w:sz="0" w:space="0" w:color="auto"/>
                    <w:bottom w:val="none" w:sz="0" w:space="0" w:color="auto"/>
                    <w:right w:val="none" w:sz="0" w:space="0" w:color="auto"/>
                  </w:divBdr>
                  <w:divsChild>
                    <w:div w:id="1317295177">
                      <w:marLeft w:val="0"/>
                      <w:marRight w:val="0"/>
                      <w:marTop w:val="0"/>
                      <w:marBottom w:val="0"/>
                      <w:divBdr>
                        <w:top w:val="none" w:sz="0" w:space="0" w:color="auto"/>
                        <w:left w:val="none" w:sz="0" w:space="0" w:color="auto"/>
                        <w:bottom w:val="none" w:sz="0" w:space="0" w:color="auto"/>
                        <w:right w:val="none" w:sz="0" w:space="0" w:color="auto"/>
                      </w:divBdr>
                      <w:divsChild>
                        <w:div w:id="80623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655265">
                  <w:marLeft w:val="0"/>
                  <w:marRight w:val="0"/>
                  <w:marTop w:val="0"/>
                  <w:marBottom w:val="0"/>
                  <w:divBdr>
                    <w:top w:val="none" w:sz="0" w:space="0" w:color="auto"/>
                    <w:left w:val="none" w:sz="0" w:space="0" w:color="auto"/>
                    <w:bottom w:val="none" w:sz="0" w:space="0" w:color="auto"/>
                    <w:right w:val="none" w:sz="0" w:space="0" w:color="auto"/>
                  </w:divBdr>
                  <w:divsChild>
                    <w:div w:id="345908661">
                      <w:marLeft w:val="0"/>
                      <w:marRight w:val="0"/>
                      <w:marTop w:val="0"/>
                      <w:marBottom w:val="0"/>
                      <w:divBdr>
                        <w:top w:val="none" w:sz="0" w:space="0" w:color="auto"/>
                        <w:left w:val="none" w:sz="0" w:space="0" w:color="auto"/>
                        <w:bottom w:val="none" w:sz="0" w:space="0" w:color="auto"/>
                        <w:right w:val="none" w:sz="0" w:space="0" w:color="auto"/>
                      </w:divBdr>
                      <w:divsChild>
                        <w:div w:id="463431624">
                          <w:marLeft w:val="0"/>
                          <w:marRight w:val="0"/>
                          <w:marTop w:val="120"/>
                          <w:marBottom w:val="0"/>
                          <w:divBdr>
                            <w:top w:val="none" w:sz="0" w:space="0" w:color="auto"/>
                            <w:left w:val="none" w:sz="0" w:space="0" w:color="auto"/>
                            <w:bottom w:val="none" w:sz="0" w:space="0" w:color="auto"/>
                            <w:right w:val="none" w:sz="0" w:space="0" w:color="auto"/>
                          </w:divBdr>
                          <w:divsChild>
                            <w:div w:id="1659579539">
                              <w:marLeft w:val="0"/>
                              <w:marRight w:val="0"/>
                              <w:marTop w:val="0"/>
                              <w:marBottom w:val="0"/>
                              <w:divBdr>
                                <w:top w:val="none" w:sz="0" w:space="0" w:color="auto"/>
                                <w:left w:val="none" w:sz="0" w:space="0" w:color="auto"/>
                                <w:bottom w:val="none" w:sz="0" w:space="0" w:color="auto"/>
                                <w:right w:val="none" w:sz="0" w:space="0" w:color="auto"/>
                              </w:divBdr>
                              <w:divsChild>
                                <w:div w:id="1786002582">
                                  <w:marLeft w:val="180"/>
                                  <w:marRight w:val="0"/>
                                  <w:marTop w:val="0"/>
                                  <w:marBottom w:val="0"/>
                                  <w:divBdr>
                                    <w:top w:val="none" w:sz="0" w:space="0" w:color="auto"/>
                                    <w:left w:val="none" w:sz="0" w:space="0" w:color="auto"/>
                                    <w:bottom w:val="none" w:sz="0" w:space="0" w:color="auto"/>
                                    <w:right w:val="none" w:sz="0" w:space="0" w:color="auto"/>
                                  </w:divBdr>
                                  <w:divsChild>
                                    <w:div w:id="12189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465770">
                      <w:marLeft w:val="0"/>
                      <w:marRight w:val="0"/>
                      <w:marTop w:val="0"/>
                      <w:marBottom w:val="0"/>
                      <w:divBdr>
                        <w:top w:val="none" w:sz="0" w:space="0" w:color="auto"/>
                        <w:left w:val="none" w:sz="0" w:space="0" w:color="auto"/>
                        <w:bottom w:val="none" w:sz="0" w:space="0" w:color="auto"/>
                        <w:right w:val="none" w:sz="0" w:space="0" w:color="auto"/>
                      </w:divBdr>
                      <w:divsChild>
                        <w:div w:id="511578286">
                          <w:marLeft w:val="0"/>
                          <w:marRight w:val="0"/>
                          <w:marTop w:val="120"/>
                          <w:marBottom w:val="0"/>
                          <w:divBdr>
                            <w:top w:val="none" w:sz="0" w:space="0" w:color="auto"/>
                            <w:left w:val="none" w:sz="0" w:space="0" w:color="auto"/>
                            <w:bottom w:val="none" w:sz="0" w:space="0" w:color="auto"/>
                            <w:right w:val="none" w:sz="0" w:space="0" w:color="auto"/>
                          </w:divBdr>
                          <w:divsChild>
                            <w:div w:id="144052850">
                              <w:marLeft w:val="0"/>
                              <w:marRight w:val="0"/>
                              <w:marTop w:val="0"/>
                              <w:marBottom w:val="0"/>
                              <w:divBdr>
                                <w:top w:val="none" w:sz="0" w:space="0" w:color="auto"/>
                                <w:left w:val="none" w:sz="0" w:space="0" w:color="auto"/>
                                <w:bottom w:val="none" w:sz="0" w:space="0" w:color="auto"/>
                                <w:right w:val="none" w:sz="0" w:space="0" w:color="auto"/>
                              </w:divBdr>
                              <w:divsChild>
                                <w:div w:id="1978753421">
                                  <w:marLeft w:val="180"/>
                                  <w:marRight w:val="0"/>
                                  <w:marTop w:val="0"/>
                                  <w:marBottom w:val="0"/>
                                  <w:divBdr>
                                    <w:top w:val="none" w:sz="0" w:space="0" w:color="auto"/>
                                    <w:left w:val="none" w:sz="0" w:space="0" w:color="auto"/>
                                    <w:bottom w:val="none" w:sz="0" w:space="0" w:color="auto"/>
                                    <w:right w:val="none" w:sz="0" w:space="0" w:color="auto"/>
                                  </w:divBdr>
                                  <w:divsChild>
                                    <w:div w:id="4895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72251">
                      <w:marLeft w:val="0"/>
                      <w:marRight w:val="0"/>
                      <w:marTop w:val="0"/>
                      <w:marBottom w:val="0"/>
                      <w:divBdr>
                        <w:top w:val="none" w:sz="0" w:space="0" w:color="auto"/>
                        <w:left w:val="none" w:sz="0" w:space="0" w:color="auto"/>
                        <w:bottom w:val="none" w:sz="0" w:space="0" w:color="auto"/>
                        <w:right w:val="none" w:sz="0" w:space="0" w:color="auto"/>
                      </w:divBdr>
                      <w:divsChild>
                        <w:div w:id="2033727212">
                          <w:marLeft w:val="0"/>
                          <w:marRight w:val="0"/>
                          <w:marTop w:val="120"/>
                          <w:marBottom w:val="0"/>
                          <w:divBdr>
                            <w:top w:val="none" w:sz="0" w:space="0" w:color="auto"/>
                            <w:left w:val="none" w:sz="0" w:space="0" w:color="auto"/>
                            <w:bottom w:val="none" w:sz="0" w:space="0" w:color="auto"/>
                            <w:right w:val="none" w:sz="0" w:space="0" w:color="auto"/>
                          </w:divBdr>
                          <w:divsChild>
                            <w:div w:id="172573864">
                              <w:marLeft w:val="0"/>
                              <w:marRight w:val="0"/>
                              <w:marTop w:val="0"/>
                              <w:marBottom w:val="0"/>
                              <w:divBdr>
                                <w:top w:val="none" w:sz="0" w:space="0" w:color="auto"/>
                                <w:left w:val="none" w:sz="0" w:space="0" w:color="auto"/>
                                <w:bottom w:val="none" w:sz="0" w:space="0" w:color="auto"/>
                                <w:right w:val="none" w:sz="0" w:space="0" w:color="auto"/>
                              </w:divBdr>
                              <w:divsChild>
                                <w:div w:id="1107777486">
                                  <w:marLeft w:val="180"/>
                                  <w:marRight w:val="0"/>
                                  <w:marTop w:val="0"/>
                                  <w:marBottom w:val="0"/>
                                  <w:divBdr>
                                    <w:top w:val="none" w:sz="0" w:space="0" w:color="auto"/>
                                    <w:left w:val="none" w:sz="0" w:space="0" w:color="auto"/>
                                    <w:bottom w:val="none" w:sz="0" w:space="0" w:color="auto"/>
                                    <w:right w:val="none" w:sz="0" w:space="0" w:color="auto"/>
                                  </w:divBdr>
                                  <w:divsChild>
                                    <w:div w:id="168501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369482">
                      <w:marLeft w:val="0"/>
                      <w:marRight w:val="0"/>
                      <w:marTop w:val="0"/>
                      <w:marBottom w:val="0"/>
                      <w:divBdr>
                        <w:top w:val="none" w:sz="0" w:space="0" w:color="auto"/>
                        <w:left w:val="none" w:sz="0" w:space="0" w:color="auto"/>
                        <w:bottom w:val="none" w:sz="0" w:space="0" w:color="auto"/>
                        <w:right w:val="none" w:sz="0" w:space="0" w:color="auto"/>
                      </w:divBdr>
                      <w:divsChild>
                        <w:div w:id="1568760795">
                          <w:marLeft w:val="0"/>
                          <w:marRight w:val="0"/>
                          <w:marTop w:val="120"/>
                          <w:marBottom w:val="0"/>
                          <w:divBdr>
                            <w:top w:val="none" w:sz="0" w:space="0" w:color="auto"/>
                            <w:left w:val="none" w:sz="0" w:space="0" w:color="auto"/>
                            <w:bottom w:val="none" w:sz="0" w:space="0" w:color="auto"/>
                            <w:right w:val="none" w:sz="0" w:space="0" w:color="auto"/>
                          </w:divBdr>
                          <w:divsChild>
                            <w:div w:id="1565607930">
                              <w:marLeft w:val="0"/>
                              <w:marRight w:val="0"/>
                              <w:marTop w:val="0"/>
                              <w:marBottom w:val="0"/>
                              <w:divBdr>
                                <w:top w:val="none" w:sz="0" w:space="0" w:color="auto"/>
                                <w:left w:val="none" w:sz="0" w:space="0" w:color="auto"/>
                                <w:bottom w:val="none" w:sz="0" w:space="0" w:color="auto"/>
                                <w:right w:val="none" w:sz="0" w:space="0" w:color="auto"/>
                              </w:divBdr>
                              <w:divsChild>
                                <w:div w:id="768744956">
                                  <w:marLeft w:val="0"/>
                                  <w:marRight w:val="0"/>
                                  <w:marTop w:val="0"/>
                                  <w:marBottom w:val="0"/>
                                  <w:divBdr>
                                    <w:top w:val="none" w:sz="0" w:space="0" w:color="auto"/>
                                    <w:left w:val="none" w:sz="0" w:space="0" w:color="auto"/>
                                    <w:bottom w:val="none" w:sz="0" w:space="0" w:color="auto"/>
                                    <w:right w:val="none" w:sz="0" w:space="0" w:color="auto"/>
                                  </w:divBdr>
                                  <w:divsChild>
                                    <w:div w:id="375930115">
                                      <w:marLeft w:val="180"/>
                                      <w:marRight w:val="0"/>
                                      <w:marTop w:val="0"/>
                                      <w:marBottom w:val="0"/>
                                      <w:divBdr>
                                        <w:top w:val="none" w:sz="0" w:space="0" w:color="auto"/>
                                        <w:left w:val="none" w:sz="0" w:space="0" w:color="auto"/>
                                        <w:bottom w:val="none" w:sz="0" w:space="0" w:color="auto"/>
                                        <w:right w:val="none" w:sz="0" w:space="0" w:color="auto"/>
                                      </w:divBdr>
                                      <w:divsChild>
                                        <w:div w:id="11028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2926">
                                  <w:marLeft w:val="180"/>
                                  <w:marRight w:val="0"/>
                                  <w:marTop w:val="0"/>
                                  <w:marBottom w:val="0"/>
                                  <w:divBdr>
                                    <w:top w:val="none" w:sz="0" w:space="0" w:color="auto"/>
                                    <w:left w:val="none" w:sz="0" w:space="0" w:color="auto"/>
                                    <w:bottom w:val="none" w:sz="0" w:space="0" w:color="auto"/>
                                    <w:right w:val="none" w:sz="0" w:space="0" w:color="auto"/>
                                  </w:divBdr>
                                  <w:divsChild>
                                    <w:div w:id="871651301">
                                      <w:marLeft w:val="0"/>
                                      <w:marRight w:val="0"/>
                                      <w:marTop w:val="0"/>
                                      <w:marBottom w:val="0"/>
                                      <w:divBdr>
                                        <w:top w:val="none" w:sz="0" w:space="0" w:color="auto"/>
                                        <w:left w:val="none" w:sz="0" w:space="0" w:color="auto"/>
                                        <w:bottom w:val="none" w:sz="0" w:space="0" w:color="auto"/>
                                        <w:right w:val="none" w:sz="0" w:space="0" w:color="auto"/>
                                      </w:divBdr>
                                      <w:divsChild>
                                        <w:div w:id="1381900755">
                                          <w:marLeft w:val="0"/>
                                          <w:marRight w:val="0"/>
                                          <w:marTop w:val="0"/>
                                          <w:marBottom w:val="0"/>
                                          <w:divBdr>
                                            <w:top w:val="none" w:sz="0" w:space="0" w:color="auto"/>
                                            <w:left w:val="none" w:sz="0" w:space="0" w:color="auto"/>
                                            <w:bottom w:val="none" w:sz="0" w:space="0" w:color="auto"/>
                                            <w:right w:val="none" w:sz="0" w:space="0" w:color="auto"/>
                                          </w:divBdr>
                                          <w:divsChild>
                                            <w:div w:id="13223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345381">
              <w:marLeft w:val="0"/>
              <w:marRight w:val="0"/>
              <w:marTop w:val="30"/>
              <w:marBottom w:val="0"/>
              <w:divBdr>
                <w:top w:val="none" w:sz="0" w:space="0" w:color="auto"/>
                <w:left w:val="none" w:sz="0" w:space="0" w:color="auto"/>
                <w:bottom w:val="none" w:sz="0" w:space="0" w:color="auto"/>
                <w:right w:val="none" w:sz="0" w:space="0" w:color="auto"/>
              </w:divBdr>
              <w:divsChild>
                <w:div w:id="1197693936">
                  <w:marLeft w:val="0"/>
                  <w:marRight w:val="0"/>
                  <w:marTop w:val="0"/>
                  <w:marBottom w:val="0"/>
                  <w:divBdr>
                    <w:top w:val="none" w:sz="0" w:space="0" w:color="auto"/>
                    <w:left w:val="none" w:sz="0" w:space="0" w:color="auto"/>
                    <w:bottom w:val="none" w:sz="0" w:space="0" w:color="auto"/>
                    <w:right w:val="none" w:sz="0" w:space="0" w:color="auto"/>
                  </w:divBdr>
                  <w:divsChild>
                    <w:div w:id="922371919">
                      <w:marLeft w:val="0"/>
                      <w:marRight w:val="0"/>
                      <w:marTop w:val="0"/>
                      <w:marBottom w:val="0"/>
                      <w:divBdr>
                        <w:top w:val="none" w:sz="0" w:space="0" w:color="auto"/>
                        <w:left w:val="none" w:sz="0" w:space="0" w:color="auto"/>
                        <w:bottom w:val="none" w:sz="0" w:space="0" w:color="auto"/>
                        <w:right w:val="none" w:sz="0" w:space="0" w:color="auto"/>
                      </w:divBdr>
                      <w:divsChild>
                        <w:div w:id="9823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7615">
                  <w:marLeft w:val="0"/>
                  <w:marRight w:val="0"/>
                  <w:marTop w:val="0"/>
                  <w:marBottom w:val="0"/>
                  <w:divBdr>
                    <w:top w:val="none" w:sz="0" w:space="0" w:color="auto"/>
                    <w:left w:val="none" w:sz="0" w:space="0" w:color="auto"/>
                    <w:bottom w:val="none" w:sz="0" w:space="0" w:color="auto"/>
                    <w:right w:val="none" w:sz="0" w:space="0" w:color="auto"/>
                  </w:divBdr>
                  <w:divsChild>
                    <w:div w:id="625088323">
                      <w:marLeft w:val="0"/>
                      <w:marRight w:val="0"/>
                      <w:marTop w:val="0"/>
                      <w:marBottom w:val="0"/>
                      <w:divBdr>
                        <w:top w:val="none" w:sz="0" w:space="0" w:color="auto"/>
                        <w:left w:val="none" w:sz="0" w:space="0" w:color="auto"/>
                        <w:bottom w:val="none" w:sz="0" w:space="0" w:color="auto"/>
                        <w:right w:val="none" w:sz="0" w:space="0" w:color="auto"/>
                      </w:divBdr>
                      <w:divsChild>
                        <w:div w:id="1533689761">
                          <w:marLeft w:val="0"/>
                          <w:marRight w:val="0"/>
                          <w:marTop w:val="0"/>
                          <w:marBottom w:val="0"/>
                          <w:divBdr>
                            <w:top w:val="none" w:sz="0" w:space="0" w:color="auto"/>
                            <w:left w:val="none" w:sz="0" w:space="0" w:color="auto"/>
                            <w:bottom w:val="none" w:sz="0" w:space="0" w:color="auto"/>
                            <w:right w:val="none" w:sz="0" w:space="0" w:color="auto"/>
                          </w:divBdr>
                          <w:divsChild>
                            <w:div w:id="927881178">
                              <w:marLeft w:val="0"/>
                              <w:marRight w:val="0"/>
                              <w:marTop w:val="0"/>
                              <w:marBottom w:val="0"/>
                              <w:divBdr>
                                <w:top w:val="none" w:sz="0" w:space="0" w:color="auto"/>
                                <w:left w:val="none" w:sz="0" w:space="0" w:color="auto"/>
                                <w:bottom w:val="none" w:sz="0" w:space="0" w:color="auto"/>
                                <w:right w:val="none" w:sz="0" w:space="0" w:color="auto"/>
                              </w:divBdr>
                              <w:divsChild>
                                <w:div w:id="1415322534">
                                  <w:marLeft w:val="180"/>
                                  <w:marRight w:val="0"/>
                                  <w:marTop w:val="0"/>
                                  <w:marBottom w:val="0"/>
                                  <w:divBdr>
                                    <w:top w:val="none" w:sz="0" w:space="0" w:color="auto"/>
                                    <w:left w:val="none" w:sz="0" w:space="0" w:color="auto"/>
                                    <w:bottom w:val="none" w:sz="0" w:space="0" w:color="auto"/>
                                    <w:right w:val="none" w:sz="0" w:space="0" w:color="auto"/>
                                  </w:divBdr>
                                  <w:divsChild>
                                    <w:div w:id="5038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9876">
                              <w:marLeft w:val="0"/>
                              <w:marRight w:val="0"/>
                              <w:marTop w:val="0"/>
                              <w:marBottom w:val="0"/>
                              <w:divBdr>
                                <w:top w:val="none" w:sz="0" w:space="0" w:color="auto"/>
                                <w:left w:val="none" w:sz="0" w:space="0" w:color="auto"/>
                                <w:bottom w:val="none" w:sz="0" w:space="0" w:color="auto"/>
                                <w:right w:val="none" w:sz="0" w:space="0" w:color="auto"/>
                              </w:divBdr>
                              <w:divsChild>
                                <w:div w:id="1083835350">
                                  <w:marLeft w:val="180"/>
                                  <w:marRight w:val="0"/>
                                  <w:marTop w:val="0"/>
                                  <w:marBottom w:val="0"/>
                                  <w:divBdr>
                                    <w:top w:val="none" w:sz="0" w:space="0" w:color="auto"/>
                                    <w:left w:val="none" w:sz="0" w:space="0" w:color="auto"/>
                                    <w:bottom w:val="none" w:sz="0" w:space="0" w:color="auto"/>
                                    <w:right w:val="none" w:sz="0" w:space="0" w:color="auto"/>
                                  </w:divBdr>
                                  <w:divsChild>
                                    <w:div w:id="187684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895791">
              <w:marLeft w:val="0"/>
              <w:marRight w:val="0"/>
              <w:marTop w:val="30"/>
              <w:marBottom w:val="0"/>
              <w:divBdr>
                <w:top w:val="none" w:sz="0" w:space="0" w:color="auto"/>
                <w:left w:val="none" w:sz="0" w:space="0" w:color="auto"/>
                <w:bottom w:val="none" w:sz="0" w:space="0" w:color="auto"/>
                <w:right w:val="none" w:sz="0" w:space="0" w:color="auto"/>
              </w:divBdr>
              <w:divsChild>
                <w:div w:id="719784489">
                  <w:marLeft w:val="0"/>
                  <w:marRight w:val="0"/>
                  <w:marTop w:val="0"/>
                  <w:marBottom w:val="0"/>
                  <w:divBdr>
                    <w:top w:val="none" w:sz="0" w:space="0" w:color="auto"/>
                    <w:left w:val="none" w:sz="0" w:space="0" w:color="auto"/>
                    <w:bottom w:val="none" w:sz="0" w:space="0" w:color="auto"/>
                    <w:right w:val="none" w:sz="0" w:space="0" w:color="auto"/>
                  </w:divBdr>
                  <w:divsChild>
                    <w:div w:id="266691779">
                      <w:marLeft w:val="0"/>
                      <w:marRight w:val="0"/>
                      <w:marTop w:val="0"/>
                      <w:marBottom w:val="0"/>
                      <w:divBdr>
                        <w:top w:val="none" w:sz="0" w:space="0" w:color="auto"/>
                        <w:left w:val="none" w:sz="0" w:space="0" w:color="auto"/>
                        <w:bottom w:val="none" w:sz="0" w:space="0" w:color="auto"/>
                        <w:right w:val="none" w:sz="0" w:space="0" w:color="auto"/>
                      </w:divBdr>
                      <w:divsChild>
                        <w:div w:id="246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303">
                  <w:marLeft w:val="0"/>
                  <w:marRight w:val="0"/>
                  <w:marTop w:val="0"/>
                  <w:marBottom w:val="0"/>
                  <w:divBdr>
                    <w:top w:val="none" w:sz="0" w:space="0" w:color="auto"/>
                    <w:left w:val="none" w:sz="0" w:space="0" w:color="auto"/>
                    <w:bottom w:val="none" w:sz="0" w:space="0" w:color="auto"/>
                    <w:right w:val="none" w:sz="0" w:space="0" w:color="auto"/>
                  </w:divBdr>
                  <w:divsChild>
                    <w:div w:id="748844506">
                      <w:marLeft w:val="0"/>
                      <w:marRight w:val="0"/>
                      <w:marTop w:val="0"/>
                      <w:marBottom w:val="0"/>
                      <w:divBdr>
                        <w:top w:val="none" w:sz="0" w:space="0" w:color="auto"/>
                        <w:left w:val="none" w:sz="0" w:space="0" w:color="auto"/>
                        <w:bottom w:val="none" w:sz="0" w:space="0" w:color="auto"/>
                        <w:right w:val="none" w:sz="0" w:space="0" w:color="auto"/>
                      </w:divBdr>
                      <w:divsChild>
                        <w:div w:id="439448115">
                          <w:marLeft w:val="0"/>
                          <w:marRight w:val="0"/>
                          <w:marTop w:val="0"/>
                          <w:marBottom w:val="0"/>
                          <w:divBdr>
                            <w:top w:val="none" w:sz="0" w:space="0" w:color="auto"/>
                            <w:left w:val="none" w:sz="0" w:space="0" w:color="auto"/>
                            <w:bottom w:val="none" w:sz="0" w:space="0" w:color="auto"/>
                            <w:right w:val="none" w:sz="0" w:space="0" w:color="auto"/>
                          </w:divBdr>
                          <w:divsChild>
                            <w:div w:id="1226067342">
                              <w:marLeft w:val="0"/>
                              <w:marRight w:val="0"/>
                              <w:marTop w:val="0"/>
                              <w:marBottom w:val="0"/>
                              <w:divBdr>
                                <w:top w:val="none" w:sz="0" w:space="0" w:color="auto"/>
                                <w:left w:val="none" w:sz="0" w:space="0" w:color="auto"/>
                                <w:bottom w:val="none" w:sz="0" w:space="0" w:color="auto"/>
                                <w:right w:val="none" w:sz="0" w:space="0" w:color="auto"/>
                              </w:divBdr>
                              <w:divsChild>
                                <w:div w:id="1665938214">
                                  <w:marLeft w:val="180"/>
                                  <w:marRight w:val="0"/>
                                  <w:marTop w:val="0"/>
                                  <w:marBottom w:val="0"/>
                                  <w:divBdr>
                                    <w:top w:val="none" w:sz="0" w:space="0" w:color="auto"/>
                                    <w:left w:val="none" w:sz="0" w:space="0" w:color="auto"/>
                                    <w:bottom w:val="none" w:sz="0" w:space="0" w:color="auto"/>
                                    <w:right w:val="none" w:sz="0" w:space="0" w:color="auto"/>
                                  </w:divBdr>
                                  <w:divsChild>
                                    <w:div w:id="136132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6382">
                              <w:marLeft w:val="0"/>
                              <w:marRight w:val="0"/>
                              <w:marTop w:val="0"/>
                              <w:marBottom w:val="0"/>
                              <w:divBdr>
                                <w:top w:val="none" w:sz="0" w:space="0" w:color="auto"/>
                                <w:left w:val="none" w:sz="0" w:space="0" w:color="auto"/>
                                <w:bottom w:val="none" w:sz="0" w:space="0" w:color="auto"/>
                                <w:right w:val="none" w:sz="0" w:space="0" w:color="auto"/>
                              </w:divBdr>
                              <w:divsChild>
                                <w:div w:id="1365712794">
                                  <w:marLeft w:val="180"/>
                                  <w:marRight w:val="0"/>
                                  <w:marTop w:val="0"/>
                                  <w:marBottom w:val="0"/>
                                  <w:divBdr>
                                    <w:top w:val="none" w:sz="0" w:space="0" w:color="auto"/>
                                    <w:left w:val="none" w:sz="0" w:space="0" w:color="auto"/>
                                    <w:bottom w:val="none" w:sz="0" w:space="0" w:color="auto"/>
                                    <w:right w:val="none" w:sz="0" w:space="0" w:color="auto"/>
                                  </w:divBdr>
                                  <w:divsChild>
                                    <w:div w:id="16522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35121">
                              <w:marLeft w:val="0"/>
                              <w:marRight w:val="0"/>
                              <w:marTop w:val="0"/>
                              <w:marBottom w:val="0"/>
                              <w:divBdr>
                                <w:top w:val="none" w:sz="0" w:space="0" w:color="auto"/>
                                <w:left w:val="none" w:sz="0" w:space="0" w:color="auto"/>
                                <w:bottom w:val="none" w:sz="0" w:space="0" w:color="auto"/>
                                <w:right w:val="none" w:sz="0" w:space="0" w:color="auto"/>
                              </w:divBdr>
                              <w:divsChild>
                                <w:div w:id="1143813136">
                                  <w:marLeft w:val="180"/>
                                  <w:marRight w:val="0"/>
                                  <w:marTop w:val="0"/>
                                  <w:marBottom w:val="0"/>
                                  <w:divBdr>
                                    <w:top w:val="none" w:sz="0" w:space="0" w:color="auto"/>
                                    <w:left w:val="none" w:sz="0" w:space="0" w:color="auto"/>
                                    <w:bottom w:val="none" w:sz="0" w:space="0" w:color="auto"/>
                                    <w:right w:val="none" w:sz="0" w:space="0" w:color="auto"/>
                                  </w:divBdr>
                                  <w:divsChild>
                                    <w:div w:id="155669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5846">
                              <w:marLeft w:val="0"/>
                              <w:marRight w:val="0"/>
                              <w:marTop w:val="0"/>
                              <w:marBottom w:val="0"/>
                              <w:divBdr>
                                <w:top w:val="none" w:sz="0" w:space="0" w:color="auto"/>
                                <w:left w:val="none" w:sz="0" w:space="0" w:color="auto"/>
                                <w:bottom w:val="none" w:sz="0" w:space="0" w:color="auto"/>
                                <w:right w:val="none" w:sz="0" w:space="0" w:color="auto"/>
                              </w:divBdr>
                              <w:divsChild>
                                <w:div w:id="559440581">
                                  <w:marLeft w:val="180"/>
                                  <w:marRight w:val="0"/>
                                  <w:marTop w:val="0"/>
                                  <w:marBottom w:val="0"/>
                                  <w:divBdr>
                                    <w:top w:val="none" w:sz="0" w:space="0" w:color="auto"/>
                                    <w:left w:val="none" w:sz="0" w:space="0" w:color="auto"/>
                                    <w:bottom w:val="none" w:sz="0" w:space="0" w:color="auto"/>
                                    <w:right w:val="none" w:sz="0" w:space="0" w:color="auto"/>
                                  </w:divBdr>
                                  <w:divsChild>
                                    <w:div w:id="82728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34134">
                              <w:marLeft w:val="0"/>
                              <w:marRight w:val="0"/>
                              <w:marTop w:val="0"/>
                              <w:marBottom w:val="0"/>
                              <w:divBdr>
                                <w:top w:val="none" w:sz="0" w:space="0" w:color="auto"/>
                                <w:left w:val="none" w:sz="0" w:space="0" w:color="auto"/>
                                <w:bottom w:val="none" w:sz="0" w:space="0" w:color="auto"/>
                                <w:right w:val="none" w:sz="0" w:space="0" w:color="auto"/>
                              </w:divBdr>
                              <w:divsChild>
                                <w:div w:id="1565674993">
                                  <w:marLeft w:val="180"/>
                                  <w:marRight w:val="0"/>
                                  <w:marTop w:val="0"/>
                                  <w:marBottom w:val="0"/>
                                  <w:divBdr>
                                    <w:top w:val="none" w:sz="0" w:space="0" w:color="auto"/>
                                    <w:left w:val="none" w:sz="0" w:space="0" w:color="auto"/>
                                    <w:bottom w:val="none" w:sz="0" w:space="0" w:color="auto"/>
                                    <w:right w:val="none" w:sz="0" w:space="0" w:color="auto"/>
                                  </w:divBdr>
                                  <w:divsChild>
                                    <w:div w:id="16226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0414">
                              <w:marLeft w:val="0"/>
                              <w:marRight w:val="0"/>
                              <w:marTop w:val="0"/>
                              <w:marBottom w:val="0"/>
                              <w:divBdr>
                                <w:top w:val="none" w:sz="0" w:space="0" w:color="auto"/>
                                <w:left w:val="none" w:sz="0" w:space="0" w:color="auto"/>
                                <w:bottom w:val="none" w:sz="0" w:space="0" w:color="auto"/>
                                <w:right w:val="none" w:sz="0" w:space="0" w:color="auto"/>
                              </w:divBdr>
                              <w:divsChild>
                                <w:div w:id="1406337387">
                                  <w:marLeft w:val="180"/>
                                  <w:marRight w:val="0"/>
                                  <w:marTop w:val="0"/>
                                  <w:marBottom w:val="0"/>
                                  <w:divBdr>
                                    <w:top w:val="none" w:sz="0" w:space="0" w:color="auto"/>
                                    <w:left w:val="none" w:sz="0" w:space="0" w:color="auto"/>
                                    <w:bottom w:val="none" w:sz="0" w:space="0" w:color="auto"/>
                                    <w:right w:val="none" w:sz="0" w:space="0" w:color="auto"/>
                                  </w:divBdr>
                                  <w:divsChild>
                                    <w:div w:id="15035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85390">
                              <w:marLeft w:val="0"/>
                              <w:marRight w:val="0"/>
                              <w:marTop w:val="0"/>
                              <w:marBottom w:val="0"/>
                              <w:divBdr>
                                <w:top w:val="none" w:sz="0" w:space="0" w:color="auto"/>
                                <w:left w:val="none" w:sz="0" w:space="0" w:color="auto"/>
                                <w:bottom w:val="none" w:sz="0" w:space="0" w:color="auto"/>
                                <w:right w:val="none" w:sz="0" w:space="0" w:color="auto"/>
                              </w:divBdr>
                              <w:divsChild>
                                <w:div w:id="700321472">
                                  <w:marLeft w:val="180"/>
                                  <w:marRight w:val="0"/>
                                  <w:marTop w:val="0"/>
                                  <w:marBottom w:val="0"/>
                                  <w:divBdr>
                                    <w:top w:val="none" w:sz="0" w:space="0" w:color="auto"/>
                                    <w:left w:val="none" w:sz="0" w:space="0" w:color="auto"/>
                                    <w:bottom w:val="none" w:sz="0" w:space="0" w:color="auto"/>
                                    <w:right w:val="none" w:sz="0" w:space="0" w:color="auto"/>
                                  </w:divBdr>
                                  <w:divsChild>
                                    <w:div w:id="47869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70779">
                              <w:marLeft w:val="0"/>
                              <w:marRight w:val="0"/>
                              <w:marTop w:val="0"/>
                              <w:marBottom w:val="0"/>
                              <w:divBdr>
                                <w:top w:val="none" w:sz="0" w:space="0" w:color="auto"/>
                                <w:left w:val="none" w:sz="0" w:space="0" w:color="auto"/>
                                <w:bottom w:val="none" w:sz="0" w:space="0" w:color="auto"/>
                                <w:right w:val="none" w:sz="0" w:space="0" w:color="auto"/>
                              </w:divBdr>
                              <w:divsChild>
                                <w:div w:id="93133065">
                                  <w:marLeft w:val="180"/>
                                  <w:marRight w:val="0"/>
                                  <w:marTop w:val="0"/>
                                  <w:marBottom w:val="0"/>
                                  <w:divBdr>
                                    <w:top w:val="none" w:sz="0" w:space="0" w:color="auto"/>
                                    <w:left w:val="none" w:sz="0" w:space="0" w:color="auto"/>
                                    <w:bottom w:val="none" w:sz="0" w:space="0" w:color="auto"/>
                                    <w:right w:val="none" w:sz="0" w:space="0" w:color="auto"/>
                                  </w:divBdr>
                                  <w:divsChild>
                                    <w:div w:id="167290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98254">
                              <w:marLeft w:val="0"/>
                              <w:marRight w:val="0"/>
                              <w:marTop w:val="0"/>
                              <w:marBottom w:val="0"/>
                              <w:divBdr>
                                <w:top w:val="none" w:sz="0" w:space="0" w:color="auto"/>
                                <w:left w:val="none" w:sz="0" w:space="0" w:color="auto"/>
                                <w:bottom w:val="none" w:sz="0" w:space="0" w:color="auto"/>
                                <w:right w:val="none" w:sz="0" w:space="0" w:color="auto"/>
                              </w:divBdr>
                              <w:divsChild>
                                <w:div w:id="438529156">
                                  <w:marLeft w:val="180"/>
                                  <w:marRight w:val="0"/>
                                  <w:marTop w:val="0"/>
                                  <w:marBottom w:val="0"/>
                                  <w:divBdr>
                                    <w:top w:val="none" w:sz="0" w:space="0" w:color="auto"/>
                                    <w:left w:val="none" w:sz="0" w:space="0" w:color="auto"/>
                                    <w:bottom w:val="none" w:sz="0" w:space="0" w:color="auto"/>
                                    <w:right w:val="none" w:sz="0" w:space="0" w:color="auto"/>
                                  </w:divBdr>
                                  <w:divsChild>
                                    <w:div w:id="9688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28789">
                              <w:marLeft w:val="0"/>
                              <w:marRight w:val="0"/>
                              <w:marTop w:val="0"/>
                              <w:marBottom w:val="0"/>
                              <w:divBdr>
                                <w:top w:val="none" w:sz="0" w:space="0" w:color="auto"/>
                                <w:left w:val="none" w:sz="0" w:space="0" w:color="auto"/>
                                <w:bottom w:val="none" w:sz="0" w:space="0" w:color="auto"/>
                                <w:right w:val="none" w:sz="0" w:space="0" w:color="auto"/>
                              </w:divBdr>
                              <w:divsChild>
                                <w:div w:id="746339772">
                                  <w:marLeft w:val="180"/>
                                  <w:marRight w:val="0"/>
                                  <w:marTop w:val="0"/>
                                  <w:marBottom w:val="0"/>
                                  <w:divBdr>
                                    <w:top w:val="none" w:sz="0" w:space="0" w:color="auto"/>
                                    <w:left w:val="none" w:sz="0" w:space="0" w:color="auto"/>
                                    <w:bottom w:val="none" w:sz="0" w:space="0" w:color="auto"/>
                                    <w:right w:val="none" w:sz="0" w:space="0" w:color="auto"/>
                                  </w:divBdr>
                                  <w:divsChild>
                                    <w:div w:id="5919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19758">
                              <w:marLeft w:val="0"/>
                              <w:marRight w:val="0"/>
                              <w:marTop w:val="0"/>
                              <w:marBottom w:val="0"/>
                              <w:divBdr>
                                <w:top w:val="none" w:sz="0" w:space="0" w:color="auto"/>
                                <w:left w:val="none" w:sz="0" w:space="0" w:color="auto"/>
                                <w:bottom w:val="none" w:sz="0" w:space="0" w:color="auto"/>
                                <w:right w:val="none" w:sz="0" w:space="0" w:color="auto"/>
                              </w:divBdr>
                              <w:divsChild>
                                <w:div w:id="1045908395">
                                  <w:marLeft w:val="180"/>
                                  <w:marRight w:val="0"/>
                                  <w:marTop w:val="0"/>
                                  <w:marBottom w:val="0"/>
                                  <w:divBdr>
                                    <w:top w:val="none" w:sz="0" w:space="0" w:color="auto"/>
                                    <w:left w:val="none" w:sz="0" w:space="0" w:color="auto"/>
                                    <w:bottom w:val="none" w:sz="0" w:space="0" w:color="auto"/>
                                    <w:right w:val="none" w:sz="0" w:space="0" w:color="auto"/>
                                  </w:divBdr>
                                  <w:divsChild>
                                    <w:div w:id="12727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3676">
                              <w:marLeft w:val="0"/>
                              <w:marRight w:val="0"/>
                              <w:marTop w:val="0"/>
                              <w:marBottom w:val="0"/>
                              <w:divBdr>
                                <w:top w:val="none" w:sz="0" w:space="0" w:color="auto"/>
                                <w:left w:val="none" w:sz="0" w:space="0" w:color="auto"/>
                                <w:bottom w:val="none" w:sz="0" w:space="0" w:color="auto"/>
                                <w:right w:val="none" w:sz="0" w:space="0" w:color="auto"/>
                              </w:divBdr>
                              <w:divsChild>
                                <w:div w:id="907573019">
                                  <w:marLeft w:val="180"/>
                                  <w:marRight w:val="0"/>
                                  <w:marTop w:val="0"/>
                                  <w:marBottom w:val="0"/>
                                  <w:divBdr>
                                    <w:top w:val="none" w:sz="0" w:space="0" w:color="auto"/>
                                    <w:left w:val="none" w:sz="0" w:space="0" w:color="auto"/>
                                    <w:bottom w:val="none" w:sz="0" w:space="0" w:color="auto"/>
                                    <w:right w:val="none" w:sz="0" w:space="0" w:color="auto"/>
                                  </w:divBdr>
                                  <w:divsChild>
                                    <w:div w:id="127155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591119">
              <w:marLeft w:val="0"/>
              <w:marRight w:val="0"/>
              <w:marTop w:val="30"/>
              <w:marBottom w:val="0"/>
              <w:divBdr>
                <w:top w:val="none" w:sz="0" w:space="0" w:color="auto"/>
                <w:left w:val="none" w:sz="0" w:space="0" w:color="auto"/>
                <w:bottom w:val="none" w:sz="0" w:space="0" w:color="auto"/>
                <w:right w:val="none" w:sz="0" w:space="0" w:color="auto"/>
              </w:divBdr>
              <w:divsChild>
                <w:div w:id="944581911">
                  <w:marLeft w:val="0"/>
                  <w:marRight w:val="0"/>
                  <w:marTop w:val="0"/>
                  <w:marBottom w:val="0"/>
                  <w:divBdr>
                    <w:top w:val="none" w:sz="0" w:space="0" w:color="auto"/>
                    <w:left w:val="none" w:sz="0" w:space="0" w:color="auto"/>
                    <w:bottom w:val="none" w:sz="0" w:space="0" w:color="auto"/>
                    <w:right w:val="none" w:sz="0" w:space="0" w:color="auto"/>
                  </w:divBdr>
                  <w:divsChild>
                    <w:div w:id="927039014">
                      <w:marLeft w:val="0"/>
                      <w:marRight w:val="0"/>
                      <w:marTop w:val="0"/>
                      <w:marBottom w:val="0"/>
                      <w:divBdr>
                        <w:top w:val="none" w:sz="0" w:space="0" w:color="auto"/>
                        <w:left w:val="none" w:sz="0" w:space="0" w:color="auto"/>
                        <w:bottom w:val="none" w:sz="0" w:space="0" w:color="auto"/>
                        <w:right w:val="none" w:sz="0" w:space="0" w:color="auto"/>
                      </w:divBdr>
                      <w:divsChild>
                        <w:div w:id="55123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2621">
                  <w:marLeft w:val="0"/>
                  <w:marRight w:val="0"/>
                  <w:marTop w:val="0"/>
                  <w:marBottom w:val="0"/>
                  <w:divBdr>
                    <w:top w:val="none" w:sz="0" w:space="0" w:color="auto"/>
                    <w:left w:val="none" w:sz="0" w:space="0" w:color="auto"/>
                    <w:bottom w:val="none" w:sz="0" w:space="0" w:color="auto"/>
                    <w:right w:val="none" w:sz="0" w:space="0" w:color="auto"/>
                  </w:divBdr>
                  <w:divsChild>
                    <w:div w:id="458762122">
                      <w:marLeft w:val="0"/>
                      <w:marRight w:val="0"/>
                      <w:marTop w:val="0"/>
                      <w:marBottom w:val="0"/>
                      <w:divBdr>
                        <w:top w:val="none" w:sz="0" w:space="0" w:color="auto"/>
                        <w:left w:val="none" w:sz="0" w:space="0" w:color="auto"/>
                        <w:bottom w:val="none" w:sz="0" w:space="0" w:color="auto"/>
                        <w:right w:val="none" w:sz="0" w:space="0" w:color="auto"/>
                      </w:divBdr>
                      <w:divsChild>
                        <w:div w:id="745539475">
                          <w:marLeft w:val="0"/>
                          <w:marRight w:val="0"/>
                          <w:marTop w:val="0"/>
                          <w:marBottom w:val="0"/>
                          <w:divBdr>
                            <w:top w:val="none" w:sz="0" w:space="0" w:color="auto"/>
                            <w:left w:val="none" w:sz="0" w:space="0" w:color="auto"/>
                            <w:bottom w:val="none" w:sz="0" w:space="0" w:color="auto"/>
                            <w:right w:val="none" w:sz="0" w:space="0" w:color="auto"/>
                          </w:divBdr>
                          <w:divsChild>
                            <w:div w:id="175384329">
                              <w:marLeft w:val="0"/>
                              <w:marRight w:val="0"/>
                              <w:marTop w:val="0"/>
                              <w:marBottom w:val="0"/>
                              <w:divBdr>
                                <w:top w:val="none" w:sz="0" w:space="0" w:color="auto"/>
                                <w:left w:val="none" w:sz="0" w:space="0" w:color="auto"/>
                                <w:bottom w:val="none" w:sz="0" w:space="0" w:color="auto"/>
                                <w:right w:val="none" w:sz="0" w:space="0" w:color="auto"/>
                              </w:divBdr>
                              <w:divsChild>
                                <w:div w:id="566455557">
                                  <w:marLeft w:val="180"/>
                                  <w:marRight w:val="0"/>
                                  <w:marTop w:val="0"/>
                                  <w:marBottom w:val="0"/>
                                  <w:divBdr>
                                    <w:top w:val="none" w:sz="0" w:space="0" w:color="auto"/>
                                    <w:left w:val="none" w:sz="0" w:space="0" w:color="auto"/>
                                    <w:bottom w:val="none" w:sz="0" w:space="0" w:color="auto"/>
                                    <w:right w:val="none" w:sz="0" w:space="0" w:color="auto"/>
                                  </w:divBdr>
                                  <w:divsChild>
                                    <w:div w:id="167572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00473">
                              <w:marLeft w:val="0"/>
                              <w:marRight w:val="0"/>
                              <w:marTop w:val="0"/>
                              <w:marBottom w:val="0"/>
                              <w:divBdr>
                                <w:top w:val="none" w:sz="0" w:space="0" w:color="auto"/>
                                <w:left w:val="none" w:sz="0" w:space="0" w:color="auto"/>
                                <w:bottom w:val="none" w:sz="0" w:space="0" w:color="auto"/>
                                <w:right w:val="none" w:sz="0" w:space="0" w:color="auto"/>
                              </w:divBdr>
                              <w:divsChild>
                                <w:div w:id="1542859491">
                                  <w:marLeft w:val="180"/>
                                  <w:marRight w:val="0"/>
                                  <w:marTop w:val="0"/>
                                  <w:marBottom w:val="0"/>
                                  <w:divBdr>
                                    <w:top w:val="none" w:sz="0" w:space="0" w:color="auto"/>
                                    <w:left w:val="none" w:sz="0" w:space="0" w:color="auto"/>
                                    <w:bottom w:val="none" w:sz="0" w:space="0" w:color="auto"/>
                                    <w:right w:val="none" w:sz="0" w:space="0" w:color="auto"/>
                                  </w:divBdr>
                                  <w:divsChild>
                                    <w:div w:id="31996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1694">
                              <w:marLeft w:val="0"/>
                              <w:marRight w:val="0"/>
                              <w:marTop w:val="0"/>
                              <w:marBottom w:val="0"/>
                              <w:divBdr>
                                <w:top w:val="none" w:sz="0" w:space="0" w:color="auto"/>
                                <w:left w:val="none" w:sz="0" w:space="0" w:color="auto"/>
                                <w:bottom w:val="none" w:sz="0" w:space="0" w:color="auto"/>
                                <w:right w:val="none" w:sz="0" w:space="0" w:color="auto"/>
                              </w:divBdr>
                              <w:divsChild>
                                <w:div w:id="1526869542">
                                  <w:marLeft w:val="180"/>
                                  <w:marRight w:val="0"/>
                                  <w:marTop w:val="0"/>
                                  <w:marBottom w:val="0"/>
                                  <w:divBdr>
                                    <w:top w:val="none" w:sz="0" w:space="0" w:color="auto"/>
                                    <w:left w:val="none" w:sz="0" w:space="0" w:color="auto"/>
                                    <w:bottom w:val="none" w:sz="0" w:space="0" w:color="auto"/>
                                    <w:right w:val="none" w:sz="0" w:space="0" w:color="auto"/>
                                  </w:divBdr>
                                  <w:divsChild>
                                    <w:div w:id="9668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824430">
              <w:marLeft w:val="0"/>
              <w:marRight w:val="0"/>
              <w:marTop w:val="30"/>
              <w:marBottom w:val="0"/>
              <w:divBdr>
                <w:top w:val="none" w:sz="0" w:space="0" w:color="auto"/>
                <w:left w:val="none" w:sz="0" w:space="0" w:color="auto"/>
                <w:bottom w:val="none" w:sz="0" w:space="0" w:color="auto"/>
                <w:right w:val="none" w:sz="0" w:space="0" w:color="auto"/>
              </w:divBdr>
              <w:divsChild>
                <w:div w:id="1230194742">
                  <w:marLeft w:val="0"/>
                  <w:marRight w:val="0"/>
                  <w:marTop w:val="0"/>
                  <w:marBottom w:val="0"/>
                  <w:divBdr>
                    <w:top w:val="none" w:sz="0" w:space="0" w:color="auto"/>
                    <w:left w:val="none" w:sz="0" w:space="0" w:color="auto"/>
                    <w:bottom w:val="none" w:sz="0" w:space="0" w:color="auto"/>
                    <w:right w:val="none" w:sz="0" w:space="0" w:color="auto"/>
                  </w:divBdr>
                  <w:divsChild>
                    <w:div w:id="1152991325">
                      <w:marLeft w:val="0"/>
                      <w:marRight w:val="0"/>
                      <w:marTop w:val="0"/>
                      <w:marBottom w:val="0"/>
                      <w:divBdr>
                        <w:top w:val="none" w:sz="0" w:space="0" w:color="auto"/>
                        <w:left w:val="none" w:sz="0" w:space="0" w:color="auto"/>
                        <w:bottom w:val="none" w:sz="0" w:space="0" w:color="auto"/>
                        <w:right w:val="none" w:sz="0" w:space="0" w:color="auto"/>
                      </w:divBdr>
                      <w:divsChild>
                        <w:div w:id="45391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16328">
                  <w:marLeft w:val="0"/>
                  <w:marRight w:val="0"/>
                  <w:marTop w:val="0"/>
                  <w:marBottom w:val="0"/>
                  <w:divBdr>
                    <w:top w:val="none" w:sz="0" w:space="0" w:color="auto"/>
                    <w:left w:val="none" w:sz="0" w:space="0" w:color="auto"/>
                    <w:bottom w:val="none" w:sz="0" w:space="0" w:color="auto"/>
                    <w:right w:val="none" w:sz="0" w:space="0" w:color="auto"/>
                  </w:divBdr>
                  <w:divsChild>
                    <w:div w:id="620310483">
                      <w:marLeft w:val="0"/>
                      <w:marRight w:val="0"/>
                      <w:marTop w:val="0"/>
                      <w:marBottom w:val="0"/>
                      <w:divBdr>
                        <w:top w:val="none" w:sz="0" w:space="0" w:color="auto"/>
                        <w:left w:val="none" w:sz="0" w:space="0" w:color="auto"/>
                        <w:bottom w:val="none" w:sz="0" w:space="0" w:color="auto"/>
                        <w:right w:val="none" w:sz="0" w:space="0" w:color="auto"/>
                      </w:divBdr>
                      <w:divsChild>
                        <w:div w:id="1686443601">
                          <w:marLeft w:val="0"/>
                          <w:marRight w:val="0"/>
                          <w:marTop w:val="0"/>
                          <w:marBottom w:val="0"/>
                          <w:divBdr>
                            <w:top w:val="none" w:sz="0" w:space="0" w:color="auto"/>
                            <w:left w:val="none" w:sz="0" w:space="0" w:color="auto"/>
                            <w:bottom w:val="none" w:sz="0" w:space="0" w:color="auto"/>
                            <w:right w:val="none" w:sz="0" w:space="0" w:color="auto"/>
                          </w:divBdr>
                          <w:divsChild>
                            <w:div w:id="627508972">
                              <w:marLeft w:val="0"/>
                              <w:marRight w:val="0"/>
                              <w:marTop w:val="0"/>
                              <w:marBottom w:val="0"/>
                              <w:divBdr>
                                <w:top w:val="none" w:sz="0" w:space="0" w:color="auto"/>
                                <w:left w:val="none" w:sz="0" w:space="0" w:color="auto"/>
                                <w:bottom w:val="none" w:sz="0" w:space="0" w:color="auto"/>
                                <w:right w:val="none" w:sz="0" w:space="0" w:color="auto"/>
                              </w:divBdr>
                              <w:divsChild>
                                <w:div w:id="913393350">
                                  <w:marLeft w:val="180"/>
                                  <w:marRight w:val="0"/>
                                  <w:marTop w:val="0"/>
                                  <w:marBottom w:val="0"/>
                                  <w:divBdr>
                                    <w:top w:val="none" w:sz="0" w:space="0" w:color="auto"/>
                                    <w:left w:val="none" w:sz="0" w:space="0" w:color="auto"/>
                                    <w:bottom w:val="none" w:sz="0" w:space="0" w:color="auto"/>
                                    <w:right w:val="none" w:sz="0" w:space="0" w:color="auto"/>
                                  </w:divBdr>
                                  <w:divsChild>
                                    <w:div w:id="14749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8069">
                              <w:marLeft w:val="0"/>
                              <w:marRight w:val="0"/>
                              <w:marTop w:val="0"/>
                              <w:marBottom w:val="0"/>
                              <w:divBdr>
                                <w:top w:val="none" w:sz="0" w:space="0" w:color="auto"/>
                                <w:left w:val="none" w:sz="0" w:space="0" w:color="auto"/>
                                <w:bottom w:val="none" w:sz="0" w:space="0" w:color="auto"/>
                                <w:right w:val="none" w:sz="0" w:space="0" w:color="auto"/>
                              </w:divBdr>
                              <w:divsChild>
                                <w:div w:id="1254819338">
                                  <w:marLeft w:val="180"/>
                                  <w:marRight w:val="0"/>
                                  <w:marTop w:val="0"/>
                                  <w:marBottom w:val="0"/>
                                  <w:divBdr>
                                    <w:top w:val="none" w:sz="0" w:space="0" w:color="auto"/>
                                    <w:left w:val="none" w:sz="0" w:space="0" w:color="auto"/>
                                    <w:bottom w:val="none" w:sz="0" w:space="0" w:color="auto"/>
                                    <w:right w:val="none" w:sz="0" w:space="0" w:color="auto"/>
                                  </w:divBdr>
                                  <w:divsChild>
                                    <w:div w:id="3237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3133">
                              <w:marLeft w:val="0"/>
                              <w:marRight w:val="0"/>
                              <w:marTop w:val="0"/>
                              <w:marBottom w:val="0"/>
                              <w:divBdr>
                                <w:top w:val="none" w:sz="0" w:space="0" w:color="auto"/>
                                <w:left w:val="none" w:sz="0" w:space="0" w:color="auto"/>
                                <w:bottom w:val="none" w:sz="0" w:space="0" w:color="auto"/>
                                <w:right w:val="none" w:sz="0" w:space="0" w:color="auto"/>
                              </w:divBdr>
                              <w:divsChild>
                                <w:div w:id="2081557136">
                                  <w:marLeft w:val="180"/>
                                  <w:marRight w:val="0"/>
                                  <w:marTop w:val="0"/>
                                  <w:marBottom w:val="0"/>
                                  <w:divBdr>
                                    <w:top w:val="none" w:sz="0" w:space="0" w:color="auto"/>
                                    <w:left w:val="none" w:sz="0" w:space="0" w:color="auto"/>
                                    <w:bottom w:val="none" w:sz="0" w:space="0" w:color="auto"/>
                                    <w:right w:val="none" w:sz="0" w:space="0" w:color="auto"/>
                                  </w:divBdr>
                                  <w:divsChild>
                                    <w:div w:id="7003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01886">
                              <w:marLeft w:val="0"/>
                              <w:marRight w:val="0"/>
                              <w:marTop w:val="0"/>
                              <w:marBottom w:val="0"/>
                              <w:divBdr>
                                <w:top w:val="none" w:sz="0" w:space="0" w:color="auto"/>
                                <w:left w:val="none" w:sz="0" w:space="0" w:color="auto"/>
                                <w:bottom w:val="none" w:sz="0" w:space="0" w:color="auto"/>
                                <w:right w:val="none" w:sz="0" w:space="0" w:color="auto"/>
                              </w:divBdr>
                              <w:divsChild>
                                <w:div w:id="1119838119">
                                  <w:marLeft w:val="180"/>
                                  <w:marRight w:val="0"/>
                                  <w:marTop w:val="0"/>
                                  <w:marBottom w:val="0"/>
                                  <w:divBdr>
                                    <w:top w:val="none" w:sz="0" w:space="0" w:color="auto"/>
                                    <w:left w:val="none" w:sz="0" w:space="0" w:color="auto"/>
                                    <w:bottom w:val="none" w:sz="0" w:space="0" w:color="auto"/>
                                    <w:right w:val="none" w:sz="0" w:space="0" w:color="auto"/>
                                  </w:divBdr>
                                  <w:divsChild>
                                    <w:div w:id="16509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2945">
                              <w:marLeft w:val="0"/>
                              <w:marRight w:val="0"/>
                              <w:marTop w:val="0"/>
                              <w:marBottom w:val="0"/>
                              <w:divBdr>
                                <w:top w:val="none" w:sz="0" w:space="0" w:color="auto"/>
                                <w:left w:val="none" w:sz="0" w:space="0" w:color="auto"/>
                                <w:bottom w:val="none" w:sz="0" w:space="0" w:color="auto"/>
                                <w:right w:val="none" w:sz="0" w:space="0" w:color="auto"/>
                              </w:divBdr>
                              <w:divsChild>
                                <w:div w:id="85076952">
                                  <w:marLeft w:val="180"/>
                                  <w:marRight w:val="0"/>
                                  <w:marTop w:val="0"/>
                                  <w:marBottom w:val="0"/>
                                  <w:divBdr>
                                    <w:top w:val="none" w:sz="0" w:space="0" w:color="auto"/>
                                    <w:left w:val="none" w:sz="0" w:space="0" w:color="auto"/>
                                    <w:bottom w:val="none" w:sz="0" w:space="0" w:color="auto"/>
                                    <w:right w:val="none" w:sz="0" w:space="0" w:color="auto"/>
                                  </w:divBdr>
                                  <w:divsChild>
                                    <w:div w:id="16626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89741">
                              <w:marLeft w:val="0"/>
                              <w:marRight w:val="0"/>
                              <w:marTop w:val="0"/>
                              <w:marBottom w:val="0"/>
                              <w:divBdr>
                                <w:top w:val="none" w:sz="0" w:space="0" w:color="auto"/>
                                <w:left w:val="none" w:sz="0" w:space="0" w:color="auto"/>
                                <w:bottom w:val="none" w:sz="0" w:space="0" w:color="auto"/>
                                <w:right w:val="none" w:sz="0" w:space="0" w:color="auto"/>
                              </w:divBdr>
                              <w:divsChild>
                                <w:div w:id="2124494946">
                                  <w:marLeft w:val="180"/>
                                  <w:marRight w:val="0"/>
                                  <w:marTop w:val="0"/>
                                  <w:marBottom w:val="0"/>
                                  <w:divBdr>
                                    <w:top w:val="none" w:sz="0" w:space="0" w:color="auto"/>
                                    <w:left w:val="none" w:sz="0" w:space="0" w:color="auto"/>
                                    <w:bottom w:val="none" w:sz="0" w:space="0" w:color="auto"/>
                                    <w:right w:val="none" w:sz="0" w:space="0" w:color="auto"/>
                                  </w:divBdr>
                                  <w:divsChild>
                                    <w:div w:id="506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6240">
                              <w:marLeft w:val="0"/>
                              <w:marRight w:val="0"/>
                              <w:marTop w:val="0"/>
                              <w:marBottom w:val="0"/>
                              <w:divBdr>
                                <w:top w:val="none" w:sz="0" w:space="0" w:color="auto"/>
                                <w:left w:val="none" w:sz="0" w:space="0" w:color="auto"/>
                                <w:bottom w:val="none" w:sz="0" w:space="0" w:color="auto"/>
                                <w:right w:val="none" w:sz="0" w:space="0" w:color="auto"/>
                              </w:divBdr>
                              <w:divsChild>
                                <w:div w:id="876619502">
                                  <w:marLeft w:val="180"/>
                                  <w:marRight w:val="0"/>
                                  <w:marTop w:val="0"/>
                                  <w:marBottom w:val="0"/>
                                  <w:divBdr>
                                    <w:top w:val="none" w:sz="0" w:space="0" w:color="auto"/>
                                    <w:left w:val="none" w:sz="0" w:space="0" w:color="auto"/>
                                    <w:bottom w:val="none" w:sz="0" w:space="0" w:color="auto"/>
                                    <w:right w:val="none" w:sz="0" w:space="0" w:color="auto"/>
                                  </w:divBdr>
                                  <w:divsChild>
                                    <w:div w:id="5831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84207">
                              <w:marLeft w:val="0"/>
                              <w:marRight w:val="0"/>
                              <w:marTop w:val="0"/>
                              <w:marBottom w:val="0"/>
                              <w:divBdr>
                                <w:top w:val="none" w:sz="0" w:space="0" w:color="auto"/>
                                <w:left w:val="none" w:sz="0" w:space="0" w:color="auto"/>
                                <w:bottom w:val="none" w:sz="0" w:space="0" w:color="auto"/>
                                <w:right w:val="none" w:sz="0" w:space="0" w:color="auto"/>
                              </w:divBdr>
                              <w:divsChild>
                                <w:div w:id="1434058897">
                                  <w:marLeft w:val="180"/>
                                  <w:marRight w:val="0"/>
                                  <w:marTop w:val="0"/>
                                  <w:marBottom w:val="0"/>
                                  <w:divBdr>
                                    <w:top w:val="none" w:sz="0" w:space="0" w:color="auto"/>
                                    <w:left w:val="none" w:sz="0" w:space="0" w:color="auto"/>
                                    <w:bottom w:val="none" w:sz="0" w:space="0" w:color="auto"/>
                                    <w:right w:val="none" w:sz="0" w:space="0" w:color="auto"/>
                                  </w:divBdr>
                                  <w:divsChild>
                                    <w:div w:id="10626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01652">
                              <w:marLeft w:val="0"/>
                              <w:marRight w:val="0"/>
                              <w:marTop w:val="0"/>
                              <w:marBottom w:val="0"/>
                              <w:divBdr>
                                <w:top w:val="none" w:sz="0" w:space="0" w:color="auto"/>
                                <w:left w:val="none" w:sz="0" w:space="0" w:color="auto"/>
                                <w:bottom w:val="none" w:sz="0" w:space="0" w:color="auto"/>
                                <w:right w:val="none" w:sz="0" w:space="0" w:color="auto"/>
                              </w:divBdr>
                              <w:divsChild>
                                <w:div w:id="237714608">
                                  <w:marLeft w:val="180"/>
                                  <w:marRight w:val="0"/>
                                  <w:marTop w:val="0"/>
                                  <w:marBottom w:val="0"/>
                                  <w:divBdr>
                                    <w:top w:val="none" w:sz="0" w:space="0" w:color="auto"/>
                                    <w:left w:val="none" w:sz="0" w:space="0" w:color="auto"/>
                                    <w:bottom w:val="none" w:sz="0" w:space="0" w:color="auto"/>
                                    <w:right w:val="none" w:sz="0" w:space="0" w:color="auto"/>
                                  </w:divBdr>
                                  <w:divsChild>
                                    <w:div w:id="204154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53140">
                              <w:marLeft w:val="0"/>
                              <w:marRight w:val="0"/>
                              <w:marTop w:val="0"/>
                              <w:marBottom w:val="0"/>
                              <w:divBdr>
                                <w:top w:val="none" w:sz="0" w:space="0" w:color="auto"/>
                                <w:left w:val="none" w:sz="0" w:space="0" w:color="auto"/>
                                <w:bottom w:val="none" w:sz="0" w:space="0" w:color="auto"/>
                                <w:right w:val="none" w:sz="0" w:space="0" w:color="auto"/>
                              </w:divBdr>
                              <w:divsChild>
                                <w:div w:id="1983730155">
                                  <w:marLeft w:val="180"/>
                                  <w:marRight w:val="0"/>
                                  <w:marTop w:val="0"/>
                                  <w:marBottom w:val="0"/>
                                  <w:divBdr>
                                    <w:top w:val="none" w:sz="0" w:space="0" w:color="auto"/>
                                    <w:left w:val="none" w:sz="0" w:space="0" w:color="auto"/>
                                    <w:bottom w:val="none" w:sz="0" w:space="0" w:color="auto"/>
                                    <w:right w:val="none" w:sz="0" w:space="0" w:color="auto"/>
                                  </w:divBdr>
                                  <w:divsChild>
                                    <w:div w:id="19447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3913">
                              <w:marLeft w:val="0"/>
                              <w:marRight w:val="0"/>
                              <w:marTop w:val="0"/>
                              <w:marBottom w:val="0"/>
                              <w:divBdr>
                                <w:top w:val="none" w:sz="0" w:space="0" w:color="auto"/>
                                <w:left w:val="none" w:sz="0" w:space="0" w:color="auto"/>
                                <w:bottom w:val="none" w:sz="0" w:space="0" w:color="auto"/>
                                <w:right w:val="none" w:sz="0" w:space="0" w:color="auto"/>
                              </w:divBdr>
                              <w:divsChild>
                                <w:div w:id="612446055">
                                  <w:marLeft w:val="180"/>
                                  <w:marRight w:val="0"/>
                                  <w:marTop w:val="0"/>
                                  <w:marBottom w:val="0"/>
                                  <w:divBdr>
                                    <w:top w:val="none" w:sz="0" w:space="0" w:color="auto"/>
                                    <w:left w:val="none" w:sz="0" w:space="0" w:color="auto"/>
                                    <w:bottom w:val="none" w:sz="0" w:space="0" w:color="auto"/>
                                    <w:right w:val="none" w:sz="0" w:space="0" w:color="auto"/>
                                  </w:divBdr>
                                  <w:divsChild>
                                    <w:div w:id="7331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98841">
                              <w:marLeft w:val="0"/>
                              <w:marRight w:val="0"/>
                              <w:marTop w:val="0"/>
                              <w:marBottom w:val="0"/>
                              <w:divBdr>
                                <w:top w:val="none" w:sz="0" w:space="0" w:color="auto"/>
                                <w:left w:val="none" w:sz="0" w:space="0" w:color="auto"/>
                                <w:bottom w:val="none" w:sz="0" w:space="0" w:color="auto"/>
                                <w:right w:val="none" w:sz="0" w:space="0" w:color="auto"/>
                              </w:divBdr>
                              <w:divsChild>
                                <w:div w:id="2037198147">
                                  <w:marLeft w:val="180"/>
                                  <w:marRight w:val="0"/>
                                  <w:marTop w:val="0"/>
                                  <w:marBottom w:val="0"/>
                                  <w:divBdr>
                                    <w:top w:val="none" w:sz="0" w:space="0" w:color="auto"/>
                                    <w:left w:val="none" w:sz="0" w:space="0" w:color="auto"/>
                                    <w:bottom w:val="none" w:sz="0" w:space="0" w:color="auto"/>
                                    <w:right w:val="none" w:sz="0" w:space="0" w:color="auto"/>
                                  </w:divBdr>
                                  <w:divsChild>
                                    <w:div w:id="11135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8943">
                              <w:marLeft w:val="0"/>
                              <w:marRight w:val="0"/>
                              <w:marTop w:val="0"/>
                              <w:marBottom w:val="0"/>
                              <w:divBdr>
                                <w:top w:val="none" w:sz="0" w:space="0" w:color="auto"/>
                                <w:left w:val="none" w:sz="0" w:space="0" w:color="auto"/>
                                <w:bottom w:val="none" w:sz="0" w:space="0" w:color="auto"/>
                                <w:right w:val="none" w:sz="0" w:space="0" w:color="auto"/>
                              </w:divBdr>
                              <w:divsChild>
                                <w:div w:id="986130213">
                                  <w:marLeft w:val="180"/>
                                  <w:marRight w:val="0"/>
                                  <w:marTop w:val="0"/>
                                  <w:marBottom w:val="0"/>
                                  <w:divBdr>
                                    <w:top w:val="none" w:sz="0" w:space="0" w:color="auto"/>
                                    <w:left w:val="none" w:sz="0" w:space="0" w:color="auto"/>
                                    <w:bottom w:val="none" w:sz="0" w:space="0" w:color="auto"/>
                                    <w:right w:val="none" w:sz="0" w:space="0" w:color="auto"/>
                                  </w:divBdr>
                                  <w:divsChild>
                                    <w:div w:id="189519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28814">
                              <w:marLeft w:val="0"/>
                              <w:marRight w:val="0"/>
                              <w:marTop w:val="0"/>
                              <w:marBottom w:val="0"/>
                              <w:divBdr>
                                <w:top w:val="none" w:sz="0" w:space="0" w:color="auto"/>
                                <w:left w:val="none" w:sz="0" w:space="0" w:color="auto"/>
                                <w:bottom w:val="none" w:sz="0" w:space="0" w:color="auto"/>
                                <w:right w:val="none" w:sz="0" w:space="0" w:color="auto"/>
                              </w:divBdr>
                              <w:divsChild>
                                <w:div w:id="1259026000">
                                  <w:marLeft w:val="180"/>
                                  <w:marRight w:val="0"/>
                                  <w:marTop w:val="0"/>
                                  <w:marBottom w:val="0"/>
                                  <w:divBdr>
                                    <w:top w:val="none" w:sz="0" w:space="0" w:color="auto"/>
                                    <w:left w:val="none" w:sz="0" w:space="0" w:color="auto"/>
                                    <w:bottom w:val="none" w:sz="0" w:space="0" w:color="auto"/>
                                    <w:right w:val="none" w:sz="0" w:space="0" w:color="auto"/>
                                  </w:divBdr>
                                  <w:divsChild>
                                    <w:div w:id="56429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9348">
                              <w:marLeft w:val="0"/>
                              <w:marRight w:val="0"/>
                              <w:marTop w:val="0"/>
                              <w:marBottom w:val="0"/>
                              <w:divBdr>
                                <w:top w:val="none" w:sz="0" w:space="0" w:color="auto"/>
                                <w:left w:val="none" w:sz="0" w:space="0" w:color="auto"/>
                                <w:bottom w:val="none" w:sz="0" w:space="0" w:color="auto"/>
                                <w:right w:val="none" w:sz="0" w:space="0" w:color="auto"/>
                              </w:divBdr>
                              <w:divsChild>
                                <w:div w:id="187454586">
                                  <w:marLeft w:val="180"/>
                                  <w:marRight w:val="0"/>
                                  <w:marTop w:val="0"/>
                                  <w:marBottom w:val="0"/>
                                  <w:divBdr>
                                    <w:top w:val="none" w:sz="0" w:space="0" w:color="auto"/>
                                    <w:left w:val="none" w:sz="0" w:space="0" w:color="auto"/>
                                    <w:bottom w:val="none" w:sz="0" w:space="0" w:color="auto"/>
                                    <w:right w:val="none" w:sz="0" w:space="0" w:color="auto"/>
                                  </w:divBdr>
                                  <w:divsChild>
                                    <w:div w:id="180284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16545">
                              <w:marLeft w:val="0"/>
                              <w:marRight w:val="0"/>
                              <w:marTop w:val="0"/>
                              <w:marBottom w:val="0"/>
                              <w:divBdr>
                                <w:top w:val="none" w:sz="0" w:space="0" w:color="auto"/>
                                <w:left w:val="none" w:sz="0" w:space="0" w:color="auto"/>
                                <w:bottom w:val="none" w:sz="0" w:space="0" w:color="auto"/>
                                <w:right w:val="none" w:sz="0" w:space="0" w:color="auto"/>
                              </w:divBdr>
                              <w:divsChild>
                                <w:div w:id="2033141954">
                                  <w:marLeft w:val="180"/>
                                  <w:marRight w:val="0"/>
                                  <w:marTop w:val="0"/>
                                  <w:marBottom w:val="0"/>
                                  <w:divBdr>
                                    <w:top w:val="none" w:sz="0" w:space="0" w:color="auto"/>
                                    <w:left w:val="none" w:sz="0" w:space="0" w:color="auto"/>
                                    <w:bottom w:val="none" w:sz="0" w:space="0" w:color="auto"/>
                                    <w:right w:val="none" w:sz="0" w:space="0" w:color="auto"/>
                                  </w:divBdr>
                                  <w:divsChild>
                                    <w:div w:id="210005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573619">
              <w:marLeft w:val="0"/>
              <w:marRight w:val="0"/>
              <w:marTop w:val="30"/>
              <w:marBottom w:val="0"/>
              <w:divBdr>
                <w:top w:val="none" w:sz="0" w:space="0" w:color="auto"/>
                <w:left w:val="none" w:sz="0" w:space="0" w:color="auto"/>
                <w:bottom w:val="none" w:sz="0" w:space="0" w:color="auto"/>
                <w:right w:val="none" w:sz="0" w:space="0" w:color="auto"/>
              </w:divBdr>
              <w:divsChild>
                <w:div w:id="103885286">
                  <w:marLeft w:val="0"/>
                  <w:marRight w:val="0"/>
                  <w:marTop w:val="0"/>
                  <w:marBottom w:val="0"/>
                  <w:divBdr>
                    <w:top w:val="none" w:sz="0" w:space="0" w:color="auto"/>
                    <w:left w:val="none" w:sz="0" w:space="0" w:color="auto"/>
                    <w:bottom w:val="none" w:sz="0" w:space="0" w:color="auto"/>
                    <w:right w:val="none" w:sz="0" w:space="0" w:color="auto"/>
                  </w:divBdr>
                  <w:divsChild>
                    <w:div w:id="2071998924">
                      <w:marLeft w:val="0"/>
                      <w:marRight w:val="0"/>
                      <w:marTop w:val="0"/>
                      <w:marBottom w:val="0"/>
                      <w:divBdr>
                        <w:top w:val="none" w:sz="0" w:space="0" w:color="auto"/>
                        <w:left w:val="none" w:sz="0" w:space="0" w:color="auto"/>
                        <w:bottom w:val="none" w:sz="0" w:space="0" w:color="auto"/>
                        <w:right w:val="none" w:sz="0" w:space="0" w:color="auto"/>
                      </w:divBdr>
                      <w:divsChild>
                        <w:div w:id="97910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5753">
                  <w:marLeft w:val="0"/>
                  <w:marRight w:val="0"/>
                  <w:marTop w:val="0"/>
                  <w:marBottom w:val="0"/>
                  <w:divBdr>
                    <w:top w:val="none" w:sz="0" w:space="0" w:color="auto"/>
                    <w:left w:val="none" w:sz="0" w:space="0" w:color="auto"/>
                    <w:bottom w:val="none" w:sz="0" w:space="0" w:color="auto"/>
                    <w:right w:val="none" w:sz="0" w:space="0" w:color="auto"/>
                  </w:divBdr>
                  <w:divsChild>
                    <w:div w:id="1205369735">
                      <w:marLeft w:val="0"/>
                      <w:marRight w:val="0"/>
                      <w:marTop w:val="0"/>
                      <w:marBottom w:val="0"/>
                      <w:divBdr>
                        <w:top w:val="none" w:sz="0" w:space="0" w:color="auto"/>
                        <w:left w:val="none" w:sz="0" w:space="0" w:color="auto"/>
                        <w:bottom w:val="none" w:sz="0" w:space="0" w:color="auto"/>
                        <w:right w:val="none" w:sz="0" w:space="0" w:color="auto"/>
                      </w:divBdr>
                      <w:divsChild>
                        <w:div w:id="92409198">
                          <w:marLeft w:val="0"/>
                          <w:marRight w:val="0"/>
                          <w:marTop w:val="0"/>
                          <w:marBottom w:val="0"/>
                          <w:divBdr>
                            <w:top w:val="none" w:sz="0" w:space="0" w:color="auto"/>
                            <w:left w:val="none" w:sz="0" w:space="0" w:color="auto"/>
                            <w:bottom w:val="none" w:sz="0" w:space="0" w:color="auto"/>
                            <w:right w:val="none" w:sz="0" w:space="0" w:color="auto"/>
                          </w:divBdr>
                          <w:divsChild>
                            <w:div w:id="399793516">
                              <w:marLeft w:val="0"/>
                              <w:marRight w:val="0"/>
                              <w:marTop w:val="0"/>
                              <w:marBottom w:val="0"/>
                              <w:divBdr>
                                <w:top w:val="none" w:sz="0" w:space="0" w:color="auto"/>
                                <w:left w:val="none" w:sz="0" w:space="0" w:color="auto"/>
                                <w:bottom w:val="none" w:sz="0" w:space="0" w:color="auto"/>
                                <w:right w:val="none" w:sz="0" w:space="0" w:color="auto"/>
                              </w:divBdr>
                              <w:divsChild>
                                <w:div w:id="1297951224">
                                  <w:marLeft w:val="180"/>
                                  <w:marRight w:val="0"/>
                                  <w:marTop w:val="0"/>
                                  <w:marBottom w:val="0"/>
                                  <w:divBdr>
                                    <w:top w:val="none" w:sz="0" w:space="0" w:color="auto"/>
                                    <w:left w:val="none" w:sz="0" w:space="0" w:color="auto"/>
                                    <w:bottom w:val="none" w:sz="0" w:space="0" w:color="auto"/>
                                    <w:right w:val="none" w:sz="0" w:space="0" w:color="auto"/>
                                  </w:divBdr>
                                  <w:divsChild>
                                    <w:div w:id="17751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1924">
                              <w:marLeft w:val="0"/>
                              <w:marRight w:val="0"/>
                              <w:marTop w:val="0"/>
                              <w:marBottom w:val="0"/>
                              <w:divBdr>
                                <w:top w:val="none" w:sz="0" w:space="0" w:color="auto"/>
                                <w:left w:val="none" w:sz="0" w:space="0" w:color="auto"/>
                                <w:bottom w:val="none" w:sz="0" w:space="0" w:color="auto"/>
                                <w:right w:val="none" w:sz="0" w:space="0" w:color="auto"/>
                              </w:divBdr>
                              <w:divsChild>
                                <w:div w:id="2062249764">
                                  <w:marLeft w:val="180"/>
                                  <w:marRight w:val="0"/>
                                  <w:marTop w:val="0"/>
                                  <w:marBottom w:val="0"/>
                                  <w:divBdr>
                                    <w:top w:val="none" w:sz="0" w:space="0" w:color="auto"/>
                                    <w:left w:val="none" w:sz="0" w:space="0" w:color="auto"/>
                                    <w:bottom w:val="none" w:sz="0" w:space="0" w:color="auto"/>
                                    <w:right w:val="none" w:sz="0" w:space="0" w:color="auto"/>
                                  </w:divBdr>
                                  <w:divsChild>
                                    <w:div w:id="3294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77167">
                              <w:marLeft w:val="0"/>
                              <w:marRight w:val="0"/>
                              <w:marTop w:val="0"/>
                              <w:marBottom w:val="0"/>
                              <w:divBdr>
                                <w:top w:val="none" w:sz="0" w:space="0" w:color="auto"/>
                                <w:left w:val="none" w:sz="0" w:space="0" w:color="auto"/>
                                <w:bottom w:val="none" w:sz="0" w:space="0" w:color="auto"/>
                                <w:right w:val="none" w:sz="0" w:space="0" w:color="auto"/>
                              </w:divBdr>
                              <w:divsChild>
                                <w:div w:id="1555845803">
                                  <w:marLeft w:val="180"/>
                                  <w:marRight w:val="0"/>
                                  <w:marTop w:val="0"/>
                                  <w:marBottom w:val="0"/>
                                  <w:divBdr>
                                    <w:top w:val="none" w:sz="0" w:space="0" w:color="auto"/>
                                    <w:left w:val="none" w:sz="0" w:space="0" w:color="auto"/>
                                    <w:bottom w:val="none" w:sz="0" w:space="0" w:color="auto"/>
                                    <w:right w:val="none" w:sz="0" w:space="0" w:color="auto"/>
                                  </w:divBdr>
                                  <w:divsChild>
                                    <w:div w:id="9894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724">
                              <w:marLeft w:val="0"/>
                              <w:marRight w:val="0"/>
                              <w:marTop w:val="0"/>
                              <w:marBottom w:val="0"/>
                              <w:divBdr>
                                <w:top w:val="none" w:sz="0" w:space="0" w:color="auto"/>
                                <w:left w:val="none" w:sz="0" w:space="0" w:color="auto"/>
                                <w:bottom w:val="none" w:sz="0" w:space="0" w:color="auto"/>
                                <w:right w:val="none" w:sz="0" w:space="0" w:color="auto"/>
                              </w:divBdr>
                              <w:divsChild>
                                <w:div w:id="1701198763">
                                  <w:marLeft w:val="180"/>
                                  <w:marRight w:val="0"/>
                                  <w:marTop w:val="0"/>
                                  <w:marBottom w:val="0"/>
                                  <w:divBdr>
                                    <w:top w:val="none" w:sz="0" w:space="0" w:color="auto"/>
                                    <w:left w:val="none" w:sz="0" w:space="0" w:color="auto"/>
                                    <w:bottom w:val="none" w:sz="0" w:space="0" w:color="auto"/>
                                    <w:right w:val="none" w:sz="0" w:space="0" w:color="auto"/>
                                  </w:divBdr>
                                  <w:divsChild>
                                    <w:div w:id="91266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91441">
                              <w:marLeft w:val="0"/>
                              <w:marRight w:val="0"/>
                              <w:marTop w:val="0"/>
                              <w:marBottom w:val="0"/>
                              <w:divBdr>
                                <w:top w:val="none" w:sz="0" w:space="0" w:color="auto"/>
                                <w:left w:val="none" w:sz="0" w:space="0" w:color="auto"/>
                                <w:bottom w:val="none" w:sz="0" w:space="0" w:color="auto"/>
                                <w:right w:val="none" w:sz="0" w:space="0" w:color="auto"/>
                              </w:divBdr>
                              <w:divsChild>
                                <w:div w:id="1940916201">
                                  <w:marLeft w:val="180"/>
                                  <w:marRight w:val="0"/>
                                  <w:marTop w:val="0"/>
                                  <w:marBottom w:val="0"/>
                                  <w:divBdr>
                                    <w:top w:val="none" w:sz="0" w:space="0" w:color="auto"/>
                                    <w:left w:val="none" w:sz="0" w:space="0" w:color="auto"/>
                                    <w:bottom w:val="none" w:sz="0" w:space="0" w:color="auto"/>
                                    <w:right w:val="none" w:sz="0" w:space="0" w:color="auto"/>
                                  </w:divBdr>
                                  <w:divsChild>
                                    <w:div w:id="6773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2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Pdf/DeBoles,%20Rice%20Plus%20Golden%20Flax%20Pasta,%20Spirals,%20Gluten%20Free,%208%20oz%20(226%20g)%20-%20iHerb.pdf" TargetMode="External"/><Relationship Id="rId21" Type="http://schemas.openxmlformats.org/officeDocument/2006/relationships/hyperlink" Target="Pdf/Golden%20Flax%20Seed%20Meal,%20Organic%20_%20NOW%20Foods.pdf" TargetMode="External"/><Relationship Id="rId42" Type="http://schemas.openxmlformats.org/officeDocument/2006/relationships/hyperlink" Target="http://sellton.se/linfro-krossat-linfro/" TargetMode="External"/><Relationship Id="rId63" Type="http://schemas.openxmlformats.org/officeDocument/2006/relationships/image" Target="media/image16.jpg"/><Relationship Id="rId84" Type="http://schemas.openxmlformats.org/officeDocument/2006/relationships/image" Target="media/image25.jpg"/><Relationship Id="rId138" Type="http://schemas.openxmlformats.org/officeDocument/2006/relationships/image" Target="media/image58.png"/><Relationship Id="rId159" Type="http://schemas.openxmlformats.org/officeDocument/2006/relationships/hyperlink" Target="http://www.elixi.fi" TargetMode="External"/><Relationship Id="rId170" Type="http://schemas.openxmlformats.org/officeDocument/2006/relationships/hyperlink" Target="http://www.iecavnieks.lv/en/products/linu-un-kanepju-seklinu-produkti/smalcinatas-linseklas-ar-inulinu" TargetMode="External"/><Relationship Id="rId191" Type="http://schemas.openxmlformats.org/officeDocument/2006/relationships/hyperlink" Target="https://apteek.apotheka.ee/product/2727/linaseemnepulber-140g-tervix" TargetMode="External"/><Relationship Id="rId205" Type="http://schemas.openxmlformats.org/officeDocument/2006/relationships/hyperlink" Target="https://www.gardenoflife.com/organicgolden-flaxseed-organic-chia-seed-658010116794?rrec=true" TargetMode="External"/><Relationship Id="rId107" Type="http://schemas.openxmlformats.org/officeDocument/2006/relationships/image" Target="media/image36.jpeg"/><Relationship Id="rId11" Type="http://schemas.openxmlformats.org/officeDocument/2006/relationships/image" Target="media/image1.png"/><Relationship Id="rId32" Type="http://schemas.openxmlformats.org/officeDocument/2006/relationships/hyperlink" Target="http://www.valo24h.fi" TargetMode="External"/><Relationship Id="rId53" Type="http://schemas.openxmlformats.org/officeDocument/2006/relationships/hyperlink" Target="Pdf/How%20to%20Use%20Flax%20Seed%20in%20Smoothies%20-%20All%20Nutribullet%20Recipes.pdf" TargetMode="External"/><Relationship Id="rId74" Type="http://schemas.openxmlformats.org/officeDocument/2006/relationships/hyperlink" Target="Pdf/Pumpkin-N-Spice&#8482;%20Flax%20Plus&#174;%20Granola%20Bars%20_%20Nature&#8217;s%20Path.pdf" TargetMode="External"/><Relationship Id="rId128" Type="http://schemas.openxmlformats.org/officeDocument/2006/relationships/image" Target="media/image48.png"/><Relationship Id="rId149" Type="http://schemas.openxmlformats.org/officeDocument/2006/relationships/hyperlink" Target="http://mkloodusravi.ee/" TargetMode="External"/><Relationship Id="rId5" Type="http://schemas.openxmlformats.org/officeDocument/2006/relationships/webSettings" Target="webSettings.xml"/><Relationship Id="rId90" Type="http://schemas.openxmlformats.org/officeDocument/2006/relationships/hyperlink" Target="Pdf/Arrowhead%20Mills,%20Organic%204%20Grain%20Plus%20Flax,%20Hot%20Cereal,%2024%20oz%20(680%20g)%20-%20iHerb.pdf" TargetMode="External"/><Relationship Id="rId95" Type="http://schemas.openxmlformats.org/officeDocument/2006/relationships/image" Target="media/image30.png"/><Relationship Id="rId160" Type="http://schemas.openxmlformats.org/officeDocument/2006/relationships/hyperlink" Target="http://www.eurovaistine.lt/linu-semenu-aliejus-1000mg-100-minkstu-kapsuliu.html?utm_expid=86065176-" TargetMode="External"/><Relationship Id="rId165" Type="http://schemas.openxmlformats.org/officeDocument/2006/relationships/hyperlink" Target="http://www.gunnarshog.se" TargetMode="External"/><Relationship Id="rId181" Type="http://schemas.openxmlformats.org/officeDocument/2006/relationships/hyperlink" Target="http://www.sianaukseni.lv/" TargetMode="External"/><Relationship Id="rId186" Type="http://schemas.openxmlformats.org/officeDocument/2006/relationships/hyperlink" Target="http://www.vadigild.ee/" TargetMode="External"/><Relationship Id="rId216" Type="http://schemas.openxmlformats.org/officeDocument/2006/relationships/footer" Target="footer2.xml"/><Relationship Id="rId211" Type="http://schemas.openxmlformats.org/officeDocument/2006/relationships/image" Target="media/image61.wmf"/><Relationship Id="rId22" Type="http://schemas.openxmlformats.org/officeDocument/2006/relationships/hyperlink" Target="Pdf/AHM553_Organic.pdf" TargetMode="External"/><Relationship Id="rId27" Type="http://schemas.openxmlformats.org/officeDocument/2006/relationships/hyperlink" Target="Pdf/Lin&#371;%20s&#279;men&#371;%20miltai,%20ekologi&#353;ki%20(500%20g)%20_%20Livinn.pdf" TargetMode="External"/><Relationship Id="rId43" Type="http://schemas.openxmlformats.org/officeDocument/2006/relationships/image" Target="media/image6.jpeg"/><Relationship Id="rId48" Type="http://schemas.openxmlformats.org/officeDocument/2006/relationships/hyperlink" Target="Pdf/RAW%20Organics%20Organic%20Golden%20Flaxseed%20+%20Organic%20Antioxidant%20Fruit%20-%2012%20oz%20(340g).pdf" TargetMode="External"/><Relationship Id="rId64" Type="http://schemas.openxmlformats.org/officeDocument/2006/relationships/hyperlink" Target="Pdf/FlaxSeed%20recipes%20_%20Flax%20Seed%20Recipes%20&#8211;%20Flax%20Baking,%20Breakfast,%20Smoothies%20Flax%20Nutrition%20Data%20&amp;%20More%20at%20flax.pdf" TargetMode="External"/><Relationship Id="rId69" Type="http://schemas.openxmlformats.org/officeDocument/2006/relationships/image" Target="media/image20.png"/><Relationship Id="rId113" Type="http://schemas.openxmlformats.org/officeDocument/2006/relationships/image" Target="media/image39.jpeg"/><Relationship Id="rId118" Type="http://schemas.openxmlformats.org/officeDocument/2006/relationships/hyperlink" Target="Pdf/Whole%20Wheat%20Couscous%20with%20Milled%20Flax%20Seed%20&amp;%20Soy.pdf" TargetMode="External"/><Relationship Id="rId134" Type="http://schemas.openxmlformats.org/officeDocument/2006/relationships/image" Target="media/image54.png"/><Relationship Id="rId139" Type="http://schemas.openxmlformats.org/officeDocument/2006/relationships/image" Target="media/image59.png"/><Relationship Id="rId80" Type="http://schemas.openxmlformats.org/officeDocument/2006/relationships/image" Target="media/image23.jpg"/><Relationship Id="rId85" Type="http://schemas.openxmlformats.org/officeDocument/2006/relationships/image" Target="media/image26.jpg"/><Relationship Id="rId150" Type="http://schemas.openxmlformats.org/officeDocument/2006/relationships/hyperlink" Target="http://us.naturespath.com/product/berry-strawberrytm-flax-plusr-granola-bars" TargetMode="External"/><Relationship Id="rId155" Type="http://schemas.openxmlformats.org/officeDocument/2006/relationships/hyperlink" Target="http://www.barleans.com/forti-flax-organic-16oz-bff" TargetMode="External"/><Relationship Id="rId171" Type="http://schemas.openxmlformats.org/officeDocument/2006/relationships/hyperlink" Target="http://www.iherb.com/arrowhead-mills-organic-4-grain-plus-flax-hot-cereal-24-oz-680-g/29509" TargetMode="External"/><Relationship Id="rId176" Type="http://schemas.openxmlformats.org/officeDocument/2006/relationships/hyperlink" Target="http://www.omeganutrition.com/garlic-chili-flax-12oz-organic-elgcf012" TargetMode="External"/><Relationship Id="rId192" Type="http://schemas.openxmlformats.org/officeDocument/2006/relationships/hyperlink" Target="https://apteek.apotheka.ee/product/4474/linum-pluslinaseemnejahu-marjadega-350g" TargetMode="External"/><Relationship Id="rId197" Type="http://schemas.openxmlformats.org/officeDocument/2006/relationships/hyperlink" Target="https://secure.hodgsonmillstore.com/en/gluten-free/organic-golden-milled-flax-seed-travel-flax--71518-01013-021_group" TargetMode="External"/><Relationship Id="rId206" Type="http://schemas.openxmlformats.org/officeDocument/2006/relationships/hyperlink" Target="https://www.gardenoflife.com/raw-organic-golden-flax-seed-plus-antioxidant-fruit-658010116800?rrec=true" TargetMode="External"/><Relationship Id="rId201" Type="http://schemas.openxmlformats.org/officeDocument/2006/relationships/hyperlink" Target="https://www.bobsredmill.com/recipes/how-to-make/davy-crockett-nobake-cookies/" TargetMode="External"/><Relationship Id="rId12" Type="http://schemas.openxmlformats.org/officeDocument/2006/relationships/image" Target="media/image2.png"/><Relationship Id="rId17" Type="http://schemas.openxmlformats.org/officeDocument/2006/relationships/hyperlink" Target="http://www.tervix.ee/avaleht/" TargetMode="External"/><Relationship Id="rId33" Type="http://schemas.openxmlformats.org/officeDocument/2006/relationships/hyperlink" Target="http://www.elixi.fi" TargetMode="External"/><Relationship Id="rId38" Type="http://schemas.openxmlformats.org/officeDocument/2006/relationships/hyperlink" Target="http://www.risenta.se" TargetMode="External"/><Relationship Id="rId59" Type="http://schemas.openxmlformats.org/officeDocument/2006/relationships/hyperlink" Target="Pdf/No%20Carb%20Flax%20Seed%20Bread%20Recipe%20_%20SparkRecipes.pdf" TargetMode="External"/><Relationship Id="rId103" Type="http://schemas.openxmlformats.org/officeDocument/2006/relationships/hyperlink" Target="Pdf/Foods%20Alive%20-%20Sweet%20Mustard%20Organic%20Flax%20Oil%20Super%20Dressing%20-%20Over%2050%25%20flax%20oil!.pdf" TargetMode="External"/><Relationship Id="rId108" Type="http://schemas.openxmlformats.org/officeDocument/2006/relationships/image" Target="media/image37.jpeg"/><Relationship Id="rId124" Type="http://schemas.openxmlformats.org/officeDocument/2006/relationships/image" Target="media/image46.jpeg"/><Relationship Id="rId129" Type="http://schemas.openxmlformats.org/officeDocument/2006/relationships/image" Target="media/image49.png"/><Relationship Id="rId54" Type="http://schemas.openxmlformats.org/officeDocument/2006/relationships/hyperlink" Target="Pdf/https___www.bobsredmill.pdf" TargetMode="External"/><Relationship Id="rId70" Type="http://schemas.openxmlformats.org/officeDocument/2006/relationships/image" Target="media/image21.png"/><Relationship Id="rId75" Type="http://schemas.openxmlformats.org/officeDocument/2006/relationships/hyperlink" Target="Pdf/Berry%20Strawberry&#8482;%20Flax%20Plus&#174;%20Granola%20Bars%20_%20Nature&#8217;s%20Path.pdf" TargetMode="External"/><Relationship Id="rId91" Type="http://schemas.openxmlformats.org/officeDocument/2006/relationships/hyperlink" Target="Pdf/Oatmeal%20Cups.pdf" TargetMode="External"/><Relationship Id="rId96" Type="http://schemas.openxmlformats.org/officeDocument/2006/relationships/image" Target="media/image31.jpg"/><Relationship Id="rId140" Type="http://schemas.openxmlformats.org/officeDocument/2006/relationships/image" Target="media/image60.png"/><Relationship Id="rId145" Type="http://schemas.openxmlformats.org/officeDocument/2006/relationships/hyperlink" Target="http://homemade-baby-food-recipes.com/using-flax-in-your-baby-food-recipes/" TargetMode="External"/><Relationship Id="rId161" Type="http://schemas.openxmlformats.org/officeDocument/2006/relationships/hyperlink" Target="http://www.flax.com/Section/Flax_Recipes/Categories/Cookies.html" TargetMode="External"/><Relationship Id="rId166" Type="http://schemas.openxmlformats.org/officeDocument/2006/relationships/hyperlink" Target="http://www.gunnarshog.se/index.php?route=product/product&amp;product_id=161" TargetMode="External"/><Relationship Id="rId182" Type="http://schemas.openxmlformats.org/officeDocument/2006/relationships/hyperlink" Target="http://www.sini-pellava.fi" TargetMode="External"/><Relationship Id="rId187" Type="http://schemas.openxmlformats.org/officeDocument/2006/relationships/hyperlink" Target="http://www.vaistine.lt/Linu_semenys_malti_100g/CatalogStoreDetail.aspx?ID=345493"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ontrol" Target="activeX/activeX1.xml"/><Relationship Id="rId23" Type="http://schemas.openxmlformats.org/officeDocument/2006/relationships/hyperlink" Target="http://www.iecavnieks.lv/en/" TargetMode="External"/><Relationship Id="rId28" Type="http://schemas.openxmlformats.org/officeDocument/2006/relationships/hyperlink" Target="Pdf/LIN&#370;%20S&#278;MEN&#370;%20ALIEJUS%201000mg,%20100%20mink&#353;t&#371;%20kapsuli&#371;.pdf" TargetMode="External"/><Relationship Id="rId49" Type="http://schemas.openxmlformats.org/officeDocument/2006/relationships/chart" Target="charts/chart1.xml"/><Relationship Id="rId114" Type="http://schemas.openxmlformats.org/officeDocument/2006/relationships/image" Target="media/image40.jpeg"/><Relationship Id="rId119" Type="http://schemas.openxmlformats.org/officeDocument/2006/relationships/hyperlink" Target="Pdf/Organic%20Pasta.pdf" TargetMode="External"/><Relationship Id="rId44" Type="http://schemas.openxmlformats.org/officeDocument/2006/relationships/image" Target="media/image7.jpeg"/><Relationship Id="rId60" Type="http://schemas.openxmlformats.org/officeDocument/2006/relationships/hyperlink" Target="Pdf/Low%20Carb%20Flax%20&amp;%20Parmesan%20Pizza%20Crust%20(Gluten%20Free)%20_%20I%20Breathe%20I'm%20Hungry.pdf" TargetMode="External"/><Relationship Id="rId65" Type="http://schemas.openxmlformats.org/officeDocument/2006/relationships/hyperlink" Target="Pdf/Flax%20Plus&#174;%20Frozen%20Waffle%20_%20Nature&#8217;s%20Path.pdf" TargetMode="External"/><Relationship Id="rId81" Type="http://schemas.openxmlformats.org/officeDocument/2006/relationships/image" Target="media/image24.png"/><Relationship Id="rId86" Type="http://schemas.openxmlformats.org/officeDocument/2006/relationships/image" Target="media/image27.jpeg"/><Relationship Id="rId130" Type="http://schemas.openxmlformats.org/officeDocument/2006/relationships/image" Target="media/image50.png"/><Relationship Id="rId135" Type="http://schemas.openxmlformats.org/officeDocument/2006/relationships/image" Target="media/image55.png"/><Relationship Id="rId151" Type="http://schemas.openxmlformats.org/officeDocument/2006/relationships/hyperlink" Target="http://us.naturespath.com/product/flax-plusr-flakes" TargetMode="External"/><Relationship Id="rId156" Type="http://schemas.openxmlformats.org/officeDocument/2006/relationships/hyperlink" Target="http://www.bobsredmill.com/flaxseed-meal.html" TargetMode="External"/><Relationship Id="rId177" Type="http://schemas.openxmlformats.org/officeDocument/2006/relationships/hyperlink" Target="http://www.raismikuoja.ee/" TargetMode="External"/><Relationship Id="rId198" Type="http://schemas.openxmlformats.org/officeDocument/2006/relationships/hyperlink" Target="https://secure.hodgsonmillstore.com/en/gluten-free-apple-cinnamon-muffin-mix-with-milled-flax-seed-71518-00710-001_group?cc=w_mixes" TargetMode="External"/><Relationship Id="rId172" Type="http://schemas.openxmlformats.org/officeDocument/2006/relationships/hyperlink" Target="http://www.iherb.com/deboles-rice-plus-golden-flax-pasta-spirals-gluten-free-8-oz-226-g/32559" TargetMode="External"/><Relationship Id="rId193" Type="http://schemas.openxmlformats.org/officeDocument/2006/relationships/hyperlink" Target="https://recipes.sparkpeople.com/recipe-detail.asp?recipe=1098268" TargetMode="External"/><Relationship Id="rId202" Type="http://schemas.openxmlformats.org/officeDocument/2006/relationships/hyperlink" Target="https://www.bobsredmill.com/recipes/how-to-make/doctors-orders/" TargetMode="External"/><Relationship Id="rId207" Type="http://schemas.openxmlformats.org/officeDocument/2006/relationships/hyperlink" Target="https://www.livinn.lt/linu-semenu-miltai-ekologiski-500-g" TargetMode="External"/><Relationship Id="rId13" Type="http://schemas.openxmlformats.org/officeDocument/2006/relationships/hyperlink" Target="Pdf/Flaxseed%20Meal%20__%20Bob's%20Red%20Mill%20Natural%20Foods.pdf" TargetMode="External"/><Relationship Id="rId18" Type="http://schemas.openxmlformats.org/officeDocument/2006/relationships/hyperlink" Target="Pdf/Ground%20flax%20seeds.pdf" TargetMode="External"/><Relationship Id="rId39" Type="http://schemas.openxmlformats.org/officeDocument/2006/relationships/hyperlink" Target="http://www.urtekramsverige.se/soek/linfr%C3%B6?c=rpbP" TargetMode="External"/><Relationship Id="rId109" Type="http://schemas.openxmlformats.org/officeDocument/2006/relationships/image" Target="media/image38.jpeg"/><Relationship Id="rId34" Type="http://schemas.openxmlformats.org/officeDocument/2006/relationships/hyperlink" Target="http://www.sini-pellava.fi" TargetMode="External"/><Relationship Id="rId50" Type="http://schemas.openxmlformats.org/officeDocument/2006/relationships/image" Target="media/image8.png"/><Relationship Id="rId55" Type="http://schemas.openxmlformats.org/officeDocument/2006/relationships/image" Target="media/image11.jpg"/><Relationship Id="rId76" Type="http://schemas.openxmlformats.org/officeDocument/2006/relationships/image" Target="media/image22.jpg"/><Relationship Id="rId97" Type="http://schemas.openxmlformats.org/officeDocument/2006/relationships/image" Target="media/image32.png"/><Relationship Id="rId104" Type="http://schemas.openxmlformats.org/officeDocument/2006/relationships/hyperlink" Target="Pdf/Omega%20Nutrition%20-%20Garlic%20Chili%20Flax%2012oz%20Organic.pdf" TargetMode="External"/><Relationship Id="rId120" Type="http://schemas.openxmlformats.org/officeDocument/2006/relationships/image" Target="media/image43.png"/><Relationship Id="rId125" Type="http://schemas.openxmlformats.org/officeDocument/2006/relationships/image" Target="media/image47.jpeg"/><Relationship Id="rId141" Type="http://schemas.openxmlformats.org/officeDocument/2006/relationships/hyperlink" Target="http://allnutribulletrecipes.com/how-to-use-flax-seed-in-smoothies/" TargetMode="External"/><Relationship Id="rId146" Type="http://schemas.openxmlformats.org/officeDocument/2006/relationships/hyperlink" Target="http://hubpages.com/food/Healthy-Ways-to-Thicken-Soup" TargetMode="External"/><Relationship Id="rId167" Type="http://schemas.openxmlformats.org/officeDocument/2006/relationships/hyperlink" Target="http://www.ibreatheimhungry.com/2012/01/zero-carb-flax-meal-pizza-crust.html" TargetMode="External"/><Relationship Id="rId188" Type="http://schemas.openxmlformats.org/officeDocument/2006/relationships/hyperlink" Target="http://www.valo24h.fi" TargetMode="External"/><Relationship Id="rId7" Type="http://schemas.openxmlformats.org/officeDocument/2006/relationships/endnotes" Target="endnotes.xml"/><Relationship Id="rId71" Type="http://schemas.openxmlformats.org/officeDocument/2006/relationships/hyperlink" Target="Pdf/Davy%20Crockett%20No-Bake%20Cookies%20_%20Bob's%20Red%20Mill's%20Recipe%20Box.pdf" TargetMode="External"/><Relationship Id="rId92" Type="http://schemas.openxmlformats.org/officeDocument/2006/relationships/image" Target="media/image29.jpg"/><Relationship Id="rId162" Type="http://schemas.openxmlformats.org/officeDocument/2006/relationships/hyperlink" Target="http://www.foodsalive.com/Creamy-Italian-Organic-Flax-Chia-Oil-Superfood-p/0016.htm" TargetMode="External"/><Relationship Id="rId183" Type="http://schemas.openxmlformats.org/officeDocument/2006/relationships/hyperlink" Target="http://www.tervix.ee/avaleht/" TargetMode="External"/><Relationship Id="rId213" Type="http://schemas.openxmlformats.org/officeDocument/2006/relationships/control" Target="activeX/activeX2.xm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www.sianaukseni.lv/" TargetMode="External"/><Relationship Id="rId40" Type="http://schemas.openxmlformats.org/officeDocument/2006/relationships/hyperlink" Target="http://www.saltakvarn.se/produkter/linfro-krossat/" TargetMode="External"/><Relationship Id="rId45" Type="http://schemas.openxmlformats.org/officeDocument/2006/relationships/hyperlink" Target="Pdf/Omega%20Nutrition%20-%20Cold%20Milled%20Flax%20Organic%2017.5%20oz.pdf" TargetMode="External"/><Relationship Id="rId66" Type="http://schemas.openxmlformats.org/officeDocument/2006/relationships/image" Target="media/image17.jpg"/><Relationship Id="rId87" Type="http://schemas.openxmlformats.org/officeDocument/2006/relationships/image" Target="media/image28.jpeg"/><Relationship Id="rId110" Type="http://schemas.openxmlformats.org/officeDocument/2006/relationships/hyperlink" Target="Pdf/Multi%20Grain%20Buttermilk%20Pancake%20with%20Milled%20Flax%20Seed.pdf" TargetMode="External"/><Relationship Id="rId115" Type="http://schemas.openxmlformats.org/officeDocument/2006/relationships/image" Target="media/image41.jpeg"/><Relationship Id="rId131" Type="http://schemas.openxmlformats.org/officeDocument/2006/relationships/image" Target="media/image51.png"/><Relationship Id="rId136" Type="http://schemas.openxmlformats.org/officeDocument/2006/relationships/image" Target="media/image56.png"/><Relationship Id="rId157" Type="http://schemas.openxmlformats.org/officeDocument/2006/relationships/hyperlink" Target="http://www.bobsredmill.com/oatmeal-cups" TargetMode="External"/><Relationship Id="rId178" Type="http://schemas.openxmlformats.org/officeDocument/2006/relationships/hyperlink" Target="http://www.risenta.se" TargetMode="External"/><Relationship Id="rId61" Type="http://schemas.openxmlformats.org/officeDocument/2006/relationships/image" Target="media/image14.png"/><Relationship Id="rId82" Type="http://schemas.openxmlformats.org/officeDocument/2006/relationships/hyperlink" Target="Pdf/Healthy%20Ways%20to%20Thicken%20Soup_%20Thickening%20Techniques.pdf" TargetMode="External"/><Relationship Id="rId152" Type="http://schemas.openxmlformats.org/officeDocument/2006/relationships/hyperlink" Target="http://us.naturespath.com/product/flax-plusr-frozen-waffle" TargetMode="External"/><Relationship Id="rId173" Type="http://schemas.openxmlformats.org/officeDocument/2006/relationships/hyperlink" Target="http://www.iwnirz.pl/" TargetMode="External"/><Relationship Id="rId194" Type="http://schemas.openxmlformats.org/officeDocument/2006/relationships/hyperlink" Target="https://recipes.sparkpeople.com/recipe-detail.asp?recipe=2586771" TargetMode="External"/><Relationship Id="rId199" Type="http://schemas.openxmlformats.org/officeDocument/2006/relationships/hyperlink" Target="https://secure.hodgsonmillstore.com/en/pancake-mixes/multi-grain-buttermilk-pancake-with-milledflax-seed-71518-02028-001_group" TargetMode="External"/><Relationship Id="rId203" Type="http://schemas.openxmlformats.org/officeDocument/2006/relationships/hyperlink" Target="https://www.cbi.eu/sites/default/files/market_information/researches/product&#8208;factsheet&#8208;europe&#8208;linseeds&#8208;2015.pdf" TargetMode="External"/><Relationship Id="rId208" Type="http://schemas.openxmlformats.org/officeDocument/2006/relationships/hyperlink" Target="https://www.luckyvitamin.com/p-655289-foods-alive-organic-golden-flax-crackers-original-4-oz" TargetMode="External"/><Relationship Id="rId19" Type="http://schemas.openxmlformats.org/officeDocument/2006/relationships/hyperlink" Target="Pdf/Ground%20flax%20seeds%20with%20inulin.pdf" TargetMode="External"/><Relationship Id="rId14" Type="http://schemas.openxmlformats.org/officeDocument/2006/relationships/hyperlink" Target="http://mkloodusravi.ee/" TargetMode="External"/><Relationship Id="rId30" Type="http://schemas.openxmlformats.org/officeDocument/2006/relationships/hyperlink" Target="Pdf/Golden%20flax%20_%20King%20Arthur%20Flour1.pdf" TargetMode="External"/><Relationship Id="rId35" Type="http://schemas.openxmlformats.org/officeDocument/2006/relationships/image" Target="media/image5.jpeg"/><Relationship Id="rId56" Type="http://schemas.openxmlformats.org/officeDocument/2006/relationships/hyperlink" Target="Pdf/Salmon%20and%20Spinach%20Salad%20with%20Flaxseed%20Dressing%20_%20Diabetic%20Living%20Online.pdf" TargetMode="External"/><Relationship Id="rId77" Type="http://schemas.openxmlformats.org/officeDocument/2006/relationships/hyperlink" Target="Pdf/In%20Michelle's%20Kitchen_%20Hamburger%20Patties%20with%20Flaxseed.pdf" TargetMode="External"/><Relationship Id="rId100" Type="http://schemas.openxmlformats.org/officeDocument/2006/relationships/image" Target="media/image35.png"/><Relationship Id="rId105" Type="http://schemas.openxmlformats.org/officeDocument/2006/relationships/hyperlink" Target="Pdf/Vegetable%20&amp;%20Flax%20Seed%20Marinara%20Sauce%20&#8212;%20Savor%20The%20Thyme%20-%20Food,%20Family%20and%20Lifestyle.pdf" TargetMode="External"/><Relationship Id="rId126" Type="http://schemas.openxmlformats.org/officeDocument/2006/relationships/hyperlink" Target="Pdf/organic-gold.pdf" TargetMode="External"/><Relationship Id="rId147" Type="http://schemas.openxmlformats.org/officeDocument/2006/relationships/hyperlink" Target="http://inmahkitchen.blogspot.com.ee/2012/04/yesterday-i-was-in-mood-for-nice-juicy.html" TargetMode="External"/><Relationship Id="rId168" Type="http://schemas.openxmlformats.org/officeDocument/2006/relationships/hyperlink" Target="http://www.iecavnieks.lv/en/" TargetMode="External"/><Relationship Id="rId8" Type="http://schemas.openxmlformats.org/officeDocument/2006/relationships/footer" Target="footer1.xml"/><Relationship Id="rId51" Type="http://schemas.openxmlformats.org/officeDocument/2006/relationships/image" Target="media/image9.png"/><Relationship Id="rId72" Type="http://schemas.openxmlformats.org/officeDocument/2006/relationships/hyperlink" Target="Pdf/Buy%20Foods%20Alive%20-%20Golden%20Flax%20Crackers%20Original%20-%204%20oz.%20at%20LuckyVitamin.pdf" TargetMode="External"/><Relationship Id="rId93" Type="http://schemas.openxmlformats.org/officeDocument/2006/relationships/hyperlink" Target="Pdf/Using%20Flax%20In%20Your%20Baby%20Food%20Recipes%20-%20Homemade%20Baby%20Food%20Recipes%20To%20Help%20You%20Create%20A%20Healthy%20Menu%20For%20YOUR%20Baby.pdf" TargetMode="External"/><Relationship Id="rId98" Type="http://schemas.openxmlformats.org/officeDocument/2006/relationships/image" Target="media/image33.jpeg"/><Relationship Id="rId121" Type="http://schemas.openxmlformats.org/officeDocument/2006/relationships/image" Target="media/image44.png"/><Relationship Id="rId142" Type="http://schemas.openxmlformats.org/officeDocument/2006/relationships/hyperlink" Target="http://celsius.com/cinnamon-mashed-sweet-potatoes-with-flax-seed/" TargetMode="External"/><Relationship Id="rId163" Type="http://schemas.openxmlformats.org/officeDocument/2006/relationships/hyperlink" Target="http://www.foodsalive.com/Sweet-Mustard-Organic-Flax-Oil-Super-Dressing-4-o-p/0018.htm" TargetMode="External"/><Relationship Id="rId184" Type="http://schemas.openxmlformats.org/officeDocument/2006/relationships/hyperlink" Target="http://www.theawesomegreen.com/3-warming-soups-for-liver-cleanse/" TargetMode="External"/><Relationship Id="rId189" Type="http://schemas.openxmlformats.org/officeDocument/2006/relationships/hyperlink" Target="http://www.venuswafers.com/brands/mariner" TargetMode="External"/><Relationship Id="rId3" Type="http://schemas.openxmlformats.org/officeDocument/2006/relationships/styles" Target="styles.xml"/><Relationship Id="rId214" Type="http://schemas.openxmlformats.org/officeDocument/2006/relationships/control" Target="activeX/activeX3.xml"/><Relationship Id="rId25" Type="http://schemas.openxmlformats.org/officeDocument/2006/relationships/hyperlink" Target="javascript:__doPostBack('designer1$ctl01$ctl00$lnkVendor','')" TargetMode="External"/><Relationship Id="rId46" Type="http://schemas.openxmlformats.org/officeDocument/2006/relationships/hyperlink" Target="Pdf/Forti-Flax%20Organic%2016oz.pdf" TargetMode="External"/><Relationship Id="rId67" Type="http://schemas.openxmlformats.org/officeDocument/2006/relationships/image" Target="media/image18.jpeg"/><Relationship Id="rId116" Type="http://schemas.openxmlformats.org/officeDocument/2006/relationships/image" Target="media/image42.jpeg"/><Relationship Id="rId137" Type="http://schemas.openxmlformats.org/officeDocument/2006/relationships/image" Target="media/image57.png"/><Relationship Id="rId158" Type="http://schemas.openxmlformats.org/officeDocument/2006/relationships/hyperlink" Target="http://www.diabeticlivingonline.com/recipe/salads/salmon-and-spinach" TargetMode="External"/><Relationship Id="rId20" Type="http://schemas.openxmlformats.org/officeDocument/2006/relationships/image" Target="media/image3.png"/><Relationship Id="rId41" Type="http://schemas.openxmlformats.org/officeDocument/2006/relationships/hyperlink" Target="http://www.kungmarkatta.se/produkter/visa-produkt/linfron-500g-500153/" TargetMode="External"/><Relationship Id="rId62" Type="http://schemas.openxmlformats.org/officeDocument/2006/relationships/image" Target="media/image15.jpg"/><Relationship Id="rId83" Type="http://schemas.openxmlformats.org/officeDocument/2006/relationships/hyperlink" Target="Pdf/3%20Warming%20Soups%20for%20Liver%20Cleanse%20_%20The%20Awesome%20Green.pdf" TargetMode="External"/><Relationship Id="rId88" Type="http://schemas.openxmlformats.org/officeDocument/2006/relationships/hyperlink" Target="Pdf/Cinnamon%20Mashed%20Sweet%20Potatoes%20with%20Flax%20Seed%20-%20Celsius.pdf" TargetMode="External"/><Relationship Id="rId111" Type="http://schemas.openxmlformats.org/officeDocument/2006/relationships/hyperlink" Target="Pdf/Brownie%20Mix%20with%20Whole%20Wheat%20Flour%20&amp;%20Milled%20Flax%20Seed-12oz..pdf" TargetMode="External"/><Relationship Id="rId132" Type="http://schemas.openxmlformats.org/officeDocument/2006/relationships/image" Target="media/image52.png"/><Relationship Id="rId153" Type="http://schemas.openxmlformats.org/officeDocument/2006/relationships/hyperlink" Target="http://us.naturespath.com/product/pumpkin-n-spicetm-flax-plusr-granola-bars" TargetMode="External"/><Relationship Id="rId174" Type="http://schemas.openxmlformats.org/officeDocument/2006/relationships/hyperlink" Target="http://www.kungmarkatta.se/produkter/visa-produkt/linfron-500g-500153/" TargetMode="External"/><Relationship Id="rId179" Type="http://schemas.openxmlformats.org/officeDocument/2006/relationships/hyperlink" Target="http://www.saltakvarn.se/produkter/linfro-krossat/" TargetMode="External"/><Relationship Id="rId195" Type="http://schemas.openxmlformats.org/officeDocument/2006/relationships/hyperlink" Target="https://secure.hodgsonmillstore.com/en/brownie-mix-with-whole-wheat-flour-milled-flax-seed-71518-00008-001_group?cc=w_mixes" TargetMode="External"/><Relationship Id="rId209" Type="http://schemas.openxmlformats.org/officeDocument/2006/relationships/hyperlink" Target="https://www.nowfoods.com/natural-foods/golden-flax-seed-meal-organic" TargetMode="External"/><Relationship Id="rId190" Type="http://schemas.openxmlformats.org/officeDocument/2006/relationships/hyperlink" Target="http://yourlighterside.com/2013/01/low-carb-thickeners/" TargetMode="External"/><Relationship Id="rId204" Type="http://schemas.openxmlformats.org/officeDocument/2006/relationships/hyperlink" Target="https://www.charliefoundation.org/resources-and-tools/find-recipes-home/breakfasts/item/1108-" TargetMode="External"/><Relationship Id="rId15" Type="http://schemas.openxmlformats.org/officeDocument/2006/relationships/hyperlink" Target="http://www.vadigild.ee/" TargetMode="External"/><Relationship Id="rId36" Type="http://schemas.openxmlformats.org/officeDocument/2006/relationships/hyperlink" Target="file:///\\salv1\home\annekas\Desktop\Linajahu\Pdf\Linfr&#246;mj&#246;l%20KRAV.pdf" TargetMode="External"/><Relationship Id="rId57" Type="http://schemas.openxmlformats.org/officeDocument/2006/relationships/image" Target="media/image12.jpg"/><Relationship Id="rId106" Type="http://schemas.openxmlformats.org/officeDocument/2006/relationships/hyperlink" Target="Pdf/Low-Carb%20Thickeners%20_%20Your%20Lighter%20Side.pdf" TargetMode="External"/><Relationship Id="rId127" Type="http://schemas.openxmlformats.org/officeDocument/2006/relationships/hyperlink" Target="http://flaxcouncil.ca/resources/nutrition/technical-nutrition-information/flax-a-health-and-nutrition-primer/" TargetMode="External"/><Relationship Id="rId10" Type="http://schemas.openxmlformats.org/officeDocument/2006/relationships/hyperlink" Target="Pdf/LINASEEMNEPULBER%20140G%20TERVIX%20_%20Apotheka%20Netiapteek.pdf" TargetMode="External"/><Relationship Id="rId31" Type="http://schemas.openxmlformats.org/officeDocument/2006/relationships/hyperlink" Target="http://www.iwnirz.pl/" TargetMode="External"/><Relationship Id="rId52" Type="http://schemas.openxmlformats.org/officeDocument/2006/relationships/image" Target="media/image10.jpg"/><Relationship Id="rId73" Type="http://schemas.openxmlformats.org/officeDocument/2006/relationships/hyperlink" Target="Pdf/Venus%20Wafers%20_%20Mariner.pdf" TargetMode="External"/><Relationship Id="rId78" Type="http://schemas.openxmlformats.org/officeDocument/2006/relationships/hyperlink" Target="Pdf/Flax%20seed%20beef%20garlic%20meatballs.%20-%20Knead%20to%20Cook.pdf" TargetMode="External"/><Relationship Id="rId94" Type="http://schemas.openxmlformats.org/officeDocument/2006/relationships/hyperlink" Target="Pdf/Flax%20for%20Baby%20_%20When%20Can%20I%20Introduce%20Flax%20to%20My%20Baby_%20Learn%20About%20Adding%20Flax%20in%20Your%20Baby's%20Diet%20-%20Tips%20related%20to%20Flax%20in%20Homemade%20Baby%20Food.pdf" TargetMode="External"/><Relationship Id="rId99" Type="http://schemas.openxmlformats.org/officeDocument/2006/relationships/image" Target="media/image34.png"/><Relationship Id="rId101" Type="http://schemas.openxmlformats.org/officeDocument/2006/relationships/hyperlink" Target="Pdf/Foods%20Alive%20-%20Creamy%20Italian%20Organic%20Flax%20&amp;%20Chia%20Oil%20Superfood%20Dressing%20-%20Over%2040%25%20flax%20&amp;%20chia%20oil!.pdf" TargetMode="External"/><Relationship Id="rId122" Type="http://schemas.openxmlformats.org/officeDocument/2006/relationships/hyperlink" Target="Pdf/Flax%20Plus&#174;%20Flakes%20_%20Nature&#8217;s%20Path.pdf" TargetMode="External"/><Relationship Id="rId143" Type="http://schemas.openxmlformats.org/officeDocument/2006/relationships/hyperlink" Target="http://flaxcouncil.ca/resources/nutrition/technical-nutrition-information/flax-a-healthand-nutrition-primer/" TargetMode="External"/><Relationship Id="rId148" Type="http://schemas.openxmlformats.org/officeDocument/2006/relationships/hyperlink" Target="http://kneadtocook.com/flax-seed-beef-garlic-meatballs/" TargetMode="External"/><Relationship Id="rId164" Type="http://schemas.openxmlformats.org/officeDocument/2006/relationships/hyperlink" Target="http://www.foodsalive.com/Sweet-Sassy-Organic-Hemp-Oil-Superfood-Dressing-p/0019.htm" TargetMode="External"/><Relationship Id="rId169" Type="http://schemas.openxmlformats.org/officeDocument/2006/relationships/hyperlink" Target="http://www.iecavnieks.lv/en/products/linu-un-kanepju-seklinu-produkti/smalcinatas-linseklas" TargetMode="External"/><Relationship Id="rId185" Type="http://schemas.openxmlformats.org/officeDocument/2006/relationships/hyperlink" Target="http://www.urtekramsverige.se/soek/linfr%C3%B6?c=rpbP" TargetMode="External"/><Relationship Id="rId4" Type="http://schemas.openxmlformats.org/officeDocument/2006/relationships/settings" Target="settings.xml"/><Relationship Id="rId9" Type="http://schemas.openxmlformats.org/officeDocument/2006/relationships/hyperlink" Target="Pdf/LINUM%20PLUS%20(LINASEEMNEJAHU%20MARJADEGA)%20350G%20_%20Apotheka%20Netiapteek.pdf" TargetMode="External"/><Relationship Id="rId180" Type="http://schemas.openxmlformats.org/officeDocument/2006/relationships/hyperlink" Target="http://www.savoringthethyme.com/2009/02/vegetable-flax-seed-marinara-sauce/" TargetMode="External"/><Relationship Id="rId210" Type="http://schemas.openxmlformats.org/officeDocument/2006/relationships/hyperlink" Target="https://www.yourorganicsources.com/ProductDetail/AHM553_Organic-Traditions-Sprouted-Flax-Seed-Powder--16-Oz-454g" TargetMode="External"/><Relationship Id="rId215" Type="http://schemas.openxmlformats.org/officeDocument/2006/relationships/control" Target="activeX/activeX4.xml"/><Relationship Id="rId26" Type="http://schemas.openxmlformats.org/officeDocument/2006/relationships/hyperlink" Target="Pdf/Lin&#371;%20s&#279;menys%20malti%20100g%20_%20_%20vaistine.lt.pdf" TargetMode="External"/><Relationship Id="rId47" Type="http://schemas.openxmlformats.org/officeDocument/2006/relationships/hyperlink" Target="Pdf/RAW%20Organics%20Organic%20Golden%20Flaxseed%20&amp;%20Chia%20Seed%20-%2012%20oz%20(340g).pdf" TargetMode="External"/><Relationship Id="rId68" Type="http://schemas.openxmlformats.org/officeDocument/2006/relationships/image" Target="media/image19.png"/><Relationship Id="rId89" Type="http://schemas.openxmlformats.org/officeDocument/2006/relationships/hyperlink" Target="Pdf/The%20Charlie%20Foundation%20-%20Flaxseed%20Porridge.pdf" TargetMode="External"/><Relationship Id="rId112" Type="http://schemas.openxmlformats.org/officeDocument/2006/relationships/hyperlink" Target="Pdf/Gluten%20Free%20Apple%20Cinnamon%20Muffin%20Mix%20with%20Milled%20Flax%20Seed-7.6oz..pdf" TargetMode="External"/><Relationship Id="rId133" Type="http://schemas.openxmlformats.org/officeDocument/2006/relationships/image" Target="media/image53.png"/><Relationship Id="rId154" Type="http://schemas.openxmlformats.org/officeDocument/2006/relationships/hyperlink" Target="http://wholesomebabyfood.momtastic.com/flaxforbaby.htm" TargetMode="External"/><Relationship Id="rId175" Type="http://schemas.openxmlformats.org/officeDocument/2006/relationships/hyperlink" Target="http://www.omeganutrition.com/cold-milled-flax-organic17-5oz-nacmf001usa" TargetMode="External"/><Relationship Id="rId196" Type="http://schemas.openxmlformats.org/officeDocument/2006/relationships/hyperlink" Target="https://secure.hodgsonmillstore.com/en/couscous/whole-wheat-couscous-with-milled-flax-seed-soy" TargetMode="External"/><Relationship Id="rId200" Type="http://schemas.openxmlformats.org/officeDocument/2006/relationships/hyperlink" Target="https://secure.hodgsonmillstore.com/en/pasta/organic-pasta" TargetMode="External"/><Relationship Id="rId16" Type="http://schemas.openxmlformats.org/officeDocument/2006/relationships/hyperlink" Target="http://www.raismikuoja.ee/" TargetMode="External"/><Relationship Id="rId37" Type="http://schemas.openxmlformats.org/officeDocument/2006/relationships/hyperlink" Target="http://www.gunnarshog.se" TargetMode="External"/><Relationship Id="rId58" Type="http://schemas.openxmlformats.org/officeDocument/2006/relationships/image" Target="media/image13.jpg"/><Relationship Id="rId79" Type="http://schemas.openxmlformats.org/officeDocument/2006/relationships/hyperlink" Target="Pdf/Low%20carb%20parmesan%20and%20flax%20meatballs%20Recipe%20_%20SparkRecipes.pdf" TargetMode="External"/><Relationship Id="rId102" Type="http://schemas.openxmlformats.org/officeDocument/2006/relationships/hyperlink" Target="Pdf/Sweet%20&amp;%20Sassy%20Organic%20Hemp%20Oil%20Salad%20Dressing%20-%20Foods%20Alive%20-%20Over%2050%25%20Hemp%20Oil.pdf" TargetMode="External"/><Relationship Id="rId123" Type="http://schemas.openxmlformats.org/officeDocument/2006/relationships/image" Target="media/image45.jpeg"/><Relationship Id="rId144" Type="http://schemas.openxmlformats.org/officeDocument/2006/relationships/hyperlink" Target="http://flaxcouncil.ca/wp&#8208;content/uploads/2016/02/Flax&#8208;Market&#8208;Snapshot&#8208;December&#8208;11th&#8208;2015.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Pdf/Flax-Market-Snapshot-December-11th-2015.pdf" TargetMode="External"/><Relationship Id="rId1" Type="http://schemas.openxmlformats.org/officeDocument/2006/relationships/hyperlink" Target="Pdf/product-factsheet-europe-linseeds-2015.pd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file:///\\salv3\home\mmati\Desktop\Li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t-EE"/>
        </a:p>
      </c:txPr>
    </c:title>
    <c:autoTitleDeleted val="0"/>
    <c:plotArea>
      <c:layout/>
      <c:barChart>
        <c:barDir val="bar"/>
        <c:grouping val="clustered"/>
        <c:varyColors val="0"/>
        <c:ser>
          <c:idx val="0"/>
          <c:order val="0"/>
          <c:tx>
            <c:strRef>
              <c:f>Koondid!$P$66</c:f>
              <c:strCache>
                <c:ptCount val="1"/>
                <c:pt idx="0">
                  <c:v> 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Koondid!$O$67:$O$86</c:f>
              <c:strCache>
                <c:ptCount val="20"/>
                <c:pt idx="0">
                  <c:v>Canada</c:v>
                </c:pt>
                <c:pt idx="1">
                  <c:v>Russian Federation</c:v>
                </c:pt>
                <c:pt idx="2">
                  <c:v>China, mainland</c:v>
                </c:pt>
                <c:pt idx="3">
                  <c:v>China</c:v>
                </c:pt>
                <c:pt idx="4">
                  <c:v>Kazakhstan</c:v>
                </c:pt>
                <c:pt idx="5">
                  <c:v>United States of America</c:v>
                </c:pt>
                <c:pt idx="6">
                  <c:v>India</c:v>
                </c:pt>
                <c:pt idx="7">
                  <c:v>Africa</c:v>
                </c:pt>
                <c:pt idx="8">
                  <c:v>Ethiopia</c:v>
                </c:pt>
                <c:pt idx="9">
                  <c:v>Ukraine</c:v>
                </c:pt>
                <c:pt idx="10">
                  <c:v>United Kingdom</c:v>
                </c:pt>
                <c:pt idx="11">
                  <c:v>France</c:v>
                </c:pt>
                <c:pt idx="12">
                  <c:v>Argentina</c:v>
                </c:pt>
                <c:pt idx="13">
                  <c:v>Sweden</c:v>
                </c:pt>
                <c:pt idx="14">
                  <c:v>Spain</c:v>
                </c:pt>
                <c:pt idx="15">
                  <c:v>Nepal</c:v>
                </c:pt>
                <c:pt idx="16">
                  <c:v>Belarus</c:v>
                </c:pt>
                <c:pt idx="17">
                  <c:v>Bangladesh</c:v>
                </c:pt>
                <c:pt idx="18">
                  <c:v>Belgium</c:v>
                </c:pt>
                <c:pt idx="19">
                  <c:v>Australia</c:v>
                </c:pt>
              </c:strCache>
            </c:strRef>
          </c:cat>
          <c:val>
            <c:numRef>
              <c:f>Koondid!$P$67:$P$86</c:f>
              <c:numCache>
                <c:formatCode>#,##0</c:formatCode>
                <c:ptCount val="20"/>
                <c:pt idx="0">
                  <c:v>872500</c:v>
                </c:pt>
                <c:pt idx="1">
                  <c:v>393002</c:v>
                </c:pt>
                <c:pt idx="2">
                  <c:v>350000</c:v>
                </c:pt>
                <c:pt idx="3">
                  <c:v>350000</c:v>
                </c:pt>
                <c:pt idx="4">
                  <c:v>330500</c:v>
                </c:pt>
                <c:pt idx="5">
                  <c:v>161750</c:v>
                </c:pt>
                <c:pt idx="6">
                  <c:v>141000</c:v>
                </c:pt>
                <c:pt idx="7">
                  <c:v>91506</c:v>
                </c:pt>
                <c:pt idx="8">
                  <c:v>83131</c:v>
                </c:pt>
                <c:pt idx="9">
                  <c:v>40820</c:v>
                </c:pt>
                <c:pt idx="10">
                  <c:v>39000</c:v>
                </c:pt>
                <c:pt idx="11">
                  <c:v>23319</c:v>
                </c:pt>
                <c:pt idx="12">
                  <c:v>17255</c:v>
                </c:pt>
                <c:pt idx="13">
                  <c:v>11000</c:v>
                </c:pt>
                <c:pt idx="14">
                  <c:v>9200</c:v>
                </c:pt>
                <c:pt idx="15">
                  <c:v>9136</c:v>
                </c:pt>
                <c:pt idx="16">
                  <c:v>7229</c:v>
                </c:pt>
                <c:pt idx="17">
                  <c:v>7000</c:v>
                </c:pt>
                <c:pt idx="18">
                  <c:v>7000</c:v>
                </c:pt>
                <c:pt idx="19">
                  <c:v>6000</c:v>
                </c:pt>
              </c:numCache>
            </c:numRef>
          </c:val>
          <c:extLst>
            <c:ext xmlns:c16="http://schemas.microsoft.com/office/drawing/2014/chart" uri="{C3380CC4-5D6E-409C-BE32-E72D297353CC}">
              <c16:uniqueId val="{00000000-BA9E-44B2-8ECA-47C270D345AF}"/>
            </c:ext>
          </c:extLst>
        </c:ser>
        <c:dLbls>
          <c:showLegendKey val="0"/>
          <c:showVal val="0"/>
          <c:showCatName val="0"/>
          <c:showSerName val="0"/>
          <c:showPercent val="0"/>
          <c:showBubbleSize val="0"/>
        </c:dLbls>
        <c:gapWidth val="182"/>
        <c:axId val="435275648"/>
        <c:axId val="435274472"/>
      </c:barChart>
      <c:catAx>
        <c:axId val="43527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t-EE"/>
          </a:p>
        </c:txPr>
        <c:crossAx val="435274472"/>
        <c:crosses val="autoZero"/>
        <c:auto val="1"/>
        <c:lblAlgn val="ctr"/>
        <c:lblOffset val="100"/>
        <c:noMultiLvlLbl val="0"/>
      </c:catAx>
      <c:valAx>
        <c:axId val="4352744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t-EE"/>
                  <a:t>Tonni</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t-EE"/>
          </a:p>
        </c:txPr>
        <c:crossAx val="43527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t-EE"/>
    </a:p>
  </c:txPr>
  <c:externalData r:id="rId1">
    <c:autoUpdate val="0"/>
  </c:externalData>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8C487-1624-466C-9E6C-0203A78B4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44</Pages>
  <Words>9322</Words>
  <Characters>54072</Characters>
  <Application>Microsoft Office Word</Application>
  <DocSecurity>0</DocSecurity>
  <Lines>450</Lines>
  <Paragraphs>126</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63268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 Polikarpus</dc:creator>
  <cp:lastModifiedBy>Hannes Mootse</cp:lastModifiedBy>
  <cp:revision>25</cp:revision>
  <cp:lastPrinted>2016-12-22T11:38:00Z</cp:lastPrinted>
  <dcterms:created xsi:type="dcterms:W3CDTF">2016-10-05T10:06:00Z</dcterms:created>
  <dcterms:modified xsi:type="dcterms:W3CDTF">2016-12-22T11:57:00Z</dcterms:modified>
</cp:coreProperties>
</file>